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5" w:rsidRPr="004A4FDA" w:rsidRDefault="00E008C1" w:rsidP="00627362">
      <w:pPr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4A4FDA">
        <w:rPr>
          <w:rFonts w:ascii="Times New Roman" w:hAnsi="Times New Roman"/>
          <w:b/>
          <w:bCs/>
          <w:sz w:val="26"/>
          <w:szCs w:val="26"/>
        </w:rPr>
        <w:t>Р</w:t>
      </w:r>
      <w:r w:rsidR="00E61AB5" w:rsidRPr="004A4FDA">
        <w:rPr>
          <w:rFonts w:ascii="Times New Roman" w:hAnsi="Times New Roman"/>
          <w:b/>
          <w:bCs/>
          <w:sz w:val="26"/>
          <w:szCs w:val="26"/>
        </w:rPr>
        <w:t>ешени</w:t>
      </w:r>
      <w:r w:rsidRPr="004A4FDA">
        <w:rPr>
          <w:rFonts w:ascii="Times New Roman" w:hAnsi="Times New Roman"/>
          <w:b/>
          <w:bCs/>
          <w:sz w:val="26"/>
          <w:szCs w:val="26"/>
        </w:rPr>
        <w:t>е</w:t>
      </w:r>
    </w:p>
    <w:p w:rsidR="00E61AB5" w:rsidRPr="004A4FDA" w:rsidRDefault="00E61AB5" w:rsidP="0062736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A4FDA">
        <w:rPr>
          <w:rFonts w:ascii="Times New Roman" w:hAnsi="Times New Roman"/>
          <w:b/>
          <w:bCs/>
          <w:sz w:val="26"/>
          <w:szCs w:val="26"/>
        </w:rPr>
        <w:t xml:space="preserve">координационного совета по содействию занятости населения и воспроизводству трудовых ресурсов на территории </w:t>
      </w:r>
      <w:r w:rsidR="00627362" w:rsidRPr="004A4FDA"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  <w:r w:rsidRPr="004A4FDA">
        <w:rPr>
          <w:rFonts w:ascii="Times New Roman" w:hAnsi="Times New Roman"/>
          <w:b/>
          <w:bCs/>
          <w:sz w:val="26"/>
          <w:szCs w:val="26"/>
        </w:rPr>
        <w:t xml:space="preserve"> «Город Архангельск»</w:t>
      </w:r>
    </w:p>
    <w:p w:rsidR="00E61AB5" w:rsidRPr="004A4FDA" w:rsidRDefault="00E61AB5" w:rsidP="00627362">
      <w:pPr>
        <w:jc w:val="center"/>
        <w:rPr>
          <w:rFonts w:ascii="Times New Roman" w:hAnsi="Times New Roman"/>
          <w:sz w:val="26"/>
          <w:szCs w:val="26"/>
        </w:rPr>
      </w:pPr>
    </w:p>
    <w:p w:rsidR="00E61AB5" w:rsidRPr="004A4FDA" w:rsidRDefault="00E61AB5" w:rsidP="00627362">
      <w:pPr>
        <w:jc w:val="both"/>
        <w:rPr>
          <w:rFonts w:ascii="Times New Roman" w:hAnsi="Times New Roman"/>
          <w:b/>
          <w:sz w:val="26"/>
          <w:szCs w:val="26"/>
        </w:rPr>
      </w:pPr>
      <w:r w:rsidRPr="004A4FDA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7E2B61" w:rsidRPr="004A4FDA">
        <w:rPr>
          <w:rFonts w:ascii="Times New Roman" w:hAnsi="Times New Roman"/>
          <w:b/>
          <w:bCs/>
          <w:sz w:val="26"/>
          <w:szCs w:val="26"/>
        </w:rPr>
        <w:t>2</w:t>
      </w:r>
      <w:r w:rsidRPr="004A4FDA">
        <w:rPr>
          <w:rFonts w:ascii="Times New Roman" w:hAnsi="Times New Roman"/>
          <w:b/>
          <w:sz w:val="26"/>
          <w:szCs w:val="26"/>
        </w:rPr>
        <w:t xml:space="preserve">                                           </w:t>
      </w:r>
      <w:r w:rsidR="005A3FF7" w:rsidRPr="004A4FDA">
        <w:rPr>
          <w:rFonts w:ascii="Times New Roman" w:hAnsi="Times New Roman"/>
          <w:b/>
          <w:sz w:val="26"/>
          <w:szCs w:val="26"/>
        </w:rPr>
        <w:t xml:space="preserve">  </w:t>
      </w:r>
      <w:r w:rsidRPr="004A4FDA"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="005F4615" w:rsidRPr="004A4FDA">
        <w:rPr>
          <w:rFonts w:ascii="Times New Roman" w:hAnsi="Times New Roman"/>
          <w:b/>
          <w:sz w:val="26"/>
          <w:szCs w:val="26"/>
        </w:rPr>
        <w:t xml:space="preserve">    </w:t>
      </w:r>
      <w:r w:rsidRPr="004A4FDA"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="00412C37" w:rsidRPr="004A4FDA">
        <w:rPr>
          <w:rFonts w:ascii="Times New Roman" w:hAnsi="Times New Roman"/>
          <w:b/>
          <w:sz w:val="26"/>
          <w:szCs w:val="26"/>
        </w:rPr>
        <w:t xml:space="preserve"> </w:t>
      </w:r>
      <w:r w:rsidR="00EB7C91" w:rsidRPr="004A4FDA">
        <w:rPr>
          <w:rFonts w:ascii="Times New Roman" w:hAnsi="Times New Roman"/>
          <w:b/>
          <w:sz w:val="26"/>
          <w:szCs w:val="26"/>
        </w:rPr>
        <w:t xml:space="preserve">         </w:t>
      </w:r>
      <w:r w:rsidR="00412C37" w:rsidRPr="004A4FDA">
        <w:rPr>
          <w:rFonts w:ascii="Times New Roman" w:hAnsi="Times New Roman"/>
          <w:b/>
          <w:sz w:val="26"/>
          <w:szCs w:val="26"/>
        </w:rPr>
        <w:t xml:space="preserve">      </w:t>
      </w:r>
      <w:r w:rsidR="007E2B61" w:rsidRPr="004A4FDA">
        <w:rPr>
          <w:rFonts w:ascii="Times New Roman" w:hAnsi="Times New Roman"/>
          <w:b/>
          <w:sz w:val="26"/>
          <w:szCs w:val="26"/>
        </w:rPr>
        <w:t xml:space="preserve">      </w:t>
      </w:r>
      <w:r w:rsidR="00412C37" w:rsidRPr="004A4FDA">
        <w:rPr>
          <w:rFonts w:ascii="Times New Roman" w:hAnsi="Times New Roman"/>
          <w:b/>
          <w:sz w:val="26"/>
          <w:szCs w:val="26"/>
        </w:rPr>
        <w:t xml:space="preserve"> </w:t>
      </w:r>
      <w:r w:rsidRPr="004A4FDA">
        <w:rPr>
          <w:rFonts w:ascii="Times New Roman" w:hAnsi="Times New Roman"/>
          <w:b/>
          <w:sz w:val="26"/>
          <w:szCs w:val="26"/>
        </w:rPr>
        <w:t xml:space="preserve"> </w:t>
      </w:r>
      <w:r w:rsidR="006937D6" w:rsidRPr="004A4FDA">
        <w:rPr>
          <w:rFonts w:ascii="Times New Roman" w:hAnsi="Times New Roman"/>
          <w:b/>
          <w:sz w:val="26"/>
          <w:szCs w:val="26"/>
        </w:rPr>
        <w:t xml:space="preserve">  </w:t>
      </w:r>
      <w:r w:rsidRPr="004A4FDA">
        <w:rPr>
          <w:rFonts w:ascii="Times New Roman" w:hAnsi="Times New Roman"/>
          <w:b/>
          <w:sz w:val="26"/>
          <w:szCs w:val="26"/>
        </w:rPr>
        <w:t xml:space="preserve">      </w:t>
      </w:r>
      <w:r w:rsidR="007E2B61" w:rsidRPr="004A4FDA">
        <w:rPr>
          <w:rFonts w:ascii="Times New Roman" w:hAnsi="Times New Roman"/>
          <w:b/>
          <w:sz w:val="26"/>
          <w:szCs w:val="26"/>
        </w:rPr>
        <w:t>14 мая</w:t>
      </w:r>
      <w:r w:rsidR="00ED4752" w:rsidRPr="004A4FDA">
        <w:rPr>
          <w:rFonts w:ascii="Times New Roman" w:hAnsi="Times New Roman"/>
          <w:b/>
          <w:sz w:val="26"/>
          <w:szCs w:val="26"/>
        </w:rPr>
        <w:t xml:space="preserve"> </w:t>
      </w:r>
      <w:r w:rsidRPr="004A4FDA">
        <w:rPr>
          <w:rFonts w:ascii="Times New Roman" w:hAnsi="Times New Roman"/>
          <w:b/>
          <w:sz w:val="26"/>
          <w:szCs w:val="26"/>
        </w:rPr>
        <w:t>201</w:t>
      </w:r>
      <w:r w:rsidR="007E2B61" w:rsidRPr="004A4FDA">
        <w:rPr>
          <w:rFonts w:ascii="Times New Roman" w:hAnsi="Times New Roman"/>
          <w:b/>
          <w:sz w:val="26"/>
          <w:szCs w:val="26"/>
        </w:rPr>
        <w:t>5</w:t>
      </w:r>
      <w:r w:rsidRPr="004A4FDA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E61AB5" w:rsidRPr="004A4FDA" w:rsidRDefault="00E61AB5" w:rsidP="0063426D">
      <w:pPr>
        <w:jc w:val="both"/>
        <w:rPr>
          <w:rFonts w:ascii="Times New Roman" w:hAnsi="Times New Roman"/>
          <w:b/>
          <w:sz w:val="26"/>
          <w:szCs w:val="26"/>
        </w:rPr>
      </w:pPr>
    </w:p>
    <w:p w:rsidR="00DB2073" w:rsidRPr="004A4FDA" w:rsidRDefault="00DB2073" w:rsidP="00DB207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A4FDA">
        <w:rPr>
          <w:rFonts w:ascii="Times New Roman" w:hAnsi="Times New Roman"/>
          <w:b/>
          <w:sz w:val="26"/>
          <w:szCs w:val="26"/>
        </w:rPr>
        <w:t xml:space="preserve">I. О выполнении мероприятий по устранению причин несчастного случая, произошедшего 04.03.2015 г. с подсобным рабочим </w:t>
      </w:r>
      <w:proofErr w:type="spellStart"/>
      <w:r w:rsidRPr="004A4FDA">
        <w:rPr>
          <w:rFonts w:ascii="Times New Roman" w:hAnsi="Times New Roman"/>
          <w:b/>
          <w:sz w:val="26"/>
          <w:szCs w:val="26"/>
        </w:rPr>
        <w:t>Курилко</w:t>
      </w:r>
      <w:proofErr w:type="spellEnd"/>
      <w:r w:rsidRPr="004A4FDA">
        <w:rPr>
          <w:rFonts w:ascii="Times New Roman" w:hAnsi="Times New Roman"/>
          <w:b/>
          <w:sz w:val="26"/>
          <w:szCs w:val="26"/>
        </w:rPr>
        <w:t xml:space="preserve"> А.И., работником ОАО «Ремикс».</w:t>
      </w:r>
    </w:p>
    <w:p w:rsidR="00DB2073" w:rsidRPr="004A4FDA" w:rsidRDefault="00DB2073" w:rsidP="00DB2073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B2073" w:rsidRPr="004A4FDA" w:rsidRDefault="00DB2073" w:rsidP="00DB2073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A4FDA">
        <w:rPr>
          <w:rFonts w:ascii="Times New Roman" w:hAnsi="Times New Roman"/>
          <w:sz w:val="26"/>
          <w:szCs w:val="26"/>
        </w:rPr>
        <w:t xml:space="preserve">Заслушав и обсудив информацию </w:t>
      </w:r>
      <w:r>
        <w:rPr>
          <w:rFonts w:ascii="Times New Roman" w:hAnsi="Times New Roman"/>
          <w:sz w:val="26"/>
          <w:szCs w:val="26"/>
        </w:rPr>
        <w:t xml:space="preserve">главного инженера ОАО «Ремикс» </w:t>
      </w:r>
      <w:proofErr w:type="spellStart"/>
      <w:r>
        <w:rPr>
          <w:rFonts w:ascii="Times New Roman" w:hAnsi="Times New Roman"/>
          <w:sz w:val="26"/>
          <w:szCs w:val="26"/>
        </w:rPr>
        <w:t>Пинежского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Ю.Б.,</w:t>
      </w:r>
      <w:r w:rsidRPr="004A4FDA">
        <w:rPr>
          <w:rFonts w:ascii="Times New Roman" w:hAnsi="Times New Roman"/>
          <w:sz w:val="26"/>
          <w:szCs w:val="26"/>
        </w:rPr>
        <w:t xml:space="preserve"> координационный совет по содействию занятости населения и воспроизводству трудовых ресурсов на территории муниципального образования «Город Архангельск» </w:t>
      </w:r>
      <w:r w:rsidRPr="004A4FDA">
        <w:rPr>
          <w:rFonts w:ascii="Times New Roman" w:hAnsi="Times New Roman"/>
          <w:b/>
          <w:sz w:val="26"/>
          <w:szCs w:val="26"/>
        </w:rPr>
        <w:t>решил:</w:t>
      </w:r>
    </w:p>
    <w:p w:rsidR="00DB2073" w:rsidRPr="004A4FDA" w:rsidRDefault="00DB2073" w:rsidP="00DB207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FDA">
        <w:rPr>
          <w:rFonts w:ascii="Times New Roman" w:hAnsi="Times New Roman"/>
          <w:sz w:val="26"/>
          <w:szCs w:val="26"/>
        </w:rPr>
        <w:t>1. Информацию по вопросу</w:t>
      </w:r>
      <w:r w:rsidRPr="004A4FDA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4A4FDA">
        <w:rPr>
          <w:rFonts w:ascii="Times New Roman" w:hAnsi="Times New Roman"/>
          <w:sz w:val="26"/>
          <w:szCs w:val="26"/>
        </w:rPr>
        <w:t>принять к сведению.</w:t>
      </w:r>
    </w:p>
    <w:p w:rsidR="00DB2073" w:rsidRDefault="00DB2073" w:rsidP="0063426D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B2073" w:rsidRPr="004A4FDA" w:rsidRDefault="00DB2073" w:rsidP="00DB2073">
      <w:pPr>
        <w:pStyle w:val="af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A4FDA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4A4FDA">
        <w:rPr>
          <w:rFonts w:ascii="Times New Roman" w:hAnsi="Times New Roman"/>
          <w:b/>
          <w:sz w:val="26"/>
          <w:szCs w:val="26"/>
        </w:rPr>
        <w:t>. О мерах по снижению напряженности на рынке труда по причине высвобождения работников.</w:t>
      </w:r>
    </w:p>
    <w:p w:rsidR="00DB2073" w:rsidRPr="004A4FDA" w:rsidRDefault="00DB2073" w:rsidP="00DB207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B2073" w:rsidRPr="004A4FDA" w:rsidRDefault="00DB2073" w:rsidP="00DB207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FDA">
        <w:rPr>
          <w:rFonts w:ascii="Times New Roman" w:hAnsi="Times New Roman"/>
          <w:sz w:val="26"/>
          <w:szCs w:val="26"/>
        </w:rPr>
        <w:t>Заслушав и обсудив информацию</w:t>
      </w:r>
      <w:r w:rsidR="00C61F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1F3A">
        <w:rPr>
          <w:rFonts w:ascii="Times New Roman" w:hAnsi="Times New Roman"/>
          <w:sz w:val="26"/>
          <w:szCs w:val="26"/>
        </w:rPr>
        <w:t>и.о</w:t>
      </w:r>
      <w:proofErr w:type="spellEnd"/>
      <w:r w:rsidR="00C61F3A">
        <w:rPr>
          <w:rFonts w:ascii="Times New Roman" w:hAnsi="Times New Roman"/>
          <w:sz w:val="26"/>
          <w:szCs w:val="26"/>
        </w:rPr>
        <w:t>.</w:t>
      </w:r>
      <w:r w:rsidRPr="004A4FDA">
        <w:rPr>
          <w:rFonts w:ascii="Times New Roman" w:hAnsi="Times New Roman"/>
          <w:sz w:val="26"/>
          <w:szCs w:val="26"/>
        </w:rPr>
        <w:t xml:space="preserve"> директора ГКУ АО «Центр занятости населения города Архангельска» </w:t>
      </w:r>
      <w:r w:rsidR="00C61F3A">
        <w:rPr>
          <w:rFonts w:ascii="Times New Roman" w:hAnsi="Times New Roman"/>
          <w:sz w:val="26"/>
          <w:szCs w:val="26"/>
        </w:rPr>
        <w:t>Антошкину И.В.</w:t>
      </w:r>
      <w:r w:rsidRPr="004A4FDA">
        <w:rPr>
          <w:rFonts w:ascii="Times New Roman" w:hAnsi="Times New Roman"/>
          <w:sz w:val="26"/>
          <w:szCs w:val="26"/>
        </w:rPr>
        <w:t xml:space="preserve">, координационный совет по содействию занятости населения и воспроизводству трудовых ресурсов на территории муниципального образования «Город Архангельск» </w:t>
      </w:r>
      <w:r w:rsidRPr="004A4FDA">
        <w:rPr>
          <w:rFonts w:ascii="Times New Roman" w:hAnsi="Times New Roman"/>
          <w:b/>
          <w:sz w:val="26"/>
          <w:szCs w:val="26"/>
        </w:rPr>
        <w:t>решил</w:t>
      </w:r>
      <w:r w:rsidRPr="004A4FDA">
        <w:rPr>
          <w:rFonts w:ascii="Times New Roman" w:hAnsi="Times New Roman"/>
          <w:sz w:val="26"/>
          <w:szCs w:val="26"/>
        </w:rPr>
        <w:t>:</w:t>
      </w:r>
    </w:p>
    <w:p w:rsidR="00DB2073" w:rsidRPr="004A4FDA" w:rsidRDefault="00DB2073" w:rsidP="00DB207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FDA">
        <w:rPr>
          <w:rFonts w:ascii="Times New Roman" w:hAnsi="Times New Roman"/>
          <w:sz w:val="26"/>
          <w:szCs w:val="26"/>
        </w:rPr>
        <w:t>1. Информацию по вопросу</w:t>
      </w:r>
      <w:r w:rsidRPr="004A4FDA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4A4FDA">
        <w:rPr>
          <w:rFonts w:ascii="Times New Roman" w:hAnsi="Times New Roman"/>
          <w:sz w:val="26"/>
          <w:szCs w:val="26"/>
        </w:rPr>
        <w:t>принять к сведению.</w:t>
      </w:r>
    </w:p>
    <w:p w:rsidR="00DB2073" w:rsidRPr="004A4FDA" w:rsidRDefault="00DB2073" w:rsidP="00DB207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FDA">
        <w:rPr>
          <w:rFonts w:ascii="Times New Roman" w:hAnsi="Times New Roman"/>
          <w:sz w:val="26"/>
          <w:szCs w:val="26"/>
        </w:rPr>
        <w:t>2. Рекомендовать ГКУ АО «Центр занятости населения города Архангельска»:</w:t>
      </w:r>
    </w:p>
    <w:p w:rsidR="00DB2073" w:rsidRPr="004A4FDA" w:rsidRDefault="00DB2073" w:rsidP="00DB207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A4FDA">
        <w:rPr>
          <w:rFonts w:ascii="Times New Roman" w:hAnsi="Times New Roman"/>
          <w:sz w:val="26"/>
          <w:szCs w:val="26"/>
        </w:rPr>
        <w:t xml:space="preserve">- </w:t>
      </w:r>
      <w:r w:rsidRPr="0063426D">
        <w:rPr>
          <w:rFonts w:ascii="Times New Roman" w:hAnsi="Times New Roman"/>
          <w:color w:val="000000"/>
          <w:sz w:val="26"/>
          <w:szCs w:val="26"/>
        </w:rPr>
        <w:t>в условиях возможного массового увольнения граждан предусмотреть составление плана мероприятий по стабилизации ситуации на рынке труда с учетом участия мэрии города</w:t>
      </w:r>
      <w:r w:rsidRPr="004A4FDA">
        <w:rPr>
          <w:rFonts w:ascii="Times New Roman" w:hAnsi="Times New Roman"/>
          <w:color w:val="000000"/>
          <w:sz w:val="26"/>
          <w:szCs w:val="26"/>
        </w:rPr>
        <w:t xml:space="preserve"> Архангельска</w:t>
      </w:r>
      <w:r w:rsidRPr="0063426D">
        <w:rPr>
          <w:rFonts w:ascii="Times New Roman" w:hAnsi="Times New Roman"/>
          <w:color w:val="000000"/>
          <w:sz w:val="26"/>
          <w:szCs w:val="26"/>
        </w:rPr>
        <w:t xml:space="preserve"> и государственной инспекции труда по Архангельской области</w:t>
      </w:r>
      <w:r w:rsidRPr="004A4FDA">
        <w:rPr>
          <w:rFonts w:ascii="Times New Roman" w:hAnsi="Times New Roman"/>
          <w:color w:val="000000"/>
          <w:sz w:val="26"/>
          <w:szCs w:val="26"/>
        </w:rPr>
        <w:t xml:space="preserve"> и НАО в запланированных мероприятиях;</w:t>
      </w:r>
    </w:p>
    <w:p w:rsidR="00DB2073" w:rsidRDefault="00DB2073" w:rsidP="00DB207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A4FDA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63426D">
        <w:rPr>
          <w:rFonts w:ascii="Times New Roman" w:hAnsi="Times New Roman"/>
          <w:color w:val="000000"/>
          <w:sz w:val="26"/>
          <w:szCs w:val="26"/>
        </w:rPr>
        <w:t>предоставлять оперативную информацию о проделанной работе по выполнению плановых мероприятий в отдел экономического анализа, прогнозирования и труда мэрии города Архангельска.</w:t>
      </w:r>
      <w:r w:rsidR="009E29A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E29A9" w:rsidRPr="004A4FDA" w:rsidRDefault="009E29A9" w:rsidP="00DB207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A4FDA">
        <w:rPr>
          <w:rFonts w:ascii="Times New Roman" w:hAnsi="Times New Roman"/>
          <w:sz w:val="26"/>
          <w:szCs w:val="26"/>
        </w:rPr>
        <w:t>3. Рекомендовать</w:t>
      </w:r>
      <w:r>
        <w:rPr>
          <w:rFonts w:ascii="Times New Roman" w:hAnsi="Times New Roman"/>
          <w:sz w:val="26"/>
          <w:szCs w:val="26"/>
        </w:rPr>
        <w:t xml:space="preserve"> департаменту экономики мэрии города Архангельска организовать совместно с </w:t>
      </w:r>
      <w:r w:rsidRPr="004A4FDA">
        <w:rPr>
          <w:rFonts w:ascii="Times New Roman" w:hAnsi="Times New Roman"/>
          <w:sz w:val="26"/>
          <w:szCs w:val="26"/>
        </w:rPr>
        <w:t>ГКУ АО «Центр занятости населения города Архангельска»</w:t>
      </w:r>
      <w:r>
        <w:rPr>
          <w:rFonts w:ascii="Times New Roman" w:hAnsi="Times New Roman"/>
          <w:sz w:val="26"/>
          <w:szCs w:val="26"/>
        </w:rPr>
        <w:t xml:space="preserve"> (в здании мэрии города Архангельска по адресу: пл. В.И. Ленина, д.5) в октябре 2015 года проведение ярмарки вакансий в целях содействия населению города Архангельска в трудоустройстве.</w:t>
      </w:r>
    </w:p>
    <w:p w:rsidR="00DB2073" w:rsidRDefault="00DB2073" w:rsidP="0063426D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21213" w:rsidRPr="004A4FDA" w:rsidRDefault="00627362" w:rsidP="0063426D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A4FDA">
        <w:rPr>
          <w:rFonts w:ascii="Times New Roman" w:hAnsi="Times New Roman"/>
          <w:b/>
          <w:sz w:val="26"/>
          <w:szCs w:val="26"/>
          <w:lang w:val="en-US"/>
        </w:rPr>
        <w:t>I</w:t>
      </w:r>
      <w:r w:rsidR="00DB2073">
        <w:rPr>
          <w:rFonts w:ascii="Times New Roman" w:hAnsi="Times New Roman"/>
          <w:b/>
          <w:sz w:val="26"/>
          <w:szCs w:val="26"/>
          <w:lang w:val="en-US"/>
        </w:rPr>
        <w:t>II</w:t>
      </w:r>
      <w:r w:rsidR="00E61AB5" w:rsidRPr="004A4FDA">
        <w:rPr>
          <w:rFonts w:ascii="Times New Roman" w:hAnsi="Times New Roman"/>
          <w:b/>
          <w:sz w:val="26"/>
          <w:szCs w:val="26"/>
        </w:rPr>
        <w:t xml:space="preserve">. </w:t>
      </w:r>
      <w:r w:rsidR="00821213" w:rsidRPr="004A4FDA">
        <w:rPr>
          <w:rFonts w:ascii="Times New Roman" w:hAnsi="Times New Roman"/>
          <w:b/>
          <w:sz w:val="26"/>
          <w:szCs w:val="26"/>
        </w:rPr>
        <w:t xml:space="preserve">О финансовом обеспечении в </w:t>
      </w:r>
      <w:r w:rsidR="007E2B61" w:rsidRPr="004A4FDA">
        <w:rPr>
          <w:rFonts w:ascii="Times New Roman" w:hAnsi="Times New Roman"/>
          <w:b/>
          <w:sz w:val="26"/>
          <w:szCs w:val="26"/>
        </w:rPr>
        <w:t xml:space="preserve">2015 </w:t>
      </w:r>
      <w:r w:rsidR="00821213" w:rsidRPr="004A4FDA">
        <w:rPr>
          <w:rFonts w:ascii="Times New Roman" w:hAnsi="Times New Roman"/>
          <w:b/>
          <w:sz w:val="26"/>
          <w:szCs w:val="26"/>
        </w:rPr>
        <w:t>году предупредительных мер по сокращению производственного травматизма и профессиональных заболеваний и санаторно-курортного лечения работников, занятых на работах с вредными и (или) опасными производственными факторами.</w:t>
      </w:r>
    </w:p>
    <w:p w:rsidR="00821213" w:rsidRPr="004A4FDA" w:rsidRDefault="00821213" w:rsidP="0063426D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21213" w:rsidRPr="004A4FDA" w:rsidRDefault="00821213" w:rsidP="0063426D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FDA">
        <w:rPr>
          <w:rFonts w:ascii="Times New Roman" w:hAnsi="Times New Roman"/>
          <w:sz w:val="26"/>
          <w:szCs w:val="26"/>
        </w:rPr>
        <w:t xml:space="preserve">Заслушав и обсудив информацию начальника отдела страхования профессиональных рисков Государственного учреждения – Архангельского регионального отделения Фонда социального страхования Российской Федерации </w:t>
      </w:r>
      <w:proofErr w:type="spellStart"/>
      <w:r w:rsidRPr="004A4FDA">
        <w:rPr>
          <w:rFonts w:ascii="Times New Roman" w:hAnsi="Times New Roman"/>
          <w:sz w:val="26"/>
          <w:szCs w:val="26"/>
        </w:rPr>
        <w:t>Оверчук</w:t>
      </w:r>
      <w:proofErr w:type="spellEnd"/>
      <w:r w:rsidRPr="004A4FDA">
        <w:rPr>
          <w:rFonts w:ascii="Times New Roman" w:hAnsi="Times New Roman"/>
          <w:sz w:val="26"/>
          <w:szCs w:val="26"/>
        </w:rPr>
        <w:t xml:space="preserve"> А.В., координационный совет по содействию занятости населения и воспроизводству трудовых ресурсов на территории муниципального образования «Город Архангельск» </w:t>
      </w:r>
      <w:r w:rsidRPr="004A4FDA">
        <w:rPr>
          <w:rFonts w:ascii="Times New Roman" w:hAnsi="Times New Roman"/>
          <w:b/>
          <w:sz w:val="26"/>
          <w:szCs w:val="26"/>
        </w:rPr>
        <w:t>решил</w:t>
      </w:r>
      <w:r w:rsidRPr="004A4FDA">
        <w:rPr>
          <w:rFonts w:ascii="Times New Roman" w:hAnsi="Times New Roman"/>
          <w:sz w:val="26"/>
          <w:szCs w:val="26"/>
        </w:rPr>
        <w:t>:</w:t>
      </w:r>
    </w:p>
    <w:p w:rsidR="00821213" w:rsidRPr="004A4FDA" w:rsidRDefault="00821213" w:rsidP="0063426D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FDA">
        <w:rPr>
          <w:rFonts w:ascii="Times New Roman" w:hAnsi="Times New Roman"/>
          <w:sz w:val="26"/>
          <w:szCs w:val="26"/>
        </w:rPr>
        <w:t>1. Информацию по вопросу принять к сведению.</w:t>
      </w:r>
    </w:p>
    <w:p w:rsidR="00821213" w:rsidRPr="004A4FDA" w:rsidRDefault="00821213" w:rsidP="0063426D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FDA">
        <w:rPr>
          <w:rFonts w:ascii="Times New Roman" w:hAnsi="Times New Roman"/>
          <w:sz w:val="26"/>
          <w:szCs w:val="26"/>
        </w:rPr>
        <w:t>2. Рекомендовать департаменту экономики мэрии города Архангельска на основании информации, предоставленной Государственным учреждением – Архангельским региональным отделением Фонда социального страхования Российской Федерации, по финансовому обеспечению в 2015 году предупредительных мер по сокращению производственного травматизма и профессиональных заболеваний:</w:t>
      </w:r>
    </w:p>
    <w:p w:rsidR="00821213" w:rsidRPr="004A4FDA" w:rsidRDefault="00821213" w:rsidP="0063426D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FDA">
        <w:rPr>
          <w:rFonts w:ascii="Times New Roman" w:hAnsi="Times New Roman"/>
          <w:sz w:val="26"/>
          <w:szCs w:val="26"/>
        </w:rPr>
        <w:lastRenderedPageBreak/>
        <w:t>продолжить в 2015 году информирование работодателей через средства массовой информации о порядке и условиях частичного финансирования предупредительных мер по сокращению производственного травматизма и профессиональных заболеваний;</w:t>
      </w:r>
    </w:p>
    <w:p w:rsidR="00821213" w:rsidRPr="004A4FDA" w:rsidRDefault="00821213" w:rsidP="0063426D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FDA">
        <w:rPr>
          <w:rFonts w:ascii="Times New Roman" w:hAnsi="Times New Roman"/>
          <w:sz w:val="26"/>
          <w:szCs w:val="26"/>
        </w:rPr>
        <w:t>довести до руководителей отраслевых (функциональных) органов мэрии города Архангельска список страхователей, имеющих право на финансовое обеспечение в 2015 году предупредительных мер.</w:t>
      </w:r>
    </w:p>
    <w:p w:rsidR="00821213" w:rsidRPr="004A4FDA" w:rsidRDefault="00821213" w:rsidP="0063426D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FDA">
        <w:rPr>
          <w:rFonts w:ascii="Times New Roman" w:hAnsi="Times New Roman"/>
          <w:sz w:val="26"/>
          <w:szCs w:val="26"/>
        </w:rPr>
        <w:t>3. Рекомендовать руководителям отраслевых (функциональных) органов мэрии города Архангельска:</w:t>
      </w:r>
    </w:p>
    <w:p w:rsidR="00821213" w:rsidRPr="004A4FDA" w:rsidRDefault="00821213" w:rsidP="0063426D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FDA">
        <w:rPr>
          <w:rFonts w:ascii="Times New Roman" w:hAnsi="Times New Roman"/>
          <w:sz w:val="26"/>
          <w:szCs w:val="26"/>
        </w:rPr>
        <w:t>довести до руководителей подведомственных организаций список страхователей, имеющих право на финансовое обеспечение в 2015 году предупредительных мер;</w:t>
      </w:r>
    </w:p>
    <w:p w:rsidR="00821213" w:rsidRPr="004A4FDA" w:rsidRDefault="00821213" w:rsidP="0063426D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FDA">
        <w:rPr>
          <w:rFonts w:ascii="Times New Roman" w:hAnsi="Times New Roman"/>
          <w:sz w:val="26"/>
          <w:szCs w:val="26"/>
        </w:rPr>
        <w:t>при проведении семинаров, совещаний по вопросам охраны труда рассматривать вопрос об использовании средств, разрешенных Государственным учреждением – Архангельским региональным отделением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заболеваний.</w:t>
      </w:r>
    </w:p>
    <w:p w:rsidR="00821213" w:rsidRPr="004A4FDA" w:rsidRDefault="00821213" w:rsidP="0063426D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FDA">
        <w:rPr>
          <w:rFonts w:ascii="Times New Roman" w:hAnsi="Times New Roman"/>
          <w:sz w:val="26"/>
          <w:szCs w:val="26"/>
        </w:rPr>
        <w:t>4. Рекомендовать работодателям, осуществляющим деятельность на территории муниципального</w:t>
      </w:r>
      <w:r w:rsidR="00F36E4B" w:rsidRPr="004A4FDA">
        <w:rPr>
          <w:rFonts w:ascii="Times New Roman" w:hAnsi="Times New Roman"/>
          <w:sz w:val="26"/>
          <w:szCs w:val="26"/>
        </w:rPr>
        <w:t xml:space="preserve"> образования</w:t>
      </w:r>
      <w:r w:rsidRPr="004A4FDA">
        <w:rPr>
          <w:rFonts w:ascii="Times New Roman" w:hAnsi="Times New Roman"/>
          <w:sz w:val="26"/>
          <w:szCs w:val="26"/>
        </w:rPr>
        <w:t xml:space="preserve"> «Город Архангельск»:</w:t>
      </w:r>
    </w:p>
    <w:p w:rsidR="00821213" w:rsidRPr="004A4FDA" w:rsidRDefault="00821213" w:rsidP="0063426D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FDA">
        <w:rPr>
          <w:rFonts w:ascii="Times New Roman" w:hAnsi="Times New Roman"/>
          <w:sz w:val="26"/>
          <w:szCs w:val="26"/>
        </w:rPr>
        <w:t>обеспечить реализацию возможности частичного финансирования предупредительных мер по сокращению производственного травматизма и профессиональных 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BB4C6A" w:rsidRPr="004A4FDA" w:rsidRDefault="00BB4C6A" w:rsidP="0063426D">
      <w:pPr>
        <w:rPr>
          <w:rFonts w:ascii="Times New Roman" w:hAnsi="Times New Roman"/>
          <w:sz w:val="26"/>
          <w:szCs w:val="26"/>
        </w:rPr>
      </w:pPr>
    </w:p>
    <w:p w:rsidR="007E2B61" w:rsidRPr="004A4FDA" w:rsidRDefault="007E2B61" w:rsidP="0063426D">
      <w:pPr>
        <w:rPr>
          <w:rFonts w:ascii="Times New Roman" w:hAnsi="Times New Roman"/>
          <w:sz w:val="26"/>
          <w:szCs w:val="26"/>
        </w:rPr>
      </w:pPr>
    </w:p>
    <w:p w:rsidR="00E61AB5" w:rsidRPr="004A4FDA" w:rsidRDefault="00E61AB5" w:rsidP="0063426D">
      <w:pPr>
        <w:rPr>
          <w:rFonts w:ascii="Times New Roman" w:hAnsi="Times New Roman"/>
          <w:b/>
          <w:sz w:val="26"/>
          <w:szCs w:val="26"/>
        </w:rPr>
      </w:pPr>
      <w:r w:rsidRPr="004A4FDA">
        <w:rPr>
          <w:rFonts w:ascii="Times New Roman" w:hAnsi="Times New Roman"/>
          <w:b/>
          <w:sz w:val="26"/>
          <w:szCs w:val="26"/>
        </w:rPr>
        <w:t>Председатель</w:t>
      </w:r>
    </w:p>
    <w:p w:rsidR="00E61AB5" w:rsidRPr="004A4FDA" w:rsidRDefault="00E61AB5" w:rsidP="0063426D">
      <w:pPr>
        <w:rPr>
          <w:rFonts w:ascii="Times New Roman" w:hAnsi="Times New Roman"/>
          <w:b/>
          <w:sz w:val="26"/>
          <w:szCs w:val="26"/>
        </w:rPr>
      </w:pPr>
      <w:r w:rsidRPr="004A4FDA">
        <w:rPr>
          <w:rFonts w:ascii="Times New Roman" w:hAnsi="Times New Roman"/>
          <w:b/>
          <w:sz w:val="26"/>
          <w:szCs w:val="26"/>
        </w:rPr>
        <w:t>коорди</w:t>
      </w:r>
      <w:r w:rsidR="00866952" w:rsidRPr="004A4FDA">
        <w:rPr>
          <w:rFonts w:ascii="Times New Roman" w:hAnsi="Times New Roman"/>
          <w:b/>
          <w:sz w:val="26"/>
          <w:szCs w:val="26"/>
        </w:rPr>
        <w:t>национного совета по содействию</w:t>
      </w:r>
    </w:p>
    <w:p w:rsidR="00E61AB5" w:rsidRPr="004A4FDA" w:rsidRDefault="00E61AB5" w:rsidP="0063426D">
      <w:pPr>
        <w:rPr>
          <w:rFonts w:ascii="Times New Roman" w:hAnsi="Times New Roman"/>
          <w:b/>
          <w:sz w:val="26"/>
          <w:szCs w:val="26"/>
        </w:rPr>
      </w:pPr>
      <w:r w:rsidRPr="004A4FDA">
        <w:rPr>
          <w:rFonts w:ascii="Times New Roman" w:hAnsi="Times New Roman"/>
          <w:b/>
          <w:sz w:val="26"/>
          <w:szCs w:val="26"/>
        </w:rPr>
        <w:t>занятости населения и воспроизводству</w:t>
      </w:r>
    </w:p>
    <w:p w:rsidR="00E61AB5" w:rsidRPr="004A4FDA" w:rsidRDefault="00E61AB5" w:rsidP="0063426D">
      <w:pPr>
        <w:rPr>
          <w:rFonts w:ascii="Times New Roman" w:hAnsi="Times New Roman"/>
          <w:b/>
          <w:sz w:val="26"/>
          <w:szCs w:val="26"/>
        </w:rPr>
      </w:pPr>
      <w:r w:rsidRPr="004A4FDA">
        <w:rPr>
          <w:rFonts w:ascii="Times New Roman" w:hAnsi="Times New Roman"/>
          <w:b/>
          <w:sz w:val="26"/>
          <w:szCs w:val="26"/>
        </w:rPr>
        <w:t>трудовых ресурсов на территории</w:t>
      </w:r>
    </w:p>
    <w:p w:rsidR="00E61AB5" w:rsidRPr="004A4FDA" w:rsidRDefault="00E61AB5" w:rsidP="0063426D">
      <w:pPr>
        <w:rPr>
          <w:rFonts w:ascii="Times New Roman" w:hAnsi="Times New Roman"/>
          <w:b/>
          <w:sz w:val="26"/>
          <w:szCs w:val="26"/>
        </w:rPr>
      </w:pPr>
      <w:r w:rsidRPr="004A4FDA">
        <w:rPr>
          <w:rFonts w:ascii="Times New Roman" w:hAnsi="Times New Roman"/>
          <w:b/>
          <w:sz w:val="26"/>
          <w:szCs w:val="26"/>
        </w:rPr>
        <w:t xml:space="preserve">МО «Город Архангельск», </w:t>
      </w:r>
    </w:p>
    <w:p w:rsidR="00E61AB5" w:rsidRPr="004A4FDA" w:rsidRDefault="00E61AB5" w:rsidP="0063426D">
      <w:pPr>
        <w:rPr>
          <w:rFonts w:ascii="Times New Roman" w:hAnsi="Times New Roman"/>
          <w:b/>
          <w:sz w:val="26"/>
          <w:szCs w:val="26"/>
        </w:rPr>
      </w:pPr>
      <w:r w:rsidRPr="004A4FDA">
        <w:rPr>
          <w:rFonts w:ascii="Times New Roman" w:hAnsi="Times New Roman"/>
          <w:b/>
          <w:sz w:val="26"/>
          <w:szCs w:val="26"/>
        </w:rPr>
        <w:t>заместитель мэра города по вопросам</w:t>
      </w:r>
    </w:p>
    <w:p w:rsidR="00E61AB5" w:rsidRPr="004A4FDA" w:rsidRDefault="00E61AB5" w:rsidP="0063426D">
      <w:pPr>
        <w:rPr>
          <w:rFonts w:ascii="Times New Roman" w:hAnsi="Times New Roman"/>
          <w:b/>
          <w:sz w:val="26"/>
          <w:szCs w:val="26"/>
        </w:rPr>
      </w:pPr>
      <w:r w:rsidRPr="004A4FDA">
        <w:rPr>
          <w:rFonts w:ascii="Times New Roman" w:hAnsi="Times New Roman"/>
          <w:b/>
          <w:sz w:val="26"/>
          <w:szCs w:val="26"/>
        </w:rPr>
        <w:t xml:space="preserve">экономического развития и финансам                                </w:t>
      </w:r>
      <w:r w:rsidR="00EB7C91" w:rsidRPr="004A4FDA">
        <w:rPr>
          <w:rFonts w:ascii="Times New Roman" w:hAnsi="Times New Roman"/>
          <w:b/>
          <w:sz w:val="26"/>
          <w:szCs w:val="26"/>
        </w:rPr>
        <w:t xml:space="preserve">         </w:t>
      </w:r>
      <w:r w:rsidRPr="004A4FDA">
        <w:rPr>
          <w:rFonts w:ascii="Times New Roman" w:hAnsi="Times New Roman"/>
          <w:b/>
          <w:sz w:val="26"/>
          <w:szCs w:val="26"/>
        </w:rPr>
        <w:t xml:space="preserve">   </w:t>
      </w:r>
      <w:r w:rsidR="005F4615" w:rsidRPr="004A4FDA">
        <w:rPr>
          <w:rFonts w:ascii="Times New Roman" w:hAnsi="Times New Roman"/>
          <w:b/>
          <w:sz w:val="26"/>
          <w:szCs w:val="26"/>
        </w:rPr>
        <w:t xml:space="preserve">   </w:t>
      </w:r>
      <w:r w:rsidRPr="004A4FDA">
        <w:rPr>
          <w:rFonts w:ascii="Times New Roman" w:hAnsi="Times New Roman"/>
          <w:b/>
          <w:sz w:val="26"/>
          <w:szCs w:val="26"/>
        </w:rPr>
        <w:t xml:space="preserve">                       А.П. </w:t>
      </w:r>
      <w:proofErr w:type="spellStart"/>
      <w:r w:rsidRPr="004A4FDA">
        <w:rPr>
          <w:rFonts w:ascii="Times New Roman" w:hAnsi="Times New Roman"/>
          <w:b/>
          <w:sz w:val="26"/>
          <w:szCs w:val="26"/>
        </w:rPr>
        <w:t>Цыварев</w:t>
      </w:r>
      <w:proofErr w:type="spellEnd"/>
    </w:p>
    <w:sectPr w:rsidR="00E61AB5" w:rsidRPr="004A4FDA" w:rsidSect="00EB7C91">
      <w:headerReference w:type="even" r:id="rId8"/>
      <w:pgSz w:w="11905" w:h="16837"/>
      <w:pgMar w:top="510" w:right="567" w:bottom="510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68" w:rsidRDefault="00357668">
      <w:r>
        <w:separator/>
      </w:r>
    </w:p>
  </w:endnote>
  <w:endnote w:type="continuationSeparator" w:id="0">
    <w:p w:rsidR="00357668" w:rsidRDefault="0035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68" w:rsidRDefault="00357668">
      <w:r>
        <w:separator/>
      </w:r>
    </w:p>
  </w:footnote>
  <w:footnote w:type="continuationSeparator" w:id="0">
    <w:p w:rsidR="00357668" w:rsidRDefault="00357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05" w:rsidRDefault="00722205" w:rsidP="00BF2BBF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22205" w:rsidRDefault="007222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542"/>
    <w:multiLevelType w:val="hybridMultilevel"/>
    <w:tmpl w:val="01BE164A"/>
    <w:lvl w:ilvl="0" w:tplc="67FCAD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A4435"/>
    <w:multiLevelType w:val="hybridMultilevel"/>
    <w:tmpl w:val="54CA2B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0756"/>
    <w:multiLevelType w:val="hybridMultilevel"/>
    <w:tmpl w:val="78EC9824"/>
    <w:lvl w:ilvl="0" w:tplc="597415AA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EE82F45"/>
    <w:multiLevelType w:val="hybridMultilevel"/>
    <w:tmpl w:val="2048BB2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42C4B9B"/>
    <w:multiLevelType w:val="hybridMultilevel"/>
    <w:tmpl w:val="1EC84E00"/>
    <w:lvl w:ilvl="0" w:tplc="B6100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517C62"/>
    <w:multiLevelType w:val="hybridMultilevel"/>
    <w:tmpl w:val="E0AA7720"/>
    <w:lvl w:ilvl="0" w:tplc="1EB8E1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AC0197"/>
    <w:multiLevelType w:val="hybridMultilevel"/>
    <w:tmpl w:val="39B4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23A72"/>
    <w:multiLevelType w:val="hybridMultilevel"/>
    <w:tmpl w:val="9164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A6C58"/>
    <w:multiLevelType w:val="hybridMultilevel"/>
    <w:tmpl w:val="0940155E"/>
    <w:lvl w:ilvl="0" w:tplc="A1A61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F733E22"/>
    <w:multiLevelType w:val="hybridMultilevel"/>
    <w:tmpl w:val="127E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21D6C"/>
    <w:multiLevelType w:val="hybridMultilevel"/>
    <w:tmpl w:val="AC1A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669E0"/>
    <w:multiLevelType w:val="hybridMultilevel"/>
    <w:tmpl w:val="112E64A2"/>
    <w:lvl w:ilvl="0" w:tplc="9F5C07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4747FF"/>
    <w:multiLevelType w:val="hybridMultilevel"/>
    <w:tmpl w:val="A7E81B58"/>
    <w:lvl w:ilvl="0" w:tplc="12BE5D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65D44088"/>
    <w:multiLevelType w:val="hybridMultilevel"/>
    <w:tmpl w:val="07C8F8EA"/>
    <w:lvl w:ilvl="0" w:tplc="26A625FE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6E47D45"/>
    <w:multiLevelType w:val="hybridMultilevel"/>
    <w:tmpl w:val="E93A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454BE"/>
    <w:multiLevelType w:val="hybridMultilevel"/>
    <w:tmpl w:val="7D406EFC"/>
    <w:lvl w:ilvl="0" w:tplc="29C82B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BB3935"/>
    <w:multiLevelType w:val="hybridMultilevel"/>
    <w:tmpl w:val="083C45B0"/>
    <w:lvl w:ilvl="0" w:tplc="3904C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F6462F8"/>
    <w:multiLevelType w:val="hybridMultilevel"/>
    <w:tmpl w:val="85D83034"/>
    <w:lvl w:ilvl="0" w:tplc="E31E9A70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5"/>
  </w:num>
  <w:num w:numId="5">
    <w:abstractNumId w:val="13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7"/>
  </w:num>
  <w:num w:numId="13">
    <w:abstractNumId w:val="6"/>
  </w:num>
  <w:num w:numId="14">
    <w:abstractNumId w:val="10"/>
  </w:num>
  <w:num w:numId="15">
    <w:abstractNumId w:val="11"/>
  </w:num>
  <w:num w:numId="16">
    <w:abstractNumId w:val="1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D2"/>
    <w:rsid w:val="0000101D"/>
    <w:rsid w:val="00002BD2"/>
    <w:rsid w:val="00003E70"/>
    <w:rsid w:val="000100F7"/>
    <w:rsid w:val="0001055E"/>
    <w:rsid w:val="000179D3"/>
    <w:rsid w:val="00022266"/>
    <w:rsid w:val="00025DD9"/>
    <w:rsid w:val="00031C07"/>
    <w:rsid w:val="00032634"/>
    <w:rsid w:val="00035E9F"/>
    <w:rsid w:val="00037760"/>
    <w:rsid w:val="00055B9B"/>
    <w:rsid w:val="0006018B"/>
    <w:rsid w:val="00060A7B"/>
    <w:rsid w:val="000702B1"/>
    <w:rsid w:val="00086795"/>
    <w:rsid w:val="00094041"/>
    <w:rsid w:val="0009520F"/>
    <w:rsid w:val="00097E3D"/>
    <w:rsid w:val="000C09BA"/>
    <w:rsid w:val="000C17B8"/>
    <w:rsid w:val="000C28C0"/>
    <w:rsid w:val="000D1162"/>
    <w:rsid w:val="000E3577"/>
    <w:rsid w:val="000E61AB"/>
    <w:rsid w:val="000E74E5"/>
    <w:rsid w:val="000F03BB"/>
    <w:rsid w:val="00102EA7"/>
    <w:rsid w:val="00110948"/>
    <w:rsid w:val="00123579"/>
    <w:rsid w:val="00125289"/>
    <w:rsid w:val="00143D93"/>
    <w:rsid w:val="00145A06"/>
    <w:rsid w:val="00145BAD"/>
    <w:rsid w:val="001534F9"/>
    <w:rsid w:val="00174FB6"/>
    <w:rsid w:val="001755C3"/>
    <w:rsid w:val="00183465"/>
    <w:rsid w:val="00183F3C"/>
    <w:rsid w:val="00190A67"/>
    <w:rsid w:val="00191449"/>
    <w:rsid w:val="0019197B"/>
    <w:rsid w:val="00192208"/>
    <w:rsid w:val="00195F05"/>
    <w:rsid w:val="001B2120"/>
    <w:rsid w:val="001D0BB3"/>
    <w:rsid w:val="001F3CAE"/>
    <w:rsid w:val="001F4395"/>
    <w:rsid w:val="001F7D3D"/>
    <w:rsid w:val="00215125"/>
    <w:rsid w:val="00231B1A"/>
    <w:rsid w:val="0024445D"/>
    <w:rsid w:val="00250FBC"/>
    <w:rsid w:val="00251DD9"/>
    <w:rsid w:val="00271F19"/>
    <w:rsid w:val="00282225"/>
    <w:rsid w:val="002845E1"/>
    <w:rsid w:val="002A41AC"/>
    <w:rsid w:val="002A4A0D"/>
    <w:rsid w:val="002A58EA"/>
    <w:rsid w:val="002B625A"/>
    <w:rsid w:val="002C083A"/>
    <w:rsid w:val="002C172B"/>
    <w:rsid w:val="002C2CE5"/>
    <w:rsid w:val="002C5ECF"/>
    <w:rsid w:val="002D00B0"/>
    <w:rsid w:val="002D232B"/>
    <w:rsid w:val="002D55D3"/>
    <w:rsid w:val="002E3997"/>
    <w:rsid w:val="002F57A4"/>
    <w:rsid w:val="00302A27"/>
    <w:rsid w:val="0030760A"/>
    <w:rsid w:val="00332848"/>
    <w:rsid w:val="0033590E"/>
    <w:rsid w:val="00336E01"/>
    <w:rsid w:val="003371E2"/>
    <w:rsid w:val="0034625D"/>
    <w:rsid w:val="00347964"/>
    <w:rsid w:val="00347EB4"/>
    <w:rsid w:val="00353C39"/>
    <w:rsid w:val="003540C6"/>
    <w:rsid w:val="00355FB3"/>
    <w:rsid w:val="00357668"/>
    <w:rsid w:val="00362E14"/>
    <w:rsid w:val="00370C6F"/>
    <w:rsid w:val="00375213"/>
    <w:rsid w:val="00385E94"/>
    <w:rsid w:val="00387A38"/>
    <w:rsid w:val="00396250"/>
    <w:rsid w:val="003B0661"/>
    <w:rsid w:val="003B5B40"/>
    <w:rsid w:val="003B60F2"/>
    <w:rsid w:val="003D394C"/>
    <w:rsid w:val="003D759F"/>
    <w:rsid w:val="003E7CB1"/>
    <w:rsid w:val="003F0A04"/>
    <w:rsid w:val="003F5318"/>
    <w:rsid w:val="003F73FF"/>
    <w:rsid w:val="003F7868"/>
    <w:rsid w:val="004033E2"/>
    <w:rsid w:val="00404F3F"/>
    <w:rsid w:val="00412A7B"/>
    <w:rsid w:val="00412C37"/>
    <w:rsid w:val="0041772D"/>
    <w:rsid w:val="004214AB"/>
    <w:rsid w:val="00425686"/>
    <w:rsid w:val="00431656"/>
    <w:rsid w:val="004327CF"/>
    <w:rsid w:val="004337AE"/>
    <w:rsid w:val="004343DB"/>
    <w:rsid w:val="0043554A"/>
    <w:rsid w:val="00436BEB"/>
    <w:rsid w:val="004425CA"/>
    <w:rsid w:val="00452497"/>
    <w:rsid w:val="00454E1F"/>
    <w:rsid w:val="00470DDC"/>
    <w:rsid w:val="004748CE"/>
    <w:rsid w:val="00485119"/>
    <w:rsid w:val="00487D79"/>
    <w:rsid w:val="004A4FDA"/>
    <w:rsid w:val="004A5EBB"/>
    <w:rsid w:val="004A6AC3"/>
    <w:rsid w:val="004B2A4F"/>
    <w:rsid w:val="004B57EE"/>
    <w:rsid w:val="004B5D72"/>
    <w:rsid w:val="004C208F"/>
    <w:rsid w:val="004D3A70"/>
    <w:rsid w:val="004D3CDC"/>
    <w:rsid w:val="00515E25"/>
    <w:rsid w:val="00521C39"/>
    <w:rsid w:val="005317A2"/>
    <w:rsid w:val="005322B2"/>
    <w:rsid w:val="005412F7"/>
    <w:rsid w:val="00561212"/>
    <w:rsid w:val="00565A89"/>
    <w:rsid w:val="00565F9E"/>
    <w:rsid w:val="005676BC"/>
    <w:rsid w:val="005755AE"/>
    <w:rsid w:val="00582D79"/>
    <w:rsid w:val="00585E4B"/>
    <w:rsid w:val="00587440"/>
    <w:rsid w:val="00591FDA"/>
    <w:rsid w:val="00592BB7"/>
    <w:rsid w:val="0059313A"/>
    <w:rsid w:val="00597503"/>
    <w:rsid w:val="005A0059"/>
    <w:rsid w:val="005A04A9"/>
    <w:rsid w:val="005A3FF7"/>
    <w:rsid w:val="005B1291"/>
    <w:rsid w:val="005B26CC"/>
    <w:rsid w:val="005B5DB2"/>
    <w:rsid w:val="005B7F15"/>
    <w:rsid w:val="005D3D15"/>
    <w:rsid w:val="005D5167"/>
    <w:rsid w:val="005E206B"/>
    <w:rsid w:val="005E4695"/>
    <w:rsid w:val="005E5888"/>
    <w:rsid w:val="005E6CD2"/>
    <w:rsid w:val="005F4615"/>
    <w:rsid w:val="005F56FD"/>
    <w:rsid w:val="00604565"/>
    <w:rsid w:val="0060478F"/>
    <w:rsid w:val="00623782"/>
    <w:rsid w:val="006242A4"/>
    <w:rsid w:val="00627362"/>
    <w:rsid w:val="006326B7"/>
    <w:rsid w:val="0063426D"/>
    <w:rsid w:val="006358E5"/>
    <w:rsid w:val="00650801"/>
    <w:rsid w:val="00662457"/>
    <w:rsid w:val="00664BA6"/>
    <w:rsid w:val="00664F7A"/>
    <w:rsid w:val="0068179A"/>
    <w:rsid w:val="00685997"/>
    <w:rsid w:val="00690430"/>
    <w:rsid w:val="00691053"/>
    <w:rsid w:val="006937D6"/>
    <w:rsid w:val="00693F19"/>
    <w:rsid w:val="006959BA"/>
    <w:rsid w:val="006B6130"/>
    <w:rsid w:val="006B7B45"/>
    <w:rsid w:val="006B7EBC"/>
    <w:rsid w:val="006C049F"/>
    <w:rsid w:val="006C155E"/>
    <w:rsid w:val="006C3F4B"/>
    <w:rsid w:val="006C7056"/>
    <w:rsid w:val="006C7FEA"/>
    <w:rsid w:val="006E6DB1"/>
    <w:rsid w:val="006F2E71"/>
    <w:rsid w:val="006F4576"/>
    <w:rsid w:val="006F4910"/>
    <w:rsid w:val="00705999"/>
    <w:rsid w:val="00710041"/>
    <w:rsid w:val="00712796"/>
    <w:rsid w:val="007134F8"/>
    <w:rsid w:val="00722205"/>
    <w:rsid w:val="00722E93"/>
    <w:rsid w:val="00725EF0"/>
    <w:rsid w:val="00726276"/>
    <w:rsid w:val="00727210"/>
    <w:rsid w:val="007446A5"/>
    <w:rsid w:val="00750071"/>
    <w:rsid w:val="00763218"/>
    <w:rsid w:val="007673F0"/>
    <w:rsid w:val="007705D1"/>
    <w:rsid w:val="007725BC"/>
    <w:rsid w:val="00774902"/>
    <w:rsid w:val="0077670A"/>
    <w:rsid w:val="007813B7"/>
    <w:rsid w:val="00787100"/>
    <w:rsid w:val="00792351"/>
    <w:rsid w:val="0079546D"/>
    <w:rsid w:val="007A0FDE"/>
    <w:rsid w:val="007B1966"/>
    <w:rsid w:val="007C23A8"/>
    <w:rsid w:val="007E2B61"/>
    <w:rsid w:val="007F502E"/>
    <w:rsid w:val="0080196D"/>
    <w:rsid w:val="008069CA"/>
    <w:rsid w:val="00811637"/>
    <w:rsid w:val="008140CB"/>
    <w:rsid w:val="00821213"/>
    <w:rsid w:val="008232DB"/>
    <w:rsid w:val="0082429F"/>
    <w:rsid w:val="00824E6F"/>
    <w:rsid w:val="00825D22"/>
    <w:rsid w:val="00835B82"/>
    <w:rsid w:val="008361D5"/>
    <w:rsid w:val="008404B1"/>
    <w:rsid w:val="00844793"/>
    <w:rsid w:val="00854266"/>
    <w:rsid w:val="00857478"/>
    <w:rsid w:val="00864A9D"/>
    <w:rsid w:val="00866952"/>
    <w:rsid w:val="00875820"/>
    <w:rsid w:val="00881E88"/>
    <w:rsid w:val="00891AC9"/>
    <w:rsid w:val="00897DF7"/>
    <w:rsid w:val="008A0E24"/>
    <w:rsid w:val="008A19BE"/>
    <w:rsid w:val="008A5795"/>
    <w:rsid w:val="008A751F"/>
    <w:rsid w:val="008B59C1"/>
    <w:rsid w:val="008C49D7"/>
    <w:rsid w:val="008C64AD"/>
    <w:rsid w:val="008D554D"/>
    <w:rsid w:val="008E393B"/>
    <w:rsid w:val="008E3A0C"/>
    <w:rsid w:val="008E5002"/>
    <w:rsid w:val="008E577E"/>
    <w:rsid w:val="008F4484"/>
    <w:rsid w:val="008F6170"/>
    <w:rsid w:val="00917288"/>
    <w:rsid w:val="009175FF"/>
    <w:rsid w:val="0092644F"/>
    <w:rsid w:val="00933958"/>
    <w:rsid w:val="00933CCB"/>
    <w:rsid w:val="00933EB4"/>
    <w:rsid w:val="0093448A"/>
    <w:rsid w:val="00942560"/>
    <w:rsid w:val="009472FF"/>
    <w:rsid w:val="00962424"/>
    <w:rsid w:val="00964922"/>
    <w:rsid w:val="00966B3D"/>
    <w:rsid w:val="00967B6C"/>
    <w:rsid w:val="00976125"/>
    <w:rsid w:val="00976A21"/>
    <w:rsid w:val="0098624D"/>
    <w:rsid w:val="00997679"/>
    <w:rsid w:val="009A00EB"/>
    <w:rsid w:val="009B40C9"/>
    <w:rsid w:val="009C0511"/>
    <w:rsid w:val="009C2BA4"/>
    <w:rsid w:val="009D1DFA"/>
    <w:rsid w:val="009D718D"/>
    <w:rsid w:val="009D7786"/>
    <w:rsid w:val="009E29A9"/>
    <w:rsid w:val="009E5ACC"/>
    <w:rsid w:val="009F0329"/>
    <w:rsid w:val="009F3DA6"/>
    <w:rsid w:val="009F79D8"/>
    <w:rsid w:val="00A15DB9"/>
    <w:rsid w:val="00A268C9"/>
    <w:rsid w:val="00A30E7F"/>
    <w:rsid w:val="00A4720A"/>
    <w:rsid w:val="00A56986"/>
    <w:rsid w:val="00A76200"/>
    <w:rsid w:val="00A8370D"/>
    <w:rsid w:val="00A85E55"/>
    <w:rsid w:val="00A87A86"/>
    <w:rsid w:val="00A920FF"/>
    <w:rsid w:val="00AA6CCC"/>
    <w:rsid w:val="00AB6CF4"/>
    <w:rsid w:val="00AB7D9A"/>
    <w:rsid w:val="00AC75D2"/>
    <w:rsid w:val="00AE157A"/>
    <w:rsid w:val="00AE4514"/>
    <w:rsid w:val="00AE7595"/>
    <w:rsid w:val="00AF3869"/>
    <w:rsid w:val="00B225E8"/>
    <w:rsid w:val="00B2524A"/>
    <w:rsid w:val="00B30CEC"/>
    <w:rsid w:val="00B40A73"/>
    <w:rsid w:val="00B47A1A"/>
    <w:rsid w:val="00B53F0C"/>
    <w:rsid w:val="00B629DD"/>
    <w:rsid w:val="00B6516D"/>
    <w:rsid w:val="00B73693"/>
    <w:rsid w:val="00B92D40"/>
    <w:rsid w:val="00B95111"/>
    <w:rsid w:val="00BA2580"/>
    <w:rsid w:val="00BA5A65"/>
    <w:rsid w:val="00BB4C6A"/>
    <w:rsid w:val="00BB54EF"/>
    <w:rsid w:val="00BB60D6"/>
    <w:rsid w:val="00BC65E7"/>
    <w:rsid w:val="00BD15BC"/>
    <w:rsid w:val="00BD2C2B"/>
    <w:rsid w:val="00BD4DDE"/>
    <w:rsid w:val="00BD7870"/>
    <w:rsid w:val="00BE1E7D"/>
    <w:rsid w:val="00BE2B9D"/>
    <w:rsid w:val="00BE4B44"/>
    <w:rsid w:val="00BE6075"/>
    <w:rsid w:val="00BF2BBF"/>
    <w:rsid w:val="00BF5941"/>
    <w:rsid w:val="00BF7F6B"/>
    <w:rsid w:val="00C02451"/>
    <w:rsid w:val="00C140D5"/>
    <w:rsid w:val="00C14D8E"/>
    <w:rsid w:val="00C24617"/>
    <w:rsid w:val="00C353D4"/>
    <w:rsid w:val="00C37211"/>
    <w:rsid w:val="00C40B41"/>
    <w:rsid w:val="00C41633"/>
    <w:rsid w:val="00C42EFF"/>
    <w:rsid w:val="00C44AA9"/>
    <w:rsid w:val="00C55E70"/>
    <w:rsid w:val="00C61F3A"/>
    <w:rsid w:val="00C63E21"/>
    <w:rsid w:val="00C65400"/>
    <w:rsid w:val="00C737FF"/>
    <w:rsid w:val="00C7746A"/>
    <w:rsid w:val="00CA0DEB"/>
    <w:rsid w:val="00CA3BC3"/>
    <w:rsid w:val="00CA430B"/>
    <w:rsid w:val="00CC22EE"/>
    <w:rsid w:val="00CD202C"/>
    <w:rsid w:val="00CE03A0"/>
    <w:rsid w:val="00D0255D"/>
    <w:rsid w:val="00D16E63"/>
    <w:rsid w:val="00D23C3D"/>
    <w:rsid w:val="00D253A7"/>
    <w:rsid w:val="00D328BD"/>
    <w:rsid w:val="00D32E38"/>
    <w:rsid w:val="00D355DA"/>
    <w:rsid w:val="00D46538"/>
    <w:rsid w:val="00D60FD8"/>
    <w:rsid w:val="00D66695"/>
    <w:rsid w:val="00D83FF3"/>
    <w:rsid w:val="00D84831"/>
    <w:rsid w:val="00D92BC7"/>
    <w:rsid w:val="00D93CE9"/>
    <w:rsid w:val="00DA0F58"/>
    <w:rsid w:val="00DA263E"/>
    <w:rsid w:val="00DB0A6D"/>
    <w:rsid w:val="00DB2073"/>
    <w:rsid w:val="00DB750E"/>
    <w:rsid w:val="00DB7F46"/>
    <w:rsid w:val="00DC3EEA"/>
    <w:rsid w:val="00DC4C89"/>
    <w:rsid w:val="00DC5F9F"/>
    <w:rsid w:val="00DD66E9"/>
    <w:rsid w:val="00E008C1"/>
    <w:rsid w:val="00E02FD2"/>
    <w:rsid w:val="00E039C9"/>
    <w:rsid w:val="00E1151C"/>
    <w:rsid w:val="00E20300"/>
    <w:rsid w:val="00E22381"/>
    <w:rsid w:val="00E46C2D"/>
    <w:rsid w:val="00E61AB5"/>
    <w:rsid w:val="00E64099"/>
    <w:rsid w:val="00E643CF"/>
    <w:rsid w:val="00E72775"/>
    <w:rsid w:val="00E75F59"/>
    <w:rsid w:val="00E8049B"/>
    <w:rsid w:val="00EB02DD"/>
    <w:rsid w:val="00EB1F6F"/>
    <w:rsid w:val="00EB4809"/>
    <w:rsid w:val="00EB7C91"/>
    <w:rsid w:val="00EB7E46"/>
    <w:rsid w:val="00ED1073"/>
    <w:rsid w:val="00ED4752"/>
    <w:rsid w:val="00ED64E2"/>
    <w:rsid w:val="00EF3267"/>
    <w:rsid w:val="00EF5B5F"/>
    <w:rsid w:val="00F06763"/>
    <w:rsid w:val="00F20538"/>
    <w:rsid w:val="00F272BC"/>
    <w:rsid w:val="00F33D02"/>
    <w:rsid w:val="00F36E4B"/>
    <w:rsid w:val="00F71263"/>
    <w:rsid w:val="00F84CBF"/>
    <w:rsid w:val="00F85E22"/>
    <w:rsid w:val="00F901D3"/>
    <w:rsid w:val="00F93342"/>
    <w:rsid w:val="00FB4394"/>
    <w:rsid w:val="00FC3FCF"/>
    <w:rsid w:val="00FD072E"/>
    <w:rsid w:val="00FD1600"/>
    <w:rsid w:val="00FE23EC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D2"/>
    <w:pPr>
      <w:widowControl w:val="0"/>
      <w:suppressAutoHyphens/>
    </w:pPr>
    <w:rPr>
      <w:rFonts w:ascii="Arial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E6CD2"/>
    <w:pPr>
      <w:widowControl/>
      <w:suppressAutoHyphens w:val="0"/>
      <w:spacing w:after="160" w:line="240" w:lineRule="exact"/>
    </w:pPr>
    <w:rPr>
      <w:rFonts w:ascii="Verdana" w:hAnsi="Verdana"/>
      <w:kern w:val="0"/>
      <w:szCs w:val="20"/>
      <w:lang w:val="en-US" w:eastAsia="en-US"/>
    </w:rPr>
  </w:style>
  <w:style w:type="paragraph" w:customStyle="1" w:styleId="BodyTextIndent21">
    <w:name w:val="Body Text Indent 21"/>
    <w:basedOn w:val="a"/>
    <w:uiPriority w:val="99"/>
    <w:rsid w:val="005E6CD2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kern w:val="0"/>
      <w:sz w:val="28"/>
      <w:szCs w:val="20"/>
    </w:rPr>
  </w:style>
  <w:style w:type="character" w:customStyle="1" w:styleId="tahoma18n">
    <w:name w:val="tahoma18n"/>
    <w:uiPriority w:val="99"/>
    <w:rsid w:val="005E6CD2"/>
    <w:rPr>
      <w:color w:val="343434"/>
      <w:sz w:val="27"/>
    </w:rPr>
  </w:style>
  <w:style w:type="paragraph" w:styleId="a4">
    <w:name w:val="Normal (Web)"/>
    <w:basedOn w:val="a"/>
    <w:uiPriority w:val="99"/>
    <w:rsid w:val="005E6CD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styleId="a5">
    <w:name w:val="Emphasis"/>
    <w:uiPriority w:val="99"/>
    <w:qFormat/>
    <w:rsid w:val="005E6CD2"/>
    <w:rPr>
      <w:rFonts w:cs="Times New Roman"/>
      <w:i/>
    </w:rPr>
  </w:style>
  <w:style w:type="character" w:styleId="a6">
    <w:name w:val="Strong"/>
    <w:uiPriority w:val="99"/>
    <w:qFormat/>
    <w:rsid w:val="005E6CD2"/>
    <w:rPr>
      <w:rFonts w:cs="Times New Roman"/>
      <w:b/>
    </w:rPr>
  </w:style>
  <w:style w:type="paragraph" w:styleId="a7">
    <w:name w:val="header"/>
    <w:basedOn w:val="a"/>
    <w:link w:val="a8"/>
    <w:rsid w:val="005B26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ascii="Arial" w:hAnsi="Arial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rsid w:val="005B26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ascii="Arial" w:hAnsi="Arial" w:cs="Times New Roman"/>
      <w:kern w:val="1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C3EEA"/>
    <w:pPr>
      <w:widowControl/>
      <w:suppressAutoHyphens w:val="0"/>
      <w:spacing w:after="160" w:line="240" w:lineRule="exact"/>
    </w:pPr>
    <w:rPr>
      <w:rFonts w:ascii="Verdana" w:hAnsi="Verdana"/>
      <w:kern w:val="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C140D5"/>
    <w:pPr>
      <w:widowControl/>
      <w:suppressAutoHyphens w:val="0"/>
      <w:spacing w:after="160" w:line="240" w:lineRule="exact"/>
      <w:jc w:val="both"/>
    </w:pPr>
    <w:rPr>
      <w:rFonts w:ascii="Verdana" w:hAnsi="Verdana" w:cs="Verdana"/>
      <w:kern w:val="0"/>
      <w:szCs w:val="20"/>
      <w:lang w:val="en-US" w:eastAsia="en-US"/>
    </w:rPr>
  </w:style>
  <w:style w:type="paragraph" w:customStyle="1" w:styleId="CharChar">
    <w:name w:val="Char Char"/>
    <w:basedOn w:val="a"/>
    <w:autoRedefine/>
    <w:uiPriority w:val="99"/>
    <w:rsid w:val="00412A7B"/>
    <w:pPr>
      <w:widowControl/>
      <w:suppressAutoHyphens w:val="0"/>
      <w:spacing w:line="360" w:lineRule="auto"/>
    </w:pPr>
    <w:rPr>
      <w:rFonts w:ascii="Times New Roman" w:hAnsi="Times New Roman"/>
      <w:kern w:val="0"/>
      <w:sz w:val="28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385E94"/>
    <w:pPr>
      <w:widowControl/>
      <w:suppressAutoHyphens w:val="0"/>
      <w:ind w:right="-441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Pr>
      <w:rFonts w:ascii="Arial" w:hAnsi="Arial" w:cs="Times New Roman"/>
      <w:kern w:val="1"/>
      <w:sz w:val="24"/>
      <w:szCs w:val="24"/>
    </w:rPr>
  </w:style>
  <w:style w:type="character" w:styleId="ad">
    <w:name w:val="page number"/>
    <w:uiPriority w:val="99"/>
    <w:rsid w:val="00B92D40"/>
    <w:rPr>
      <w:rFonts w:cs="Times New Roman"/>
    </w:rPr>
  </w:style>
  <w:style w:type="paragraph" w:customStyle="1" w:styleId="2">
    <w:name w:val="Знак2 Знак Знак Знак Знак Знак Знак"/>
    <w:basedOn w:val="a"/>
    <w:uiPriority w:val="99"/>
    <w:rsid w:val="00251DD9"/>
    <w:pPr>
      <w:widowControl/>
      <w:suppressAutoHyphens w:val="0"/>
      <w:spacing w:before="100" w:beforeAutospacing="1" w:after="100" w:afterAutospacing="1"/>
    </w:pPr>
    <w:rPr>
      <w:rFonts w:ascii="Tahoma" w:hAnsi="Tahoma"/>
      <w:kern w:val="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0C09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cs="Times New Roman"/>
      <w:kern w:val="1"/>
      <w:sz w:val="2"/>
    </w:rPr>
  </w:style>
  <w:style w:type="paragraph" w:customStyle="1" w:styleId="ListParagraph1">
    <w:name w:val="List Paragraph1"/>
    <w:basedOn w:val="a"/>
    <w:uiPriority w:val="99"/>
    <w:rsid w:val="00E20300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433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F272BC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</w:pPr>
    <w:rPr>
      <w:rFonts w:ascii="Times New Roman" w:hAnsi="Times New Roman"/>
      <w:kern w:val="0"/>
      <w:sz w:val="28"/>
      <w:szCs w:val="20"/>
    </w:rPr>
  </w:style>
  <w:style w:type="paragraph" w:styleId="af0">
    <w:name w:val="List Paragraph"/>
    <w:basedOn w:val="a"/>
    <w:uiPriority w:val="99"/>
    <w:qFormat/>
    <w:rsid w:val="00F2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D2"/>
    <w:pPr>
      <w:widowControl w:val="0"/>
      <w:suppressAutoHyphens/>
    </w:pPr>
    <w:rPr>
      <w:rFonts w:ascii="Arial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E6CD2"/>
    <w:pPr>
      <w:widowControl/>
      <w:suppressAutoHyphens w:val="0"/>
      <w:spacing w:after="160" w:line="240" w:lineRule="exact"/>
    </w:pPr>
    <w:rPr>
      <w:rFonts w:ascii="Verdana" w:hAnsi="Verdana"/>
      <w:kern w:val="0"/>
      <w:szCs w:val="20"/>
      <w:lang w:val="en-US" w:eastAsia="en-US"/>
    </w:rPr>
  </w:style>
  <w:style w:type="paragraph" w:customStyle="1" w:styleId="BodyTextIndent21">
    <w:name w:val="Body Text Indent 21"/>
    <w:basedOn w:val="a"/>
    <w:uiPriority w:val="99"/>
    <w:rsid w:val="005E6CD2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kern w:val="0"/>
      <w:sz w:val="28"/>
      <w:szCs w:val="20"/>
    </w:rPr>
  </w:style>
  <w:style w:type="character" w:customStyle="1" w:styleId="tahoma18n">
    <w:name w:val="tahoma18n"/>
    <w:uiPriority w:val="99"/>
    <w:rsid w:val="005E6CD2"/>
    <w:rPr>
      <w:color w:val="343434"/>
      <w:sz w:val="27"/>
    </w:rPr>
  </w:style>
  <w:style w:type="paragraph" w:styleId="a4">
    <w:name w:val="Normal (Web)"/>
    <w:basedOn w:val="a"/>
    <w:uiPriority w:val="99"/>
    <w:rsid w:val="005E6CD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styleId="a5">
    <w:name w:val="Emphasis"/>
    <w:uiPriority w:val="99"/>
    <w:qFormat/>
    <w:rsid w:val="005E6CD2"/>
    <w:rPr>
      <w:rFonts w:cs="Times New Roman"/>
      <w:i/>
    </w:rPr>
  </w:style>
  <w:style w:type="character" w:styleId="a6">
    <w:name w:val="Strong"/>
    <w:uiPriority w:val="99"/>
    <w:qFormat/>
    <w:rsid w:val="005E6CD2"/>
    <w:rPr>
      <w:rFonts w:cs="Times New Roman"/>
      <w:b/>
    </w:rPr>
  </w:style>
  <w:style w:type="paragraph" w:styleId="a7">
    <w:name w:val="header"/>
    <w:basedOn w:val="a"/>
    <w:link w:val="a8"/>
    <w:rsid w:val="005B26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ascii="Arial" w:hAnsi="Arial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rsid w:val="005B26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ascii="Arial" w:hAnsi="Arial" w:cs="Times New Roman"/>
      <w:kern w:val="1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C3EEA"/>
    <w:pPr>
      <w:widowControl/>
      <w:suppressAutoHyphens w:val="0"/>
      <w:spacing w:after="160" w:line="240" w:lineRule="exact"/>
    </w:pPr>
    <w:rPr>
      <w:rFonts w:ascii="Verdana" w:hAnsi="Verdana"/>
      <w:kern w:val="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C140D5"/>
    <w:pPr>
      <w:widowControl/>
      <w:suppressAutoHyphens w:val="0"/>
      <w:spacing w:after="160" w:line="240" w:lineRule="exact"/>
      <w:jc w:val="both"/>
    </w:pPr>
    <w:rPr>
      <w:rFonts w:ascii="Verdana" w:hAnsi="Verdana" w:cs="Verdana"/>
      <w:kern w:val="0"/>
      <w:szCs w:val="20"/>
      <w:lang w:val="en-US" w:eastAsia="en-US"/>
    </w:rPr>
  </w:style>
  <w:style w:type="paragraph" w:customStyle="1" w:styleId="CharChar">
    <w:name w:val="Char Char"/>
    <w:basedOn w:val="a"/>
    <w:autoRedefine/>
    <w:uiPriority w:val="99"/>
    <w:rsid w:val="00412A7B"/>
    <w:pPr>
      <w:widowControl/>
      <w:suppressAutoHyphens w:val="0"/>
      <w:spacing w:line="360" w:lineRule="auto"/>
    </w:pPr>
    <w:rPr>
      <w:rFonts w:ascii="Times New Roman" w:hAnsi="Times New Roman"/>
      <w:kern w:val="0"/>
      <w:sz w:val="28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385E94"/>
    <w:pPr>
      <w:widowControl/>
      <w:suppressAutoHyphens w:val="0"/>
      <w:ind w:right="-441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Pr>
      <w:rFonts w:ascii="Arial" w:hAnsi="Arial" w:cs="Times New Roman"/>
      <w:kern w:val="1"/>
      <w:sz w:val="24"/>
      <w:szCs w:val="24"/>
    </w:rPr>
  </w:style>
  <w:style w:type="character" w:styleId="ad">
    <w:name w:val="page number"/>
    <w:uiPriority w:val="99"/>
    <w:rsid w:val="00B92D40"/>
    <w:rPr>
      <w:rFonts w:cs="Times New Roman"/>
    </w:rPr>
  </w:style>
  <w:style w:type="paragraph" w:customStyle="1" w:styleId="2">
    <w:name w:val="Знак2 Знак Знак Знак Знак Знак Знак"/>
    <w:basedOn w:val="a"/>
    <w:uiPriority w:val="99"/>
    <w:rsid w:val="00251DD9"/>
    <w:pPr>
      <w:widowControl/>
      <w:suppressAutoHyphens w:val="0"/>
      <w:spacing w:before="100" w:beforeAutospacing="1" w:after="100" w:afterAutospacing="1"/>
    </w:pPr>
    <w:rPr>
      <w:rFonts w:ascii="Tahoma" w:hAnsi="Tahoma"/>
      <w:kern w:val="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0C09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cs="Times New Roman"/>
      <w:kern w:val="1"/>
      <w:sz w:val="2"/>
    </w:rPr>
  </w:style>
  <w:style w:type="paragraph" w:customStyle="1" w:styleId="ListParagraph1">
    <w:name w:val="List Paragraph1"/>
    <w:basedOn w:val="a"/>
    <w:uiPriority w:val="99"/>
    <w:rsid w:val="00E20300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433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F272BC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</w:pPr>
    <w:rPr>
      <w:rFonts w:ascii="Times New Roman" w:hAnsi="Times New Roman"/>
      <w:kern w:val="0"/>
      <w:sz w:val="28"/>
      <w:szCs w:val="20"/>
    </w:rPr>
  </w:style>
  <w:style w:type="paragraph" w:styleId="af0">
    <w:name w:val="List Paragraph"/>
    <w:basedOn w:val="a"/>
    <w:uiPriority w:val="99"/>
    <w:qFormat/>
    <w:rsid w:val="00F2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Trud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Тункин</dc:creator>
  <cp:lastModifiedBy>Елена Геннадьевна Пушкарева</cp:lastModifiedBy>
  <cp:revision>2</cp:revision>
  <cp:lastPrinted>2015-05-19T07:37:00Z</cp:lastPrinted>
  <dcterms:created xsi:type="dcterms:W3CDTF">2015-07-16T12:13:00Z</dcterms:created>
  <dcterms:modified xsi:type="dcterms:W3CDTF">2015-07-16T12:13:00Z</dcterms:modified>
</cp:coreProperties>
</file>