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АРХАНГЕЛЬСКА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2012 г. N 480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КОМПЕНСАЦИИ РАСХОДОВ, СВЯЗАННЫХ С РЕМОНТОМ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КВАРТИР ЧЛЕНАМ СЕМЕЙ ПОГИБШИХ (УМЕРШИХ) В "ГОРЯЧИХ ТОЧКАХ"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 ИСПОЛНЕНИИ СЛУЖЕБНЫХ ОБЯЗАННОСТЕЙ ВОЕННОСЛУЖАЩИХ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Архангельска</w:t>
      </w:r>
      <w:proofErr w:type="gramEnd"/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21.11.2013 </w:t>
      </w:r>
      <w:hyperlink r:id="rId6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, от 21.01.2014 </w:t>
      </w:r>
      <w:hyperlink r:id="rId7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)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Архангельской городской Думы от 17.10.2012 N 482 "Об установлении дополнительной меры социальной поддержки членам семей погибших (умерших) в "горячих точках" и при исполнении служебных обязанностей военнослужащих" мэрия города Архангельска постановляет: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компенсации расходов, связанных с ремонтом квартир членам семей погибших (умерших) в "горячих точках" и при исполнении служебных обязанностей военнослужащих.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Финансовое обеспечение компенсации расходов, связанных с ремонтом квартир членам семей погибших (умерших) в "горячих точках" и при исполнении служебных обязанностей военнослужащих, осуществляется за счет и в пределах бюджетных ассигнований городского бюджета, предусмотренных на указанные цели управлению по вопросам семьи, опеки и попечительства мэрии города Архангельска в рамках реализации муниципальной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"Дополнительные меры социальной поддержки отдельных категорий граждан на 2013 - 2015</w:t>
      </w:r>
      <w:proofErr w:type="gramEnd"/>
      <w:r>
        <w:rPr>
          <w:rFonts w:ascii="Calibri" w:hAnsi="Calibri" w:cs="Calibri"/>
        </w:rPr>
        <w:t xml:space="preserve"> годы" на соответствующий финансовый год.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 от 21.11.2013 N 857)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подписания и распространяется на правоотношения, возникшие с 1 января 2013 года.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Опубликовать постановление в газете "Архангельск - город воинской славы" и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по социальным вопросам Орлову И.В.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мэрии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03.12.2012 N 480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КОМПЕНСАЦИИ РАСХОДОВ, СВЯЗАННЫХ С РЕМОНТОМ КВАРТИР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ЧЛЕНАМ СЕМЕЙ ПОГИБШИХ (УМЕРШИХ) В "ГОРЯЧИХ ТОЧКАХ"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 ИСПОЛНЕНИИ СЛУЖЕБНЫХ ОБЯЗАННОСТЕЙ ВОЕННОСЛУЖАЩИХ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</w:t>
      </w:r>
      <w:proofErr w:type="gramEnd"/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21.01.2014 N 30)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условия и порядок выплаты компенсации расходов, связанных с ремонтом квартир членам семей погибших (умерших) в "горячих точках" и при исполнении служебных обязанностей военнослужащих.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настоящем Порядке под членами семьи погибшего (умершего) в "горячих точках" и при исполнении служебных обязанностей военнослужащего понимаются его родители и супруга (супруг), не вступивша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ий) в повторный брак (далее - члены семьи погибшего военнослужащего).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Право на компенсацию расходов, связанных с ремонтом квартир (далее - компенсация), имеют члены семей погибших военнослужащих, являющиеся гражданами Российской Федерации, постоянно проживающие на территории города Архангельска и состоящие на учете в отделах по территориальным округам управления по вопросам семьи, опеки и попечительства мэрии города Архангельска (далее - отделы по территориальным округам), не получившие компенсацию в 2009 - 2013 годах.</w:t>
      </w:r>
      <w:proofErr w:type="gramEnd"/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 от 21.01.2014 N 30)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родителям погибшего военнослужащего, состоящим в браке, выплачивается одному из родителей.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Размер компенсации определяется исходя из фактических, документально подтвержденных расходов, но не более 25 000 рублей.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Выплата компенсации осуществляется членам семей погибших военнослужащих однократно, на основании списков, представляемых Архангельским отделением общероссийской общественной организации семей погибших защитников Отечества (далее - общественная организация семей погибших защитников Отечества) в управление по вопросам семьи, опеки и попечительства мэрии города Архангельска (далее - управление), ежегодно до 10 февраля. В список общественной организации семей погибших защитников Отечества (далее - список) включается ежегодно не более 12 семей.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выплаты компенсации в соответствии со списком специалисты отделов по территориальным округам совместно с представителями</w:t>
      </w:r>
      <w:proofErr w:type="gramEnd"/>
      <w:r>
        <w:rPr>
          <w:rFonts w:ascii="Calibri" w:hAnsi="Calibri" w:cs="Calibri"/>
        </w:rPr>
        <w:t xml:space="preserve"> общественной организации семей погибших защитников Отечества до начала ремонтных работ проводят обследование условий проживания членов семей погибших военнослужащих и составляют акт первичного обследования жилого помещения.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 xml:space="preserve">7. После окончания ремонтных работ члены семей погибших военнослужащих обращаются </w:t>
      </w:r>
      <w:proofErr w:type="gramStart"/>
      <w:r>
        <w:rPr>
          <w:rFonts w:ascii="Calibri" w:hAnsi="Calibri" w:cs="Calibri"/>
        </w:rPr>
        <w:t xml:space="preserve">с </w:t>
      </w:r>
      <w:hyperlink w:anchor="Par97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выплате компенсации в отдел по территориальному округу по месту</w:t>
      </w:r>
      <w:proofErr w:type="gramEnd"/>
      <w:r>
        <w:rPr>
          <w:rFonts w:ascii="Calibri" w:hAnsi="Calibri" w:cs="Calibri"/>
        </w:rPr>
        <w:t xml:space="preserve"> жительства по форме согласно приложению к настоящему Порядку.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8. К заявлению прилагаются: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удостоверяющего личность заявителя (паспорт);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заключении брака, если заявителем является супруга (супруг) погибшего военнослужащего;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полномочия представителя, если от имени заявителя действует представитель;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статус члена семьи погибшего военнослужащего;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подлинники документов, подтверждающих расходы, связанные с проведением ремонта: чеки (кассовый, товарный), копии договоров на проведение работ и прочее;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счета заявителя, открытого в кредитной организации.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Документы, подтверждающие расходы, связанные с проведением ремонта квартир, представляются в том году, в котором были произведены затраты на проведение ремонтных работ.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 xml:space="preserve">10. После получения документов,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Порядка, специалисты отделов по территориальным округам совместно с представителями общественной организации семей погибших защитников Отечества подтверждают факт проведения ремонта путем повторного обследования жилого помещения заявителя, о чем составляют акт повторного обследования жилого помещения, в котором отражаются виды проведенных работ.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Отделы по территориальным округам в течение 10 рабочих дней со дня обращения заявителя направляют в управление по каждому заявителю документы, указанные в </w:t>
      </w:r>
      <w:hyperlink w:anchor="Par48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5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Порядка, и проект приказа начальника управления о выплате заявителю компенсации.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Управление в течение 10 рабочих дней со дня поступления документов принимает решение о выплате компенсации либо об отказе в ее предоставлении.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принятия решения о выплате компенсации оформляется приказ начальника управления о выплате заявителю компенсации и в течение 10 рабочих дней со дня подписания указанного приказа осуществляется выплата компенсации путем безналичного перечисления на счет заявителя, открытый в кредитной организации.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отказа в выплате компенсации заявителю в течение 3 рабочих дней направляется мотивированный ответ об отказе в выплате компенсации.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Приложение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компенсации расходов,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связанных с ремонтом квартир членам семей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погибших (умерших) в "горячих точках"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 исполнении </w:t>
      </w:r>
      <w:proofErr w:type="gramStart"/>
      <w:r>
        <w:rPr>
          <w:rFonts w:ascii="Calibri" w:hAnsi="Calibri" w:cs="Calibri"/>
        </w:rPr>
        <w:t>служебных</w:t>
      </w:r>
      <w:proofErr w:type="gramEnd"/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обязанностей военнослужащих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A4C" w:rsidRDefault="00705A4C">
      <w:pPr>
        <w:pStyle w:val="ConsPlusNonformat"/>
      </w:pPr>
      <w:r>
        <w:t xml:space="preserve">                                Управление по вопросам семьи, опеки</w:t>
      </w:r>
    </w:p>
    <w:p w:rsidR="00705A4C" w:rsidRDefault="00705A4C">
      <w:pPr>
        <w:pStyle w:val="ConsPlusNonformat"/>
      </w:pPr>
      <w:r>
        <w:t xml:space="preserve">                                и попечительства мэрии города Архангельска</w:t>
      </w:r>
    </w:p>
    <w:p w:rsidR="00705A4C" w:rsidRDefault="00705A4C">
      <w:pPr>
        <w:pStyle w:val="ConsPlusNonformat"/>
      </w:pPr>
    </w:p>
    <w:p w:rsidR="00705A4C" w:rsidRDefault="00705A4C">
      <w:pPr>
        <w:pStyle w:val="ConsPlusNonformat"/>
      </w:pPr>
      <w:r>
        <w:t xml:space="preserve">                                начальнику отдела </w:t>
      </w:r>
      <w:proofErr w:type="gramStart"/>
      <w:r>
        <w:t>по</w:t>
      </w:r>
      <w:proofErr w:type="gramEnd"/>
    </w:p>
    <w:p w:rsidR="00705A4C" w:rsidRDefault="00705A4C">
      <w:pPr>
        <w:pStyle w:val="ConsPlusNonformat"/>
      </w:pPr>
      <w:r>
        <w:t xml:space="preserve">                                ___________________________________________</w:t>
      </w:r>
    </w:p>
    <w:p w:rsidR="00705A4C" w:rsidRDefault="00705A4C">
      <w:pPr>
        <w:pStyle w:val="ConsPlusNonformat"/>
      </w:pPr>
      <w:r>
        <w:t xml:space="preserve">                                территориальному округу</w:t>
      </w:r>
    </w:p>
    <w:p w:rsidR="00705A4C" w:rsidRDefault="00705A4C">
      <w:pPr>
        <w:pStyle w:val="ConsPlusNonformat"/>
      </w:pPr>
      <w:r>
        <w:t xml:space="preserve">                                от гр.</w:t>
      </w:r>
    </w:p>
    <w:p w:rsidR="00705A4C" w:rsidRDefault="00705A4C">
      <w:pPr>
        <w:pStyle w:val="ConsPlusNonformat"/>
      </w:pPr>
      <w:r>
        <w:t xml:space="preserve">                                ___________________________________________</w:t>
      </w:r>
    </w:p>
    <w:p w:rsidR="00705A4C" w:rsidRDefault="00705A4C">
      <w:pPr>
        <w:pStyle w:val="ConsPlusNonformat"/>
      </w:pPr>
      <w:r>
        <w:t xml:space="preserve">                                     </w:t>
      </w:r>
      <w:proofErr w:type="gramStart"/>
      <w:r>
        <w:t>(фамилия, имя, отчество заявителя,</w:t>
      </w:r>
      <w:proofErr w:type="gramEnd"/>
    </w:p>
    <w:p w:rsidR="00705A4C" w:rsidRDefault="00705A4C">
      <w:pPr>
        <w:pStyle w:val="ConsPlusNonformat"/>
      </w:pPr>
      <w:r>
        <w:t xml:space="preserve">                                ___________________________________________</w:t>
      </w:r>
    </w:p>
    <w:p w:rsidR="00705A4C" w:rsidRDefault="00705A4C">
      <w:pPr>
        <w:pStyle w:val="ConsPlusNonformat"/>
      </w:pPr>
      <w:r>
        <w:t xml:space="preserve">                                         день, месяц и год рождения)</w:t>
      </w:r>
    </w:p>
    <w:p w:rsidR="00705A4C" w:rsidRDefault="00705A4C">
      <w:pPr>
        <w:pStyle w:val="ConsPlusNonformat"/>
      </w:pPr>
      <w:r>
        <w:t xml:space="preserve">                                __________________________________________,</w:t>
      </w:r>
    </w:p>
    <w:p w:rsidR="00705A4C" w:rsidRDefault="00705A4C">
      <w:pPr>
        <w:pStyle w:val="ConsPlusNonformat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 г. Архангельск,</w:t>
      </w:r>
    </w:p>
    <w:p w:rsidR="00705A4C" w:rsidRDefault="00705A4C">
      <w:pPr>
        <w:pStyle w:val="ConsPlusNonformat"/>
      </w:pPr>
      <w:r>
        <w:t xml:space="preserve">                                ул. ______________________________________,</w:t>
      </w:r>
    </w:p>
    <w:p w:rsidR="00705A4C" w:rsidRDefault="00705A4C">
      <w:pPr>
        <w:pStyle w:val="ConsPlusNonformat"/>
      </w:pPr>
      <w:r>
        <w:t xml:space="preserve">                                дом _________, корп. ________, кв. _______,</w:t>
      </w:r>
    </w:p>
    <w:p w:rsidR="00705A4C" w:rsidRDefault="00705A4C">
      <w:pPr>
        <w:pStyle w:val="ConsPlusNonformat"/>
      </w:pPr>
      <w:r>
        <w:t xml:space="preserve">                                телефон: _________________________________,</w:t>
      </w:r>
    </w:p>
    <w:p w:rsidR="00705A4C" w:rsidRDefault="00705A4C">
      <w:pPr>
        <w:pStyle w:val="ConsPlusNonformat"/>
      </w:pPr>
      <w:r>
        <w:t xml:space="preserve">                                паспорт: серия __________ N ______________,</w:t>
      </w:r>
    </w:p>
    <w:p w:rsidR="00705A4C" w:rsidRDefault="00705A4C">
      <w:pPr>
        <w:pStyle w:val="ConsPlusNonformat"/>
      </w:pPr>
      <w:r>
        <w:t xml:space="preserve">                                выдан</w:t>
      </w:r>
    </w:p>
    <w:p w:rsidR="00705A4C" w:rsidRDefault="00705A4C">
      <w:pPr>
        <w:pStyle w:val="ConsPlusNonformat"/>
      </w:pPr>
      <w:r>
        <w:t xml:space="preserve">                                ___________________________________________</w:t>
      </w:r>
    </w:p>
    <w:p w:rsidR="00705A4C" w:rsidRDefault="00705A4C">
      <w:pPr>
        <w:pStyle w:val="ConsPlusNonformat"/>
      </w:pPr>
      <w:r>
        <w:t xml:space="preserve">                                ___________________________________________</w:t>
      </w:r>
    </w:p>
    <w:p w:rsidR="00705A4C" w:rsidRDefault="00705A4C">
      <w:pPr>
        <w:pStyle w:val="ConsPlusNonformat"/>
      </w:pPr>
      <w:r>
        <w:t xml:space="preserve">                                              (кем и когда)</w:t>
      </w:r>
    </w:p>
    <w:p w:rsidR="00705A4C" w:rsidRDefault="00705A4C">
      <w:pPr>
        <w:pStyle w:val="ConsPlusNonformat"/>
      </w:pPr>
    </w:p>
    <w:p w:rsidR="00705A4C" w:rsidRDefault="00705A4C">
      <w:pPr>
        <w:pStyle w:val="ConsPlusNonformat"/>
      </w:pPr>
      <w:bookmarkStart w:id="8" w:name="Par97"/>
      <w:bookmarkEnd w:id="8"/>
      <w:r>
        <w:t xml:space="preserve">                                 ЗАЯВЛЕНИЕ</w:t>
      </w:r>
    </w:p>
    <w:p w:rsidR="00705A4C" w:rsidRDefault="00705A4C">
      <w:pPr>
        <w:pStyle w:val="ConsPlusNonformat"/>
      </w:pPr>
    </w:p>
    <w:p w:rsidR="00705A4C" w:rsidRDefault="00705A4C">
      <w:pPr>
        <w:pStyle w:val="ConsPlusNonformat"/>
      </w:pPr>
      <w:r>
        <w:t xml:space="preserve">    Прошу выплатить _______________________________________________________</w:t>
      </w:r>
    </w:p>
    <w:p w:rsidR="00705A4C" w:rsidRDefault="00705A4C">
      <w:pPr>
        <w:pStyle w:val="ConsPlusNonformat"/>
      </w:pPr>
      <w:r>
        <w:t xml:space="preserve">                              </w:t>
      </w:r>
      <w:proofErr w:type="gramStart"/>
      <w:r>
        <w:t>(мне, моей семье, моему подопечному</w:t>
      </w:r>
      <w:proofErr w:type="gramEnd"/>
    </w:p>
    <w:p w:rsidR="00705A4C" w:rsidRDefault="00705A4C">
      <w:pPr>
        <w:pStyle w:val="ConsPlusNonformat"/>
      </w:pPr>
      <w:r>
        <w:t>___________________________________________________________________________</w:t>
      </w:r>
    </w:p>
    <w:p w:rsidR="00705A4C" w:rsidRDefault="00705A4C">
      <w:pPr>
        <w:pStyle w:val="ConsPlusNonformat"/>
      </w:pPr>
      <w:r>
        <w:t xml:space="preserve">                        (указать ФИО подопечного))</w:t>
      </w:r>
    </w:p>
    <w:p w:rsidR="00705A4C" w:rsidRDefault="00705A4C">
      <w:pPr>
        <w:pStyle w:val="ConsPlusNonformat"/>
      </w:pPr>
      <w:r>
        <w:t>компенсацию расходов, связанных с проведением ремонта квартиры.</w:t>
      </w:r>
    </w:p>
    <w:p w:rsidR="00705A4C" w:rsidRDefault="00705A4C">
      <w:pPr>
        <w:pStyle w:val="ConsPlusNonformat"/>
      </w:pPr>
      <w:r>
        <w:t xml:space="preserve">    Основание: ____________________________________________________________</w:t>
      </w:r>
    </w:p>
    <w:p w:rsidR="00705A4C" w:rsidRDefault="00705A4C">
      <w:pPr>
        <w:pStyle w:val="ConsPlusNonformat"/>
      </w:pPr>
      <w:r>
        <w:t xml:space="preserve">                    </w:t>
      </w:r>
      <w:proofErr w:type="gramStart"/>
      <w:r>
        <w:t xml:space="preserve">(указать удостоверение о праве на льготы по </w:t>
      </w:r>
      <w:hyperlink r:id="rId13" w:history="1">
        <w:r>
          <w:rPr>
            <w:color w:val="0000FF"/>
          </w:rPr>
          <w:t>ст. 21</w:t>
        </w:r>
      </w:hyperlink>
      <w:proofErr w:type="gramEnd"/>
    </w:p>
    <w:p w:rsidR="00705A4C" w:rsidRDefault="00705A4C">
      <w:pPr>
        <w:pStyle w:val="ConsPlusNonformat"/>
      </w:pPr>
      <w:r>
        <w:t>___________________________________________________________________________</w:t>
      </w:r>
    </w:p>
    <w:p w:rsidR="00705A4C" w:rsidRDefault="00705A4C">
      <w:pPr>
        <w:pStyle w:val="ConsPlusNonformat"/>
      </w:pPr>
      <w:r>
        <w:t xml:space="preserve"> ФЗ "О ветеранах" или справку, подтверждающую статус члена семьи погибшего</w:t>
      </w:r>
    </w:p>
    <w:p w:rsidR="00705A4C" w:rsidRDefault="00705A4C">
      <w:pPr>
        <w:pStyle w:val="ConsPlusNonformat"/>
      </w:pPr>
      <w:r>
        <w:t>___________________________________________________________________________</w:t>
      </w:r>
    </w:p>
    <w:p w:rsidR="00705A4C" w:rsidRDefault="00705A4C">
      <w:pPr>
        <w:pStyle w:val="ConsPlusNonformat"/>
      </w:pPr>
      <w:r>
        <w:t xml:space="preserve">               (</w:t>
      </w:r>
      <w:proofErr w:type="gramStart"/>
      <w:r>
        <w:t>умершего</w:t>
      </w:r>
      <w:proofErr w:type="gramEnd"/>
      <w:r>
        <w:t>) в горячих точках и при исполнении</w:t>
      </w:r>
    </w:p>
    <w:p w:rsidR="00705A4C" w:rsidRDefault="00705A4C">
      <w:pPr>
        <w:pStyle w:val="ConsPlusNonformat"/>
      </w:pPr>
      <w:r>
        <w:lastRenderedPageBreak/>
        <w:t>___________________________________________________________________________</w:t>
      </w:r>
    </w:p>
    <w:p w:rsidR="00705A4C" w:rsidRDefault="00705A4C">
      <w:pPr>
        <w:pStyle w:val="ConsPlusNonformat"/>
      </w:pPr>
      <w:r>
        <w:t xml:space="preserve">                  служебных обязанностей военнослужащего)</w:t>
      </w:r>
    </w:p>
    <w:p w:rsidR="00705A4C" w:rsidRDefault="00705A4C">
      <w:pPr>
        <w:pStyle w:val="ConsPlusNonformat"/>
      </w:pPr>
      <w:r>
        <w:t xml:space="preserve">    К заявлению прилагаю:</w:t>
      </w:r>
    </w:p>
    <w:p w:rsidR="00705A4C" w:rsidRDefault="00705A4C">
      <w:pPr>
        <w:pStyle w:val="ConsPlusNonformat"/>
      </w:pPr>
      <w:r>
        <w:t xml:space="preserve">    1. Копию паспорта - ___ шт.</w:t>
      </w:r>
    </w:p>
    <w:p w:rsidR="00705A4C" w:rsidRDefault="00705A4C">
      <w:pPr>
        <w:pStyle w:val="ConsPlusNonformat"/>
      </w:pPr>
      <w:r>
        <w:t xml:space="preserve">    2. ____________________________________________________________________</w:t>
      </w:r>
    </w:p>
    <w:p w:rsidR="00705A4C" w:rsidRDefault="00705A4C">
      <w:pPr>
        <w:pStyle w:val="ConsPlusNonformat"/>
      </w:pPr>
      <w:r>
        <w:t xml:space="preserve">    3. ____________________________________________________________________</w:t>
      </w:r>
    </w:p>
    <w:p w:rsidR="00705A4C" w:rsidRDefault="00705A4C">
      <w:pPr>
        <w:pStyle w:val="ConsPlusNonformat"/>
      </w:pPr>
      <w:r>
        <w:t xml:space="preserve">    4. ___________________________________________________________________.</w:t>
      </w:r>
    </w:p>
    <w:p w:rsidR="00705A4C" w:rsidRDefault="00705A4C">
      <w:pPr>
        <w:pStyle w:val="ConsPlusNonformat"/>
      </w:pPr>
      <w:r>
        <w:t xml:space="preserve">    Я     предупрежде</w:t>
      </w:r>
      <w:proofErr w:type="gramStart"/>
      <w:r>
        <w:t>н(</w:t>
      </w:r>
      <w:proofErr w:type="gramEnd"/>
      <w:r>
        <w:t>а)    об    ответственности    за    недостоверность</w:t>
      </w:r>
    </w:p>
    <w:p w:rsidR="00705A4C" w:rsidRDefault="00705A4C">
      <w:pPr>
        <w:pStyle w:val="ConsPlusNonformat"/>
      </w:pPr>
      <w:r>
        <w:t>предоставленных  мной  сведений  и  подтверждающих их документов. Я и члены</w:t>
      </w:r>
    </w:p>
    <w:p w:rsidR="00705A4C" w:rsidRDefault="00705A4C">
      <w:pPr>
        <w:pStyle w:val="ConsPlusNonformat"/>
      </w:pPr>
      <w:r>
        <w:t xml:space="preserve">моей  семьи  согласны  на  проверку  уполномоченным  органом </w:t>
      </w:r>
      <w:proofErr w:type="gramStart"/>
      <w:r>
        <w:t>представленных</w:t>
      </w:r>
      <w:proofErr w:type="gramEnd"/>
    </w:p>
    <w:p w:rsidR="00705A4C" w:rsidRDefault="00705A4C">
      <w:pPr>
        <w:pStyle w:val="ConsPlusNonformat"/>
      </w:pPr>
      <w:r>
        <w:t>сведений.</w:t>
      </w:r>
    </w:p>
    <w:p w:rsidR="00705A4C" w:rsidRDefault="00705A4C">
      <w:pPr>
        <w:pStyle w:val="ConsPlusNonformat"/>
      </w:pPr>
      <w:r>
        <w:t xml:space="preserve">    Денежные средства прошу перечислить </w:t>
      </w:r>
      <w:proofErr w:type="gramStart"/>
      <w:r>
        <w:t>в</w:t>
      </w:r>
      <w:proofErr w:type="gramEnd"/>
      <w:r>
        <w:t xml:space="preserve"> _________________________________</w:t>
      </w:r>
    </w:p>
    <w:p w:rsidR="00705A4C" w:rsidRDefault="00705A4C">
      <w:pPr>
        <w:pStyle w:val="ConsPlusNonformat"/>
      </w:pPr>
      <w:r>
        <w:t>___________________________________________________________________________</w:t>
      </w:r>
    </w:p>
    <w:p w:rsidR="00705A4C" w:rsidRDefault="00705A4C">
      <w:pPr>
        <w:pStyle w:val="ConsPlusNonformat"/>
      </w:pPr>
      <w:r>
        <w:t xml:space="preserve">      (наименование и реквизиты банка или иной кредитной организации)</w:t>
      </w:r>
    </w:p>
    <w:p w:rsidR="00705A4C" w:rsidRDefault="00705A4C">
      <w:pPr>
        <w:pStyle w:val="ConsPlusNonformat"/>
      </w:pPr>
      <w:r>
        <w:t>на лицевой счет N ________________________________________________________.</w:t>
      </w:r>
    </w:p>
    <w:p w:rsidR="00705A4C" w:rsidRDefault="00705A4C">
      <w:pPr>
        <w:pStyle w:val="ConsPlusNonformat"/>
      </w:pPr>
    </w:p>
    <w:p w:rsidR="00705A4C" w:rsidRDefault="00705A4C">
      <w:pPr>
        <w:pStyle w:val="ConsPlusNonformat"/>
      </w:pPr>
      <w:r>
        <w:t>__________________ _____________________ __________________________________</w:t>
      </w:r>
    </w:p>
    <w:p w:rsidR="00705A4C" w:rsidRDefault="00705A4C">
      <w:pPr>
        <w:pStyle w:val="ConsPlusNonformat"/>
      </w:pPr>
      <w:r>
        <w:t xml:space="preserve">      (дата)        (подпись заявителя)        (расшифровка подписи)</w:t>
      </w:r>
    </w:p>
    <w:p w:rsidR="00705A4C" w:rsidRDefault="00705A4C">
      <w:pPr>
        <w:pStyle w:val="ConsPlusNonformat"/>
      </w:pPr>
    </w:p>
    <w:p w:rsidR="00705A4C" w:rsidRDefault="00705A4C">
      <w:pPr>
        <w:pStyle w:val="ConsPlusNonformat"/>
      </w:pPr>
      <w:r>
        <w:t xml:space="preserve">    Я  и  члены  моей семьи подтверждаем свое согласие на обработку отделом</w:t>
      </w:r>
    </w:p>
    <w:p w:rsidR="00705A4C" w:rsidRDefault="00705A4C">
      <w:pPr>
        <w:pStyle w:val="ConsPlusNonformat"/>
      </w:pPr>
      <w:r>
        <w:t xml:space="preserve">по __________________________________ территориальному округу управления </w:t>
      </w:r>
      <w:proofErr w:type="gramStart"/>
      <w:r>
        <w:t>по</w:t>
      </w:r>
      <w:proofErr w:type="gramEnd"/>
    </w:p>
    <w:p w:rsidR="00705A4C" w:rsidRDefault="00705A4C">
      <w:pPr>
        <w:pStyle w:val="ConsPlusNonformat"/>
      </w:pPr>
      <w:proofErr w:type="gramStart"/>
      <w:r>
        <w:t>вопросам  семьи,  опеки и попечительства мэрии города Архангельска (далее -</w:t>
      </w:r>
      <w:proofErr w:type="gramEnd"/>
    </w:p>
    <w:p w:rsidR="00705A4C" w:rsidRDefault="00705A4C">
      <w:pPr>
        <w:pStyle w:val="ConsPlusNonformat"/>
      </w:pPr>
      <w:r>
        <w:t>оператор)  моих персональных данных и персональных данных членов моей семьи</w:t>
      </w:r>
    </w:p>
    <w:p w:rsidR="00705A4C" w:rsidRDefault="00705A4C">
      <w:pPr>
        <w:pStyle w:val="ConsPlusNonformat"/>
      </w:pPr>
      <w:proofErr w:type="gramStart"/>
      <w:r>
        <w:t>(фамилия,  имя,  отчество,  пол,  дата  и место рождения, адрес, контактный</w:t>
      </w:r>
      <w:proofErr w:type="gramEnd"/>
    </w:p>
    <w:p w:rsidR="00705A4C" w:rsidRDefault="00705A4C">
      <w:pPr>
        <w:pStyle w:val="ConsPlusNonformat"/>
      </w:pPr>
      <w:r>
        <w:t>телефон,  семейное, социальное, имущественное положение, паспортные данные,</w:t>
      </w:r>
    </w:p>
    <w:p w:rsidR="00705A4C" w:rsidRDefault="00705A4C">
      <w:pPr>
        <w:pStyle w:val="ConsPlusNonformat"/>
      </w:pPr>
      <w:r>
        <w:t>данные  документов,  подтверждающих  право  на  меры социальной поддержки и</w:t>
      </w:r>
    </w:p>
    <w:p w:rsidR="00705A4C" w:rsidRDefault="00705A4C">
      <w:pPr>
        <w:pStyle w:val="ConsPlusNonformat"/>
      </w:pPr>
      <w:r>
        <w:t>другую информацию, указанную в заявлении и документах), представляемых мной</w:t>
      </w:r>
    </w:p>
    <w:p w:rsidR="00705A4C" w:rsidRDefault="00705A4C">
      <w:pPr>
        <w:pStyle w:val="ConsPlusNonformat"/>
      </w:pPr>
      <w:r>
        <w:t xml:space="preserve">оператору   с   целью  реализации  органом  местного  самоуправления  </w:t>
      </w:r>
      <w:proofErr w:type="gramStart"/>
      <w:r>
        <w:t>своих</w:t>
      </w:r>
      <w:proofErr w:type="gramEnd"/>
    </w:p>
    <w:p w:rsidR="00705A4C" w:rsidRDefault="00705A4C">
      <w:pPr>
        <w:pStyle w:val="ConsPlusNonformat"/>
      </w:pPr>
      <w:proofErr w:type="gramStart"/>
      <w:r>
        <w:t>полномочий  в  соответствии  с  действующим  законодательством  РФ (далее -</w:t>
      </w:r>
      <w:proofErr w:type="gramEnd"/>
    </w:p>
    <w:p w:rsidR="00705A4C" w:rsidRDefault="00705A4C">
      <w:pPr>
        <w:pStyle w:val="ConsPlusNonformat"/>
      </w:pPr>
      <w:r>
        <w:t>согласие).</w:t>
      </w:r>
    </w:p>
    <w:p w:rsidR="00705A4C" w:rsidRDefault="00705A4C">
      <w:pPr>
        <w:pStyle w:val="ConsPlusNonformat"/>
      </w:pPr>
      <w:r>
        <w:t xml:space="preserve">    Я  и  члены  моей  семьи предоставляем оператору право осуществлять все</w:t>
      </w:r>
    </w:p>
    <w:p w:rsidR="00705A4C" w:rsidRDefault="00705A4C">
      <w:pPr>
        <w:pStyle w:val="ConsPlusNonformat"/>
      </w:pPr>
      <w:r>
        <w:t>действия   (операции)   с  нашими  персональными  данными,  включая:  сбор,</w:t>
      </w:r>
    </w:p>
    <w:p w:rsidR="00705A4C" w:rsidRDefault="00705A4C">
      <w:pPr>
        <w:pStyle w:val="ConsPlusNonformat"/>
      </w:pPr>
      <w:r>
        <w:t>систематизацию,  накопление,  хранение,  уточнение, использование, передачу</w:t>
      </w:r>
    </w:p>
    <w:p w:rsidR="00705A4C" w:rsidRDefault="00705A4C">
      <w:pPr>
        <w:pStyle w:val="ConsPlusNonformat"/>
      </w:pPr>
      <w:r>
        <w:t>кругу   лиц,   определенных  соглашениями  и  нормативно-правовыми  актами,</w:t>
      </w:r>
    </w:p>
    <w:p w:rsidR="00705A4C" w:rsidRDefault="00705A4C">
      <w:pPr>
        <w:pStyle w:val="ConsPlusNonformat"/>
      </w:pPr>
      <w:proofErr w:type="gramStart"/>
      <w:r>
        <w:t>регламентирующими</w:t>
      </w:r>
      <w:proofErr w:type="gramEnd"/>
      <w:r>
        <w:t xml:space="preserve">    деятельность    органов    местного    самоуправления;</w:t>
      </w:r>
    </w:p>
    <w:p w:rsidR="00705A4C" w:rsidRDefault="00705A4C">
      <w:pPr>
        <w:pStyle w:val="ConsPlusNonformat"/>
      </w:pPr>
      <w:r>
        <w:t xml:space="preserve">обезличивание, блокирование, уничтожение персональных данных, в том числе </w:t>
      </w:r>
      <w:proofErr w:type="gramStart"/>
      <w:r>
        <w:t>с</w:t>
      </w:r>
      <w:proofErr w:type="gramEnd"/>
    </w:p>
    <w:p w:rsidR="00705A4C" w:rsidRDefault="00705A4C">
      <w:pPr>
        <w:pStyle w:val="ConsPlusNonformat"/>
      </w:pPr>
      <w:r>
        <w:t>применением средств автоматизированной обработки.</w:t>
      </w:r>
    </w:p>
    <w:p w:rsidR="00705A4C" w:rsidRDefault="00705A4C">
      <w:pPr>
        <w:pStyle w:val="ConsPlusNonformat"/>
      </w:pPr>
      <w:r>
        <w:t xml:space="preserve">    Настоящее согласие действует бессрочно.</w:t>
      </w:r>
    </w:p>
    <w:p w:rsidR="00705A4C" w:rsidRDefault="00705A4C">
      <w:pPr>
        <w:pStyle w:val="ConsPlusNonformat"/>
      </w:pPr>
      <w:r>
        <w:t xml:space="preserve">    Мне  и  членам  моей  семьи  разъяснено  право  </w:t>
      </w:r>
      <w:proofErr w:type="gramStart"/>
      <w:r>
        <w:t>отозвать</w:t>
      </w:r>
      <w:proofErr w:type="gramEnd"/>
      <w:r>
        <w:t xml:space="preserve"> согласие путем</w:t>
      </w:r>
    </w:p>
    <w:p w:rsidR="00705A4C" w:rsidRDefault="00705A4C">
      <w:pPr>
        <w:pStyle w:val="ConsPlusNonformat"/>
      </w:pPr>
      <w:r>
        <w:t>направления  письменного заявления оператору и последствия отзыва согласия,</w:t>
      </w:r>
    </w:p>
    <w:p w:rsidR="00705A4C" w:rsidRDefault="00705A4C">
      <w:pPr>
        <w:pStyle w:val="ConsPlusNonformat"/>
      </w:pPr>
      <w:proofErr w:type="gramStart"/>
      <w:r>
        <w:t>а  именно: оператор блокирует наши персональные данные (прекращает их сбор,</w:t>
      </w:r>
      <w:proofErr w:type="gramEnd"/>
    </w:p>
    <w:p w:rsidR="00705A4C" w:rsidRDefault="00705A4C">
      <w:pPr>
        <w:pStyle w:val="ConsPlusNonformat"/>
      </w:pPr>
      <w:r>
        <w:t>систематизацию,  накопление,  использование,  распространение,  в том числе</w:t>
      </w:r>
    </w:p>
    <w:p w:rsidR="00705A4C" w:rsidRDefault="00705A4C">
      <w:pPr>
        <w:pStyle w:val="ConsPlusNonformat"/>
      </w:pPr>
      <w:r>
        <w:t>передачу),   прекращает   предоставление   нам   услуги   органа   местного</w:t>
      </w:r>
    </w:p>
    <w:p w:rsidR="00705A4C" w:rsidRDefault="00705A4C">
      <w:pPr>
        <w:pStyle w:val="ConsPlusNonformat"/>
      </w:pPr>
      <w:r>
        <w:t>самоуправления  по  признанию семьи малоимущей в целях постановки на учет и</w:t>
      </w:r>
    </w:p>
    <w:p w:rsidR="00705A4C" w:rsidRDefault="00705A4C">
      <w:pPr>
        <w:pStyle w:val="ConsPlusNonformat"/>
      </w:pPr>
      <w:r>
        <w:t>предоставления  жилого  помещения  по  договору социального найма с момента</w:t>
      </w:r>
    </w:p>
    <w:p w:rsidR="00705A4C" w:rsidRDefault="00705A4C">
      <w:pPr>
        <w:pStyle w:val="ConsPlusNonformat"/>
      </w:pPr>
      <w:r>
        <w:t xml:space="preserve">подачи  заявления,  а  наши  персональные  данные  подлежат  уничтожению </w:t>
      </w:r>
      <w:proofErr w:type="gramStart"/>
      <w:r>
        <w:t>по</w:t>
      </w:r>
      <w:proofErr w:type="gramEnd"/>
    </w:p>
    <w:p w:rsidR="00705A4C" w:rsidRDefault="00705A4C">
      <w:pPr>
        <w:pStyle w:val="ConsPlusNonformat"/>
      </w:pPr>
      <w:r>
        <w:t xml:space="preserve">истечению трех лет </w:t>
      </w:r>
      <w:proofErr w:type="gramStart"/>
      <w:r>
        <w:t>с даты отзыва</w:t>
      </w:r>
      <w:proofErr w:type="gramEnd"/>
      <w:r>
        <w:t xml:space="preserve"> согласия.</w:t>
      </w:r>
    </w:p>
    <w:p w:rsidR="00705A4C" w:rsidRDefault="00705A4C">
      <w:pPr>
        <w:pStyle w:val="ConsPlusNonformat"/>
      </w:pPr>
    </w:p>
    <w:p w:rsidR="00705A4C" w:rsidRDefault="00705A4C">
      <w:pPr>
        <w:pStyle w:val="ConsPlusNonformat"/>
      </w:pPr>
      <w:r>
        <w:t>__________________ _____________________ __________________________________</w:t>
      </w:r>
    </w:p>
    <w:p w:rsidR="00705A4C" w:rsidRDefault="00705A4C">
      <w:pPr>
        <w:pStyle w:val="ConsPlusNonformat"/>
      </w:pPr>
      <w:r>
        <w:t xml:space="preserve">      (дата)        (подпись заявителя)        (расшифровка подписи)</w:t>
      </w:r>
    </w:p>
    <w:p w:rsidR="00705A4C" w:rsidRDefault="00705A4C">
      <w:pPr>
        <w:pStyle w:val="ConsPlusNonformat"/>
      </w:pPr>
    </w:p>
    <w:p w:rsidR="00705A4C" w:rsidRDefault="00705A4C">
      <w:pPr>
        <w:pStyle w:val="ConsPlusNonformat"/>
      </w:pPr>
      <w:r>
        <w:t>Подписи совершеннолетних членов семьи:</w:t>
      </w:r>
    </w:p>
    <w:p w:rsidR="00705A4C" w:rsidRDefault="00705A4C">
      <w:pPr>
        <w:pStyle w:val="ConsPlusNonformat"/>
      </w:pPr>
    </w:p>
    <w:p w:rsidR="00705A4C" w:rsidRDefault="00705A4C">
      <w:pPr>
        <w:pStyle w:val="ConsPlusNonformat"/>
      </w:pPr>
      <w:r>
        <w:t>__________________ _____________________ __________________________________</w:t>
      </w:r>
    </w:p>
    <w:p w:rsidR="00705A4C" w:rsidRDefault="00705A4C">
      <w:pPr>
        <w:pStyle w:val="ConsPlusNonformat"/>
      </w:pPr>
      <w:r>
        <w:t xml:space="preserve">      (дата)        (подпись заявителя)        (расшифровка подписи)</w:t>
      </w:r>
    </w:p>
    <w:p w:rsidR="00705A4C" w:rsidRDefault="00705A4C">
      <w:pPr>
        <w:pStyle w:val="ConsPlusNonformat"/>
      </w:pPr>
      <w:r>
        <w:t>__________________ _____________________ __________________________________</w:t>
      </w:r>
    </w:p>
    <w:p w:rsidR="00705A4C" w:rsidRDefault="00705A4C">
      <w:pPr>
        <w:pStyle w:val="ConsPlusNonformat"/>
      </w:pPr>
      <w:r>
        <w:t xml:space="preserve">      (дата)        (подпись заявителя)        (расшифровка подписи)</w:t>
      </w: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A4C" w:rsidRDefault="00705A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A4C" w:rsidRDefault="00705A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B4248" w:rsidRDefault="002B4248">
      <w:bookmarkStart w:id="9" w:name="_GoBack"/>
      <w:bookmarkEnd w:id="9"/>
    </w:p>
    <w:sectPr w:rsidR="002B4248" w:rsidSect="007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4C"/>
    <w:rsid w:val="002B4248"/>
    <w:rsid w:val="007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D915C97C5A10E3E88628A10987347C810ABEA234D75686BF59DCE877AE4A66EA63660E4C6DD7080CF39XAU1K" TargetMode="External"/><Relationship Id="rId13" Type="http://schemas.openxmlformats.org/officeDocument/2006/relationships/hyperlink" Target="consultantplus://offline/ref=CA5D915C97C5A10E3E887C8706F42D4BCA1DF1EE26457F3D35AAC693D073EEF129E96F22A1XCU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5D915C97C5A10E3E88628A10987347C810ABEA204D71696FF59DCE877AE4A66EA63660E4C6DD7080CF39XAU3K" TargetMode="External"/><Relationship Id="rId12" Type="http://schemas.openxmlformats.org/officeDocument/2006/relationships/hyperlink" Target="consultantplus://offline/ref=CA5D915C97C5A10E3E88628A10987347C810ABEA204D71696FF59DCE877AE4A66EA63660E4C6DD7080CF39XAU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628A10987347C810ABEA234477626DF59DCE877AE4A66EA63660E4C6DD7080CF39XAU3K" TargetMode="External"/><Relationship Id="rId11" Type="http://schemas.openxmlformats.org/officeDocument/2006/relationships/hyperlink" Target="consultantplus://offline/ref=CA5D915C97C5A10E3E88628A10987347C810ABEA204D71696FF59DCE877AE4A66EA63660E4C6DD7080CF39XAU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5D915C97C5A10E3E88628A10987347C810ABEA234477626DF59DCE877AE4A66EA63660E4C6DD7080CF39XAU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D915C97C5A10E3E88628A10987347C810ABEA204F76626DF59DCE877AE4A66EA63660E4C6DD7080CF38XAU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1</cp:revision>
  <dcterms:created xsi:type="dcterms:W3CDTF">2014-09-19T10:20:00Z</dcterms:created>
  <dcterms:modified xsi:type="dcterms:W3CDTF">2014-09-19T10:20:00Z</dcterms:modified>
</cp:coreProperties>
</file>