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AF" w:rsidRDefault="00F408AF">
      <w:pPr>
        <w:pStyle w:val="ConsPlusTitlePage"/>
      </w:pPr>
      <w:r>
        <w:t xml:space="preserve">Документ предоставлен </w:t>
      </w:r>
      <w:hyperlink r:id="rId4" w:history="1">
        <w:r>
          <w:rPr>
            <w:color w:val="0000FF"/>
          </w:rPr>
          <w:t>КонсультантПлюс</w:t>
        </w:r>
      </w:hyperlink>
      <w:r>
        <w:br/>
      </w:r>
    </w:p>
    <w:p w:rsidR="00F408AF" w:rsidRDefault="00F408AF">
      <w:pPr>
        <w:pStyle w:val="ConsPlusNormal"/>
        <w:jc w:val="both"/>
        <w:outlineLvl w:val="0"/>
      </w:pPr>
    </w:p>
    <w:p w:rsidR="00F408AF" w:rsidRDefault="00F408AF">
      <w:pPr>
        <w:pStyle w:val="ConsPlusTitle"/>
        <w:jc w:val="center"/>
        <w:outlineLvl w:val="0"/>
      </w:pPr>
      <w:r>
        <w:t>ПРАВИТЕЛЬСТВО АРХАНГЕЛЬСКОЙ ОБЛАСТИ</w:t>
      </w:r>
    </w:p>
    <w:p w:rsidR="00F408AF" w:rsidRDefault="00F408AF">
      <w:pPr>
        <w:pStyle w:val="ConsPlusTitle"/>
        <w:jc w:val="center"/>
      </w:pPr>
      <w:r>
        <w:t>МИНИСТЕРСТВО ОБРАЗОВАНИЯ И НАУКИ АРХАНГЕЛЬСКОЙ ОБЛАСТИ</w:t>
      </w:r>
    </w:p>
    <w:p w:rsidR="00F408AF" w:rsidRDefault="00F408AF">
      <w:pPr>
        <w:pStyle w:val="ConsPlusTitle"/>
        <w:jc w:val="both"/>
      </w:pPr>
    </w:p>
    <w:p w:rsidR="00F408AF" w:rsidRDefault="00F408AF">
      <w:pPr>
        <w:pStyle w:val="ConsPlusTitle"/>
        <w:jc w:val="center"/>
      </w:pPr>
      <w:r>
        <w:t>ПОСТАНОВЛЕНИЕ</w:t>
      </w:r>
    </w:p>
    <w:p w:rsidR="00F408AF" w:rsidRDefault="00F408AF">
      <w:pPr>
        <w:pStyle w:val="ConsPlusTitle"/>
        <w:jc w:val="center"/>
      </w:pPr>
      <w:r>
        <w:t>от 18 июня 2018 г. N 10</w:t>
      </w:r>
    </w:p>
    <w:p w:rsidR="00F408AF" w:rsidRDefault="00F408AF">
      <w:pPr>
        <w:pStyle w:val="ConsPlusTitle"/>
        <w:jc w:val="both"/>
      </w:pPr>
    </w:p>
    <w:p w:rsidR="00F408AF" w:rsidRDefault="00F408AF">
      <w:pPr>
        <w:pStyle w:val="ConsPlusTitle"/>
        <w:jc w:val="center"/>
      </w:pPr>
      <w:r>
        <w:t>О ВНЕСЕНИИ ИЗМЕНЕНИЙ В ПОСТАНОВЛЕНИЕ МИНИСТЕРСТВА</w:t>
      </w:r>
    </w:p>
    <w:p w:rsidR="00F408AF" w:rsidRDefault="00F408AF">
      <w:pPr>
        <w:pStyle w:val="ConsPlusTitle"/>
        <w:jc w:val="center"/>
      </w:pPr>
      <w:r>
        <w:t>ОБРАЗОВАНИЯ И НАУКИ АРХАНГЕЛЬСКОЙ ОБЛАСТИ</w:t>
      </w:r>
    </w:p>
    <w:p w:rsidR="00F408AF" w:rsidRDefault="00F408AF">
      <w:pPr>
        <w:pStyle w:val="ConsPlusTitle"/>
        <w:jc w:val="center"/>
      </w:pPr>
      <w:r>
        <w:t>ОТ 12 НОЯБРЯ 2014 ГОДА N 33</w:t>
      </w:r>
    </w:p>
    <w:p w:rsidR="00F408AF" w:rsidRDefault="00F408AF">
      <w:pPr>
        <w:pStyle w:val="ConsPlusNormal"/>
        <w:jc w:val="both"/>
      </w:pPr>
    </w:p>
    <w:p w:rsidR="00F408AF" w:rsidRDefault="00F408AF">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6" w:history="1">
        <w:r>
          <w:rPr>
            <w:color w:val="0000FF"/>
          </w:rPr>
          <w:t>пунктом 19</w:t>
        </w:r>
      </w:hyperlink>
      <w:r>
        <w:t xml:space="preserve"> перечня государственных услуг, предоставляемых исполнительными органами государственной власти Архангельской области, утвержденного постановлением Правительства Архангельской области от 26 апреля 2011 года N 130-пп, </w:t>
      </w:r>
      <w:hyperlink r:id="rId7"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F408AF" w:rsidRDefault="00F408AF">
      <w:pPr>
        <w:pStyle w:val="ConsPlusNormal"/>
        <w:spacing w:before="220"/>
        <w:ind w:firstLine="540"/>
        <w:jc w:val="both"/>
      </w:pPr>
      <w:r>
        <w:t xml:space="preserve">1. Внести в </w:t>
      </w:r>
      <w:hyperlink r:id="rId8" w:history="1">
        <w:r>
          <w:rPr>
            <w:color w:val="0000FF"/>
          </w:rPr>
          <w:t>постановление</w:t>
        </w:r>
      </w:hyperlink>
      <w:r>
        <w:t xml:space="preserve"> министерства образования и науки Архангельской области от 12 ноября 2014 года N 33 "Об утверждении административного регламента предоставления государственной услуги по предоставлению и выплате вознаграждения за труд приемных родителей на территории Архангельской области и признании утратившим силу постановления министерства образования и науки Архангельской области" следующие изменения:</w:t>
      </w:r>
    </w:p>
    <w:p w:rsidR="00F408AF" w:rsidRDefault="00F408AF">
      <w:pPr>
        <w:pStyle w:val="ConsPlusNormal"/>
        <w:spacing w:before="220"/>
        <w:ind w:firstLine="540"/>
        <w:jc w:val="both"/>
      </w:pPr>
      <w:r>
        <w:t xml:space="preserve">1) в </w:t>
      </w:r>
      <w:hyperlink r:id="rId9" w:history="1">
        <w:r>
          <w:rPr>
            <w:color w:val="0000FF"/>
          </w:rPr>
          <w:t>наименовании</w:t>
        </w:r>
      </w:hyperlink>
      <w:r>
        <w:t>:</w:t>
      </w:r>
    </w:p>
    <w:p w:rsidR="00F408AF" w:rsidRDefault="00F408AF">
      <w:pPr>
        <w:pStyle w:val="ConsPlusNormal"/>
        <w:spacing w:before="220"/>
        <w:ind w:firstLine="540"/>
        <w:jc w:val="both"/>
      </w:pPr>
      <w:r>
        <w:t>а) слова "на территории" заменить словом "в";</w:t>
      </w:r>
    </w:p>
    <w:p w:rsidR="00F408AF" w:rsidRDefault="00F408AF">
      <w:pPr>
        <w:pStyle w:val="ConsPlusNormal"/>
        <w:spacing w:before="220"/>
        <w:ind w:firstLine="540"/>
        <w:jc w:val="both"/>
      </w:pPr>
      <w:r>
        <w:t>б) слова "и признании утратившим силу постановления министерства образования и науки Архангельской области" исключить;</w:t>
      </w:r>
    </w:p>
    <w:p w:rsidR="00F408AF" w:rsidRDefault="00F408AF">
      <w:pPr>
        <w:pStyle w:val="ConsPlusNormal"/>
        <w:spacing w:before="220"/>
        <w:ind w:firstLine="540"/>
        <w:jc w:val="both"/>
      </w:pPr>
      <w:r>
        <w:t xml:space="preserve">2) в </w:t>
      </w:r>
      <w:hyperlink r:id="rId10" w:history="1">
        <w:r>
          <w:rPr>
            <w:color w:val="0000FF"/>
          </w:rPr>
          <w:t>пункте 1</w:t>
        </w:r>
      </w:hyperlink>
      <w:r>
        <w:t xml:space="preserve"> слова "на территории" заменить словом "в";</w:t>
      </w:r>
    </w:p>
    <w:p w:rsidR="00F408AF" w:rsidRDefault="00F408AF">
      <w:pPr>
        <w:pStyle w:val="ConsPlusNormal"/>
        <w:spacing w:before="220"/>
        <w:ind w:firstLine="540"/>
        <w:jc w:val="both"/>
      </w:pPr>
      <w:r>
        <w:t xml:space="preserve">3) административный </w:t>
      </w:r>
      <w:hyperlink r:id="rId11" w:history="1">
        <w:r>
          <w:rPr>
            <w:color w:val="0000FF"/>
          </w:rPr>
          <w:t>регламент</w:t>
        </w:r>
      </w:hyperlink>
      <w:r>
        <w:t xml:space="preserve"> предоставления государственной услуги по предоставлению и выплате вознаграждения за труд приемных родителей на территории Архангельской области, утвержденный указанным постановлением, изложить в </w:t>
      </w:r>
      <w:hyperlink w:anchor="P35" w:history="1">
        <w:r>
          <w:rPr>
            <w:color w:val="0000FF"/>
          </w:rPr>
          <w:t>редакции</w:t>
        </w:r>
      </w:hyperlink>
      <w:r>
        <w:t xml:space="preserve"> согласно приложению к настоящему постановлению.</w:t>
      </w:r>
    </w:p>
    <w:p w:rsidR="00F408AF" w:rsidRDefault="00F408AF">
      <w:pPr>
        <w:pStyle w:val="ConsPlusNormal"/>
        <w:spacing w:before="220"/>
        <w:ind w:firstLine="540"/>
        <w:jc w:val="both"/>
      </w:pPr>
      <w:r>
        <w:t>2. Настоящее постановление вступает в силу со дня его официального опубликования.</w:t>
      </w:r>
    </w:p>
    <w:p w:rsidR="00F408AF" w:rsidRDefault="00F408AF">
      <w:pPr>
        <w:pStyle w:val="ConsPlusNormal"/>
        <w:jc w:val="both"/>
      </w:pPr>
    </w:p>
    <w:p w:rsidR="00F408AF" w:rsidRDefault="00F408AF">
      <w:pPr>
        <w:pStyle w:val="ConsPlusNormal"/>
        <w:jc w:val="right"/>
      </w:pPr>
      <w:r>
        <w:t>Министр</w:t>
      </w:r>
    </w:p>
    <w:p w:rsidR="00F408AF" w:rsidRDefault="00F408AF">
      <w:pPr>
        <w:pStyle w:val="ConsPlusNormal"/>
        <w:jc w:val="right"/>
      </w:pPr>
      <w:r>
        <w:t>С.А.КОТЛОВ</w:t>
      </w:r>
    </w:p>
    <w:p w:rsidR="00F408AF" w:rsidRDefault="00F408AF">
      <w:pPr>
        <w:pStyle w:val="ConsPlusNormal"/>
        <w:jc w:val="both"/>
      </w:pPr>
    </w:p>
    <w:p w:rsidR="00F408AF" w:rsidRDefault="00F408AF">
      <w:pPr>
        <w:pStyle w:val="ConsPlusNormal"/>
        <w:jc w:val="both"/>
      </w:pPr>
    </w:p>
    <w:p w:rsidR="00F408AF" w:rsidRDefault="00F408AF">
      <w:pPr>
        <w:pStyle w:val="ConsPlusNormal"/>
        <w:jc w:val="both"/>
      </w:pPr>
    </w:p>
    <w:p w:rsidR="00F408AF" w:rsidRDefault="00F408AF">
      <w:pPr>
        <w:pStyle w:val="ConsPlusNormal"/>
        <w:jc w:val="both"/>
      </w:pPr>
    </w:p>
    <w:p w:rsidR="00F408AF" w:rsidRDefault="00F408AF">
      <w:pPr>
        <w:pStyle w:val="ConsPlusNormal"/>
        <w:jc w:val="both"/>
      </w:pPr>
    </w:p>
    <w:p w:rsidR="00F408AF" w:rsidRDefault="00F408AF">
      <w:pPr>
        <w:pStyle w:val="ConsPlusNormal"/>
        <w:jc w:val="right"/>
        <w:outlineLvl w:val="0"/>
      </w:pPr>
      <w:r>
        <w:t>Утвержден</w:t>
      </w:r>
    </w:p>
    <w:p w:rsidR="00F408AF" w:rsidRDefault="00F408AF">
      <w:pPr>
        <w:pStyle w:val="ConsPlusNormal"/>
        <w:jc w:val="right"/>
      </w:pPr>
      <w:r>
        <w:t>постановлением министерства образования</w:t>
      </w:r>
    </w:p>
    <w:p w:rsidR="00F408AF" w:rsidRDefault="00F408AF">
      <w:pPr>
        <w:pStyle w:val="ConsPlusNormal"/>
        <w:jc w:val="right"/>
      </w:pPr>
      <w:r>
        <w:t>и науки Архангельской области</w:t>
      </w:r>
    </w:p>
    <w:p w:rsidR="00F408AF" w:rsidRDefault="00F408AF">
      <w:pPr>
        <w:pStyle w:val="ConsPlusNormal"/>
        <w:jc w:val="right"/>
      </w:pPr>
      <w:r>
        <w:t>от 12.11.2014 N 33</w:t>
      </w:r>
    </w:p>
    <w:p w:rsidR="00F408AF" w:rsidRDefault="00F408AF">
      <w:pPr>
        <w:pStyle w:val="ConsPlusNormal"/>
        <w:jc w:val="right"/>
      </w:pPr>
      <w:r>
        <w:lastRenderedPageBreak/>
        <w:t>(в редакции постановления министерства</w:t>
      </w:r>
    </w:p>
    <w:p w:rsidR="00F408AF" w:rsidRDefault="00F408AF">
      <w:pPr>
        <w:pStyle w:val="ConsPlusNormal"/>
        <w:jc w:val="right"/>
      </w:pPr>
      <w:r>
        <w:t>образования и науки Архангельской области</w:t>
      </w:r>
    </w:p>
    <w:p w:rsidR="00F408AF" w:rsidRDefault="00F408AF">
      <w:pPr>
        <w:pStyle w:val="ConsPlusNormal"/>
        <w:jc w:val="right"/>
      </w:pPr>
      <w:r>
        <w:t>от 18.06.2018 N 10)</w:t>
      </w:r>
    </w:p>
    <w:p w:rsidR="00F408AF" w:rsidRDefault="00F408AF">
      <w:pPr>
        <w:pStyle w:val="ConsPlusNormal"/>
        <w:jc w:val="both"/>
      </w:pPr>
    </w:p>
    <w:p w:rsidR="00F408AF" w:rsidRDefault="00F408AF">
      <w:pPr>
        <w:pStyle w:val="ConsPlusTitle"/>
        <w:jc w:val="center"/>
      </w:pPr>
      <w:bookmarkStart w:id="0" w:name="P35"/>
      <w:bookmarkEnd w:id="0"/>
      <w:r>
        <w:t>АДМИНИСТРАТИВНЫЙ РЕГЛАМЕНТ</w:t>
      </w:r>
    </w:p>
    <w:p w:rsidR="00F408AF" w:rsidRDefault="00F408AF">
      <w:pPr>
        <w:pStyle w:val="ConsPlusTitle"/>
        <w:jc w:val="center"/>
      </w:pPr>
      <w:r>
        <w:t>ПРЕДОСТАВЛЕНИЯ ГОСУДАРСТВЕННОЙ УСЛУГИ ПО ПРЕДОСТАВЛЕНИЮ</w:t>
      </w:r>
    </w:p>
    <w:p w:rsidR="00F408AF" w:rsidRDefault="00F408AF">
      <w:pPr>
        <w:pStyle w:val="ConsPlusTitle"/>
        <w:jc w:val="center"/>
      </w:pPr>
      <w:r>
        <w:t>И ВЫПЛАТЕ ВОЗНАГРАЖДЕНИЯ ЗА ТРУД ПРИЕМНЫХ РОДИТЕЛЕЙ</w:t>
      </w:r>
    </w:p>
    <w:p w:rsidR="00F408AF" w:rsidRDefault="00F408AF">
      <w:pPr>
        <w:pStyle w:val="ConsPlusTitle"/>
        <w:jc w:val="center"/>
      </w:pPr>
      <w:r>
        <w:t>В АРХАНГЕЛЬСКОЙ ОБЛАСТИ</w:t>
      </w:r>
    </w:p>
    <w:p w:rsidR="00F408AF" w:rsidRDefault="00F408AF">
      <w:pPr>
        <w:pStyle w:val="ConsPlusNormal"/>
        <w:jc w:val="both"/>
      </w:pPr>
    </w:p>
    <w:p w:rsidR="00F408AF" w:rsidRDefault="00F408AF">
      <w:pPr>
        <w:pStyle w:val="ConsPlusTitle"/>
        <w:jc w:val="center"/>
        <w:outlineLvl w:val="1"/>
      </w:pPr>
      <w:r>
        <w:t>I. Общие положения</w:t>
      </w:r>
    </w:p>
    <w:p w:rsidR="00F408AF" w:rsidRDefault="00F408AF">
      <w:pPr>
        <w:pStyle w:val="ConsPlusNormal"/>
        <w:jc w:val="both"/>
      </w:pPr>
    </w:p>
    <w:p w:rsidR="00F408AF" w:rsidRDefault="00F408AF">
      <w:pPr>
        <w:pStyle w:val="ConsPlusTitle"/>
        <w:jc w:val="center"/>
        <w:outlineLvl w:val="2"/>
      </w:pPr>
      <w:r>
        <w:t>1.1. Предмет регулирования административного регламента</w:t>
      </w:r>
    </w:p>
    <w:p w:rsidR="00F408AF" w:rsidRDefault="00F408AF">
      <w:pPr>
        <w:pStyle w:val="ConsPlusNormal"/>
        <w:jc w:val="both"/>
      </w:pPr>
    </w:p>
    <w:p w:rsidR="00F408AF" w:rsidRDefault="00F408AF">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и выплате вознаграждения за труд приемных родителей в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районов и городских округов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также - органы опеки и попечительства, органы местного самоуправления).</w:t>
      </w:r>
    </w:p>
    <w:p w:rsidR="00F408AF" w:rsidRDefault="00F408AF">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F408AF" w:rsidRDefault="00F408AF">
      <w:pPr>
        <w:pStyle w:val="ConsPlusNormal"/>
        <w:spacing w:before="220"/>
        <w:ind w:firstLine="540"/>
        <w:jc w:val="both"/>
      </w:pPr>
      <w:r>
        <w:t>1) регистрация запроса заявителя о предоставлении государственной услуги;</w:t>
      </w:r>
    </w:p>
    <w:p w:rsidR="00F408AF" w:rsidRDefault="00F408AF">
      <w:pPr>
        <w:pStyle w:val="ConsPlusNormal"/>
        <w:spacing w:before="220"/>
        <w:ind w:firstLine="540"/>
        <w:jc w:val="both"/>
      </w:pPr>
      <w:r>
        <w:t>2) рассмотрение вопроса о предоставлении вознаграждения за труд приемных родителей в Архангельской области (далее - вознаграждение за труд приемных родителей);</w:t>
      </w:r>
    </w:p>
    <w:p w:rsidR="00F408AF" w:rsidRDefault="00F408AF">
      <w:pPr>
        <w:pStyle w:val="ConsPlusNormal"/>
        <w:spacing w:before="220"/>
        <w:ind w:firstLine="540"/>
        <w:jc w:val="both"/>
      </w:pPr>
      <w:r>
        <w:t>3) выплата вознаграждения за труд приемных родителей;</w:t>
      </w:r>
    </w:p>
    <w:p w:rsidR="00F408AF" w:rsidRDefault="00F408AF">
      <w:pPr>
        <w:pStyle w:val="ConsPlusNormal"/>
        <w:spacing w:before="220"/>
        <w:ind w:firstLine="540"/>
        <w:jc w:val="both"/>
      </w:pPr>
      <w:r>
        <w:t>4) рассмотрение вопроса о приостановлении (возобновлении) выплаты вознаграждения за труд приемных родителей;</w:t>
      </w:r>
    </w:p>
    <w:p w:rsidR="00F408AF" w:rsidRDefault="00F408AF">
      <w:pPr>
        <w:pStyle w:val="ConsPlusNormal"/>
        <w:spacing w:before="220"/>
        <w:ind w:firstLine="540"/>
        <w:jc w:val="both"/>
      </w:pPr>
      <w:r>
        <w:t>5) рассмотрение вопроса о прекращении выплаты вознаграждения за труд приемных родителей.</w:t>
      </w:r>
    </w:p>
    <w:p w:rsidR="00F408AF" w:rsidRDefault="00F408AF">
      <w:pPr>
        <w:pStyle w:val="ConsPlusNormal"/>
        <w:spacing w:before="220"/>
        <w:ind w:firstLine="540"/>
        <w:jc w:val="both"/>
      </w:pPr>
      <w:r>
        <w:t xml:space="preserve">3. </w:t>
      </w:r>
      <w:hyperlink w:anchor="P497"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F408AF" w:rsidRDefault="00F408AF">
      <w:pPr>
        <w:pStyle w:val="ConsPlusNormal"/>
        <w:jc w:val="both"/>
      </w:pPr>
    </w:p>
    <w:p w:rsidR="00F408AF" w:rsidRDefault="00F408AF">
      <w:pPr>
        <w:pStyle w:val="ConsPlusTitle"/>
        <w:jc w:val="center"/>
        <w:outlineLvl w:val="2"/>
      </w:pPr>
      <w:bookmarkStart w:id="1" w:name="P53"/>
      <w:bookmarkEnd w:id="1"/>
      <w:r>
        <w:t>1.2. Описание заявителей при предоставлении</w:t>
      </w:r>
    </w:p>
    <w:p w:rsidR="00F408AF" w:rsidRDefault="00F408AF">
      <w:pPr>
        <w:pStyle w:val="ConsPlusTitle"/>
        <w:jc w:val="center"/>
      </w:pPr>
      <w:r>
        <w:t>государственной услуги</w:t>
      </w:r>
    </w:p>
    <w:p w:rsidR="00F408AF" w:rsidRDefault="00F408AF">
      <w:pPr>
        <w:pStyle w:val="ConsPlusNormal"/>
        <w:jc w:val="both"/>
      </w:pPr>
    </w:p>
    <w:p w:rsidR="00F408AF" w:rsidRDefault="00F408AF">
      <w:pPr>
        <w:pStyle w:val="ConsPlusNormal"/>
        <w:ind w:firstLine="540"/>
        <w:jc w:val="both"/>
      </w:pPr>
      <w:bookmarkStart w:id="2" w:name="P56"/>
      <w:bookmarkEnd w:id="2"/>
      <w:r>
        <w:t>4. Заявителями при предоставлении государственной услуги являются приемные родители детей-сирот и детей, оставшихся без попечения родителей, заключившие договор о приемной семье (далее - заявители).</w:t>
      </w:r>
    </w:p>
    <w:p w:rsidR="00F408AF" w:rsidRDefault="00F408AF">
      <w:pPr>
        <w:pStyle w:val="ConsPlusNormal"/>
        <w:spacing w:before="220"/>
        <w:ind w:firstLine="540"/>
        <w:jc w:val="both"/>
      </w:pPr>
      <w:bookmarkStart w:id="3" w:name="P57"/>
      <w:bookmarkEnd w:id="3"/>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F408AF" w:rsidRDefault="00F408AF">
      <w:pPr>
        <w:pStyle w:val="ConsPlusNormal"/>
        <w:jc w:val="both"/>
      </w:pPr>
    </w:p>
    <w:p w:rsidR="00F408AF" w:rsidRDefault="00F408AF">
      <w:pPr>
        <w:pStyle w:val="ConsPlusTitle"/>
        <w:jc w:val="center"/>
        <w:outlineLvl w:val="2"/>
      </w:pPr>
      <w:bookmarkStart w:id="4" w:name="P59"/>
      <w:bookmarkEnd w:id="4"/>
      <w:r>
        <w:t>1.3. Требования к порядку информирования</w:t>
      </w:r>
    </w:p>
    <w:p w:rsidR="00F408AF" w:rsidRDefault="00F408AF">
      <w:pPr>
        <w:pStyle w:val="ConsPlusTitle"/>
        <w:jc w:val="center"/>
      </w:pPr>
      <w:r>
        <w:t>о правилах предоставления государственной услуги</w:t>
      </w:r>
    </w:p>
    <w:p w:rsidR="00F408AF" w:rsidRDefault="00F408AF">
      <w:pPr>
        <w:pStyle w:val="ConsPlusNormal"/>
        <w:jc w:val="both"/>
      </w:pPr>
    </w:p>
    <w:p w:rsidR="00F408AF" w:rsidRDefault="00F408AF">
      <w:pPr>
        <w:pStyle w:val="ConsPlusNormal"/>
        <w:ind w:firstLine="540"/>
        <w:jc w:val="both"/>
      </w:pPr>
      <w:r>
        <w:lastRenderedPageBreak/>
        <w:t>6. Информация о правилах предоставления государственной услуги может быть получена:</w:t>
      </w:r>
    </w:p>
    <w:p w:rsidR="00F408AF" w:rsidRDefault="00F408AF">
      <w:pPr>
        <w:pStyle w:val="ConsPlusNormal"/>
        <w:spacing w:before="220"/>
        <w:ind w:firstLine="540"/>
        <w:jc w:val="both"/>
      </w:pPr>
      <w:r>
        <w:t>по телефону в органах местного самоуправления (министерстве);</w:t>
      </w:r>
    </w:p>
    <w:p w:rsidR="00F408AF" w:rsidRDefault="00F408AF">
      <w:pPr>
        <w:pStyle w:val="ConsPlusNormal"/>
        <w:spacing w:before="220"/>
        <w:ind w:firstLine="540"/>
        <w:jc w:val="both"/>
      </w:pPr>
      <w:r>
        <w:t>по электронной почте в органах местного самоуправления (министерстве);</w:t>
      </w:r>
    </w:p>
    <w:p w:rsidR="00F408AF" w:rsidRDefault="00F408AF">
      <w:pPr>
        <w:pStyle w:val="ConsPlusNormal"/>
        <w:spacing w:before="220"/>
        <w:ind w:firstLine="540"/>
        <w:jc w:val="both"/>
      </w:pPr>
      <w:r>
        <w:t>по почте путем обращения заявителя с письменным запросом о предоставлении информации в органы местного самоуправления (министерство);</w:t>
      </w:r>
    </w:p>
    <w:p w:rsidR="00F408AF" w:rsidRDefault="00F408AF">
      <w:pPr>
        <w:pStyle w:val="ConsPlusNormal"/>
        <w:spacing w:before="220"/>
        <w:ind w:firstLine="540"/>
        <w:jc w:val="both"/>
      </w:pPr>
      <w:r>
        <w:t>при личном обращении заявителя в органы местного самоуправления (министерство);</w:t>
      </w:r>
    </w:p>
    <w:p w:rsidR="00F408AF" w:rsidRDefault="00F408AF">
      <w:pPr>
        <w:pStyle w:val="ConsPlusNormal"/>
        <w:spacing w:before="220"/>
        <w:ind w:firstLine="540"/>
        <w:jc w:val="both"/>
      </w:pPr>
      <w:r>
        <w:t>на официальном сайте Правительства Архангельской области в информационно-телекоммуникационной сети "Интернет" (далее - сеть "Интернет");</w:t>
      </w:r>
    </w:p>
    <w:p w:rsidR="00F408AF" w:rsidRDefault="00F408AF">
      <w:pPr>
        <w:pStyle w:val="ConsPlusNormal"/>
        <w:spacing w:before="220"/>
        <w:ind w:firstLine="540"/>
        <w:jc w:val="both"/>
      </w:pPr>
      <w:r>
        <w:t>на официальных сайтах органов местного самоуправления в сети "Интернет";</w:t>
      </w:r>
    </w:p>
    <w:p w:rsidR="00F408AF" w:rsidRDefault="00F408AF">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408AF" w:rsidRDefault="00F408AF">
      <w:pPr>
        <w:pStyle w:val="ConsPlusNormal"/>
        <w:spacing w:before="220"/>
        <w:ind w:firstLine="540"/>
        <w:jc w:val="both"/>
      </w:pPr>
      <w:r>
        <w:t>в помещениях органов местного самоуправления (на информационных стендах);</w:t>
      </w:r>
    </w:p>
    <w:p w:rsidR="00F408AF" w:rsidRDefault="00F408AF">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F408AF" w:rsidRDefault="00F408AF">
      <w:pPr>
        <w:pStyle w:val="ConsPlusNormal"/>
        <w:spacing w:before="220"/>
        <w:ind w:firstLine="540"/>
        <w:jc w:val="both"/>
      </w:pPr>
      <w:bookmarkStart w:id="5" w:name="P72"/>
      <w:bookmarkEnd w:id="5"/>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408AF" w:rsidRDefault="00F408AF">
      <w:pPr>
        <w:pStyle w:val="ConsPlusNormal"/>
        <w:spacing w:before="220"/>
        <w:ind w:firstLine="540"/>
        <w:jc w:val="both"/>
      </w:pPr>
      <w:r>
        <w:t>1) сообщается следующая информация:</w:t>
      </w:r>
    </w:p>
    <w:p w:rsidR="00F408AF" w:rsidRDefault="00F408AF">
      <w:pPr>
        <w:pStyle w:val="ConsPlusNormal"/>
        <w:spacing w:before="220"/>
        <w:ind w:firstLine="540"/>
        <w:jc w:val="both"/>
      </w:pPr>
      <w:r>
        <w:t>контактные данные органа местного самоуправления (министерства) (почтовый адрес, адрес официального сайта органа местного самоуправления (официального сайта Правительства Архангельской области) в сети "Интернет", номер телефона для справок, адрес электронной почты);</w:t>
      </w:r>
    </w:p>
    <w:p w:rsidR="00F408AF" w:rsidRDefault="00F408AF">
      <w:pPr>
        <w:pStyle w:val="ConsPlusNormal"/>
        <w:spacing w:before="220"/>
        <w:ind w:firstLine="540"/>
        <w:jc w:val="both"/>
      </w:pPr>
      <w:r>
        <w:t>график работы органа местного самоуправления (министерства) с заявителями в целях оказания содействия при подаче запросов заявителей в электронной форме;</w:t>
      </w:r>
    </w:p>
    <w:p w:rsidR="00F408AF" w:rsidRDefault="00F408AF">
      <w:pPr>
        <w:pStyle w:val="ConsPlusNormal"/>
        <w:spacing w:before="220"/>
        <w:ind w:firstLine="540"/>
        <w:jc w:val="both"/>
      </w:pPr>
      <w:r>
        <w:t>график работы органа с заявителями по иным вопросам их взаимодействия;</w:t>
      </w:r>
    </w:p>
    <w:p w:rsidR="00F408AF" w:rsidRDefault="00F408AF">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местного самоуправления (министерства), их должностных лиц, муниципальных служащих (государственных служащих);</w:t>
      </w:r>
    </w:p>
    <w:p w:rsidR="00F408AF" w:rsidRDefault="00F408AF">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F408AF" w:rsidRDefault="00F408AF">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служащего).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F408AF" w:rsidRDefault="00F408AF">
      <w:pPr>
        <w:pStyle w:val="ConsPlusNormal"/>
        <w:spacing w:before="220"/>
        <w:ind w:firstLine="540"/>
        <w:jc w:val="both"/>
      </w:pPr>
      <w:r>
        <w:lastRenderedPageBreak/>
        <w:t xml:space="preserve">Обращения заявителей по электронной почте и их письменные запросы рассматриваются в органе местного самоуправления (министерстве) в порядке, предусмотренном Федеральным </w:t>
      </w:r>
      <w:hyperlink r:id="rId12"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408AF" w:rsidRDefault="00F408AF">
      <w:pPr>
        <w:pStyle w:val="ConsPlusNormal"/>
        <w:spacing w:before="220"/>
        <w:ind w:firstLine="540"/>
        <w:jc w:val="both"/>
      </w:pPr>
      <w:bookmarkStart w:id="6" w:name="P81"/>
      <w:bookmarkEnd w:id="6"/>
      <w:r>
        <w:t>8. На официальных сайтах органов местного самоуправления (на официальном сайте Правительства Архангельской области) в сети "Интернет" размещается следующая информация:</w:t>
      </w:r>
    </w:p>
    <w:p w:rsidR="00F408AF" w:rsidRDefault="00F408AF">
      <w:pPr>
        <w:pStyle w:val="ConsPlusNormal"/>
        <w:spacing w:before="220"/>
        <w:ind w:firstLine="540"/>
        <w:jc w:val="both"/>
      </w:pPr>
      <w:r>
        <w:t>текст настоящего административного регламента;</w:t>
      </w:r>
    </w:p>
    <w:p w:rsidR="00F408AF" w:rsidRDefault="00F408AF">
      <w:pPr>
        <w:pStyle w:val="ConsPlusNormal"/>
        <w:spacing w:before="220"/>
        <w:ind w:firstLine="540"/>
        <w:jc w:val="both"/>
      </w:pPr>
      <w:r>
        <w:t xml:space="preserve">контактные данные органов местного самоуправления (министерства), указанные в </w:t>
      </w:r>
      <w:hyperlink w:anchor="P72" w:history="1">
        <w:r>
          <w:rPr>
            <w:color w:val="0000FF"/>
          </w:rPr>
          <w:t>пункте 7</w:t>
        </w:r>
      </w:hyperlink>
      <w:r>
        <w:t xml:space="preserve"> настоящего административного регламента;</w:t>
      </w:r>
    </w:p>
    <w:p w:rsidR="00F408AF" w:rsidRDefault="00F408AF">
      <w:pPr>
        <w:pStyle w:val="ConsPlusNormal"/>
        <w:spacing w:before="220"/>
        <w:ind w:firstLine="540"/>
        <w:jc w:val="both"/>
      </w:pPr>
      <w:r>
        <w:t>график работы органа местного самоуправления (министерства) с заявителями в целях оказания содействия при подаче запросов заявителей в электронной форме;</w:t>
      </w:r>
    </w:p>
    <w:p w:rsidR="00F408AF" w:rsidRDefault="00F408AF">
      <w:pPr>
        <w:pStyle w:val="ConsPlusNormal"/>
        <w:spacing w:before="220"/>
        <w:ind w:firstLine="540"/>
        <w:jc w:val="both"/>
      </w:pPr>
      <w:r>
        <w:t>график работы органа местного самоуправления (министерства) с заявителями по иным вопросам их взаимодействия;</w:t>
      </w:r>
    </w:p>
    <w:p w:rsidR="00F408AF" w:rsidRDefault="00F408AF">
      <w:pPr>
        <w:pStyle w:val="ConsPlusNormal"/>
        <w:spacing w:before="220"/>
        <w:ind w:firstLine="540"/>
        <w:jc w:val="both"/>
      </w:pPr>
      <w:r>
        <w:t>образцы заполнения заявителями бланков документов;</w:t>
      </w:r>
    </w:p>
    <w:p w:rsidR="00F408AF" w:rsidRDefault="00F408AF">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408AF" w:rsidRDefault="00F408AF">
      <w:pPr>
        <w:pStyle w:val="ConsPlusNormal"/>
        <w:spacing w:before="220"/>
        <w:ind w:firstLine="540"/>
        <w:jc w:val="both"/>
      </w:pPr>
      <w:r>
        <w:t>порядок получения консультаций (справок) о предоставлении государственной услуги;</w:t>
      </w:r>
    </w:p>
    <w:p w:rsidR="00F408AF" w:rsidRDefault="00F408AF">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органа местного самоуправления (министерства), его должностных лиц, муниципальных (государственных) служащих, а также на решения и действия (бездействие) многофункционального центра предоставления государственных и муниципальных услуг и привлекаемых им организаций, их работников.</w:t>
      </w:r>
    </w:p>
    <w:p w:rsidR="00F408AF" w:rsidRDefault="00F408AF">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F408AF" w:rsidRDefault="00F408AF">
      <w:pPr>
        <w:pStyle w:val="ConsPlusNormal"/>
        <w:spacing w:before="220"/>
        <w:ind w:firstLine="540"/>
        <w:jc w:val="both"/>
      </w:pPr>
      <w:r>
        <w:t xml:space="preserve">информация, указанная в </w:t>
      </w:r>
      <w:hyperlink w:anchor="P81" w:history="1">
        <w:r>
          <w:rPr>
            <w:color w:val="0000FF"/>
          </w:rPr>
          <w:t>пункте 8</w:t>
        </w:r>
      </w:hyperlink>
      <w:r>
        <w:t xml:space="preserve"> настоящего административного регламента;</w:t>
      </w:r>
    </w:p>
    <w:p w:rsidR="00F408AF" w:rsidRDefault="00F408AF">
      <w:pPr>
        <w:pStyle w:val="ConsPlusNormal"/>
        <w:spacing w:before="220"/>
        <w:ind w:firstLine="540"/>
        <w:jc w:val="both"/>
      </w:pPr>
      <w:r>
        <w:t xml:space="preserve">информация, указанная в </w:t>
      </w:r>
      <w:hyperlink r:id="rId14"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F408AF" w:rsidRDefault="00F408AF">
      <w:pPr>
        <w:pStyle w:val="ConsPlusNormal"/>
        <w:spacing w:before="220"/>
        <w:ind w:firstLine="540"/>
        <w:jc w:val="both"/>
      </w:pPr>
      <w:r>
        <w:t xml:space="preserve">10. В помещениях органов местного самоуправления (на информационных стендах) размещается информация, указанная в </w:t>
      </w:r>
      <w:hyperlink w:anchor="P81" w:history="1">
        <w:r>
          <w:rPr>
            <w:color w:val="0000FF"/>
          </w:rPr>
          <w:t>пункте 8</w:t>
        </w:r>
      </w:hyperlink>
      <w:r>
        <w:t xml:space="preserve"> настоящего административного регламента.</w:t>
      </w:r>
    </w:p>
    <w:p w:rsidR="00F408AF" w:rsidRDefault="00F408AF">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15"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F408AF" w:rsidRDefault="00F408AF">
      <w:pPr>
        <w:pStyle w:val="ConsPlusNormal"/>
        <w:jc w:val="both"/>
      </w:pPr>
    </w:p>
    <w:p w:rsidR="00F408AF" w:rsidRDefault="00F408AF">
      <w:pPr>
        <w:pStyle w:val="ConsPlusTitle"/>
        <w:jc w:val="center"/>
        <w:outlineLvl w:val="1"/>
      </w:pPr>
      <w:r>
        <w:t>II. Стандарт предоставления государственной услуги</w:t>
      </w:r>
    </w:p>
    <w:p w:rsidR="00F408AF" w:rsidRDefault="00F408AF">
      <w:pPr>
        <w:pStyle w:val="ConsPlusNormal"/>
        <w:jc w:val="both"/>
      </w:pPr>
    </w:p>
    <w:p w:rsidR="00F408AF" w:rsidRDefault="00F408AF">
      <w:pPr>
        <w:pStyle w:val="ConsPlusNormal"/>
        <w:ind w:firstLine="540"/>
        <w:jc w:val="both"/>
      </w:pPr>
      <w:r>
        <w:lastRenderedPageBreak/>
        <w:t>11. Полное наименование государственной услуги:</w:t>
      </w:r>
    </w:p>
    <w:p w:rsidR="00F408AF" w:rsidRDefault="00F408AF">
      <w:pPr>
        <w:pStyle w:val="ConsPlusNormal"/>
        <w:spacing w:before="220"/>
        <w:ind w:firstLine="540"/>
        <w:jc w:val="both"/>
      </w:pPr>
      <w:r>
        <w:t>"Предоставление и выплата вознаграждения за труд приемных родителей в Архангельской области".</w:t>
      </w:r>
    </w:p>
    <w:p w:rsidR="00F408AF" w:rsidRDefault="00F408AF">
      <w:pPr>
        <w:pStyle w:val="ConsPlusNormal"/>
        <w:spacing w:before="220"/>
        <w:ind w:firstLine="540"/>
        <w:jc w:val="both"/>
      </w:pPr>
      <w:r>
        <w:t>Краткое наименование государственной услуги:</w:t>
      </w:r>
    </w:p>
    <w:p w:rsidR="00F408AF" w:rsidRDefault="00F408AF">
      <w:pPr>
        <w:pStyle w:val="ConsPlusNormal"/>
        <w:spacing w:before="220"/>
        <w:ind w:firstLine="540"/>
        <w:jc w:val="both"/>
      </w:pPr>
      <w:r>
        <w:t>"Выплата вознаграждения за труд приемных родителей".</w:t>
      </w:r>
    </w:p>
    <w:p w:rsidR="00F408AF" w:rsidRDefault="00F408AF">
      <w:pPr>
        <w:pStyle w:val="ConsPlusNormal"/>
        <w:spacing w:before="220"/>
        <w:ind w:firstLine="540"/>
        <w:jc w:val="both"/>
      </w:pPr>
      <w:r>
        <w:t>12. Государственная услуга предоставляется органами опеки и попечительства совместно с министерством.</w:t>
      </w:r>
    </w:p>
    <w:p w:rsidR="00F408AF" w:rsidRDefault="00F408AF">
      <w:pPr>
        <w:pStyle w:val="ConsPlusNormal"/>
        <w:spacing w:before="220"/>
        <w:ind w:firstLine="540"/>
        <w:jc w:val="both"/>
      </w:pPr>
      <w:r>
        <w:t>Государственные полномочия по организации и осуществлению деятельности по опеке и попечительству в Архангельской области осуществляют органы местного самоуправления.</w:t>
      </w:r>
    </w:p>
    <w:p w:rsidR="00F408AF" w:rsidRDefault="00F408AF">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F408AF" w:rsidRDefault="00F408AF">
      <w:pPr>
        <w:pStyle w:val="ConsPlusNormal"/>
        <w:spacing w:before="220"/>
        <w:ind w:firstLine="540"/>
        <w:jc w:val="both"/>
      </w:pPr>
      <w:hyperlink r:id="rId16" w:history="1">
        <w:r>
          <w:rPr>
            <w:color w:val="0000FF"/>
          </w:rPr>
          <w:t>Конституция</w:t>
        </w:r>
      </w:hyperlink>
      <w:r>
        <w:t xml:space="preserve"> Российской Федерации;</w:t>
      </w:r>
    </w:p>
    <w:p w:rsidR="00F408AF" w:rsidRDefault="00F408AF">
      <w:pPr>
        <w:pStyle w:val="ConsPlusNormal"/>
        <w:spacing w:before="220"/>
        <w:ind w:firstLine="540"/>
        <w:jc w:val="both"/>
      </w:pPr>
      <w:r>
        <w:t xml:space="preserve">Гражданский </w:t>
      </w:r>
      <w:hyperlink r:id="rId17" w:history="1">
        <w:r>
          <w:rPr>
            <w:color w:val="0000FF"/>
          </w:rPr>
          <w:t>кодекс</w:t>
        </w:r>
      </w:hyperlink>
      <w:r>
        <w:t xml:space="preserve"> Российской Федерации от 30 ноября 1994 года N 51-ФЗ;</w:t>
      </w:r>
    </w:p>
    <w:p w:rsidR="00F408AF" w:rsidRDefault="00F408AF">
      <w:pPr>
        <w:pStyle w:val="ConsPlusNormal"/>
        <w:spacing w:before="220"/>
        <w:ind w:firstLine="540"/>
        <w:jc w:val="both"/>
      </w:pPr>
      <w:r>
        <w:t xml:space="preserve">Семейный </w:t>
      </w:r>
      <w:hyperlink r:id="rId18" w:history="1">
        <w:r>
          <w:rPr>
            <w:color w:val="0000FF"/>
          </w:rPr>
          <w:t>кодекс</w:t>
        </w:r>
      </w:hyperlink>
      <w:r>
        <w:t xml:space="preserve"> Российской Федерации от 29 декабря 1995 года N 223-ФЗ;</w:t>
      </w:r>
    </w:p>
    <w:p w:rsidR="00F408AF" w:rsidRDefault="00F408AF">
      <w:pPr>
        <w:pStyle w:val="ConsPlusNormal"/>
        <w:spacing w:before="220"/>
        <w:ind w:firstLine="540"/>
        <w:jc w:val="both"/>
      </w:pPr>
      <w:r>
        <w:t xml:space="preserve">Федеральный </w:t>
      </w:r>
      <w:hyperlink r:id="rId19"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F408AF" w:rsidRDefault="00F408AF">
      <w:pPr>
        <w:pStyle w:val="ConsPlusNormal"/>
        <w:spacing w:before="220"/>
        <w:ind w:firstLine="540"/>
        <w:jc w:val="both"/>
      </w:pPr>
      <w:r>
        <w:t xml:space="preserve">Федеральный </w:t>
      </w:r>
      <w:hyperlink r:id="rId20" w:history="1">
        <w:r>
          <w:rPr>
            <w:color w:val="0000FF"/>
          </w:rPr>
          <w:t>закон</w:t>
        </w:r>
      </w:hyperlink>
      <w:r>
        <w:t xml:space="preserve"> от 24 июля 1998 года N 124-ФЗ "Об основных гарантиях прав ребенка в Российской Федерации";</w:t>
      </w:r>
    </w:p>
    <w:p w:rsidR="00F408AF" w:rsidRDefault="00F408AF">
      <w:pPr>
        <w:pStyle w:val="ConsPlusNormal"/>
        <w:spacing w:before="220"/>
        <w:ind w:firstLine="540"/>
        <w:jc w:val="both"/>
      </w:pPr>
      <w:r>
        <w:t xml:space="preserve">Федеральный </w:t>
      </w:r>
      <w:hyperlink r:id="rId21" w:history="1">
        <w:r>
          <w:rPr>
            <w:color w:val="0000FF"/>
          </w:rPr>
          <w:t>закон</w:t>
        </w:r>
      </w:hyperlink>
      <w:r>
        <w:t xml:space="preserve"> от 2 мая 2006 года N 59-ФЗ "О порядке рассмотрения обращений граждан Российской Федерации";</w:t>
      </w:r>
    </w:p>
    <w:p w:rsidR="00F408AF" w:rsidRDefault="00F408AF">
      <w:pPr>
        <w:pStyle w:val="ConsPlusNormal"/>
        <w:spacing w:before="220"/>
        <w:ind w:firstLine="540"/>
        <w:jc w:val="both"/>
      </w:pPr>
      <w:r>
        <w:t xml:space="preserve">Федеральный </w:t>
      </w:r>
      <w:hyperlink r:id="rId22" w:history="1">
        <w:r>
          <w:rPr>
            <w:color w:val="0000FF"/>
          </w:rPr>
          <w:t>закон</w:t>
        </w:r>
      </w:hyperlink>
      <w:r>
        <w:t xml:space="preserve"> от 24 апреля 2008 года N 48-ФЗ "Об опеке и попечительстве";</w:t>
      </w:r>
    </w:p>
    <w:p w:rsidR="00F408AF" w:rsidRDefault="00F408AF">
      <w:pPr>
        <w:pStyle w:val="ConsPlusNormal"/>
        <w:spacing w:before="220"/>
        <w:ind w:firstLine="540"/>
        <w:jc w:val="both"/>
      </w:pPr>
      <w:r>
        <w:t xml:space="preserve">Федеральный </w:t>
      </w:r>
      <w:hyperlink r:id="rId23"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408AF" w:rsidRDefault="00F408AF">
      <w:pPr>
        <w:pStyle w:val="ConsPlusNormal"/>
        <w:spacing w:before="220"/>
        <w:ind w:firstLine="540"/>
        <w:jc w:val="both"/>
      </w:pPr>
      <w:r>
        <w:t xml:space="preserve">Федеральный </w:t>
      </w:r>
      <w:hyperlink r:id="rId2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408AF" w:rsidRDefault="00F408AF">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8 сентября 2010 года N 697 "О единой системе межведомственного электронного взаимодействия";</w:t>
      </w:r>
    </w:p>
    <w:p w:rsidR="00F408AF" w:rsidRDefault="00F408AF">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408AF" w:rsidRDefault="00F408AF">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08AF" w:rsidRDefault="00F408AF">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F408AF" w:rsidRDefault="00F408AF">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p>
    <w:p w:rsidR="00F408AF" w:rsidRDefault="00F408AF">
      <w:pPr>
        <w:pStyle w:val="ConsPlusNormal"/>
        <w:spacing w:before="220"/>
        <w:ind w:firstLine="540"/>
        <w:jc w:val="both"/>
      </w:pPr>
      <w:r>
        <w:t xml:space="preserve">областной </w:t>
      </w:r>
      <w:hyperlink r:id="rId30" w:history="1">
        <w:r>
          <w:rPr>
            <w:color w:val="0000FF"/>
          </w:rPr>
          <w:t>закон</w:t>
        </w:r>
      </w:hyperlink>
      <w:r>
        <w:t xml:space="preserve"> от 20 сентября 2005 года N 84-5-ОЗ "О порядке наделения органов местного самоуправления муниципальных образований Архангельской области отдельными государственными полномочиями";</w:t>
      </w:r>
    </w:p>
    <w:p w:rsidR="00F408AF" w:rsidRDefault="00F408AF">
      <w:pPr>
        <w:pStyle w:val="ConsPlusNormal"/>
        <w:spacing w:before="220"/>
        <w:ind w:firstLine="540"/>
        <w:jc w:val="both"/>
      </w:pPr>
      <w:r>
        <w:t xml:space="preserve">областной </w:t>
      </w:r>
      <w:hyperlink r:id="rId31"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F408AF" w:rsidRDefault="00F408AF">
      <w:pPr>
        <w:pStyle w:val="ConsPlusNormal"/>
        <w:spacing w:before="220"/>
        <w:ind w:firstLine="540"/>
        <w:jc w:val="both"/>
      </w:pPr>
      <w:r>
        <w:t xml:space="preserve">областной </w:t>
      </w:r>
      <w:hyperlink r:id="rId32" w:history="1">
        <w:r>
          <w:rPr>
            <w:color w:val="0000FF"/>
          </w:rPr>
          <w:t>закон</w:t>
        </w:r>
      </w:hyperlink>
      <w:r>
        <w:t xml:space="preserve"> от 17 декабря 2012 года N 591-36-ОЗ "О социальной поддержке детей-сирот и лиц из числа детей-сирот и детей, оставшихся без попечения родителей, а также лиц из детей-сирот и лиц из числа детей-сирот и детей, оставшихся без попечения родителей, в Архангельской области";</w:t>
      </w:r>
    </w:p>
    <w:p w:rsidR="00F408AF" w:rsidRDefault="00F408AF">
      <w:pPr>
        <w:pStyle w:val="ConsPlusNormal"/>
        <w:spacing w:before="220"/>
        <w:ind w:firstLine="540"/>
        <w:jc w:val="both"/>
      </w:pPr>
      <w:hyperlink r:id="rId33"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F408AF" w:rsidRDefault="00F408AF">
      <w:pPr>
        <w:pStyle w:val="ConsPlusNormal"/>
        <w:spacing w:before="220"/>
        <w:ind w:firstLine="540"/>
        <w:jc w:val="both"/>
      </w:pPr>
      <w:hyperlink r:id="rId34" w:history="1">
        <w:r>
          <w:rPr>
            <w:color w:val="0000FF"/>
          </w:rPr>
          <w:t>постановление</w:t>
        </w:r>
      </w:hyperlink>
      <w:r>
        <w:t xml:space="preserve"> Правительства Архангельской области от 5 апреля 2011 года N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F408AF" w:rsidRDefault="00F408AF">
      <w:pPr>
        <w:pStyle w:val="ConsPlusNormal"/>
        <w:spacing w:before="220"/>
        <w:ind w:firstLine="540"/>
        <w:jc w:val="both"/>
      </w:pPr>
      <w:hyperlink r:id="rId35"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F408AF" w:rsidRDefault="00F408AF">
      <w:pPr>
        <w:pStyle w:val="ConsPlusNormal"/>
        <w:spacing w:before="220"/>
        <w:ind w:firstLine="540"/>
        <w:jc w:val="both"/>
      </w:pPr>
      <w:hyperlink r:id="rId36"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F408AF" w:rsidRDefault="00F408AF">
      <w:pPr>
        <w:pStyle w:val="ConsPlusNormal"/>
        <w:jc w:val="both"/>
      </w:pPr>
    </w:p>
    <w:p w:rsidR="00F408AF" w:rsidRDefault="00F408AF">
      <w:pPr>
        <w:pStyle w:val="ConsPlusTitle"/>
        <w:jc w:val="center"/>
        <w:outlineLvl w:val="2"/>
      </w:pPr>
      <w:bookmarkStart w:id="7" w:name="P127"/>
      <w:bookmarkEnd w:id="7"/>
      <w:r>
        <w:t>2.1. Перечень документов, необходимых для предоставления</w:t>
      </w:r>
    </w:p>
    <w:p w:rsidR="00F408AF" w:rsidRDefault="00F408AF">
      <w:pPr>
        <w:pStyle w:val="ConsPlusTitle"/>
        <w:jc w:val="center"/>
      </w:pPr>
      <w:r>
        <w:t>государственной услуги</w:t>
      </w:r>
    </w:p>
    <w:p w:rsidR="00F408AF" w:rsidRDefault="00F408AF">
      <w:pPr>
        <w:pStyle w:val="ConsPlusNormal"/>
        <w:jc w:val="both"/>
      </w:pPr>
    </w:p>
    <w:p w:rsidR="00F408AF" w:rsidRDefault="00F408AF">
      <w:pPr>
        <w:pStyle w:val="ConsPlusNormal"/>
        <w:ind w:firstLine="540"/>
        <w:jc w:val="both"/>
      </w:pPr>
      <w:bookmarkStart w:id="8" w:name="P130"/>
      <w:bookmarkEnd w:id="8"/>
      <w:r>
        <w:t>14. Для предоставления вознаграждения за труд приемных родителей заявители представляют в орган опеки и попечительства следующие документы (далее также - запрос заявителя):</w:t>
      </w:r>
    </w:p>
    <w:p w:rsidR="00F408AF" w:rsidRDefault="00F408AF">
      <w:pPr>
        <w:pStyle w:val="ConsPlusNormal"/>
        <w:spacing w:before="220"/>
        <w:ind w:firstLine="540"/>
        <w:jc w:val="both"/>
      </w:pPr>
      <w:bookmarkStart w:id="9" w:name="P131"/>
      <w:bookmarkEnd w:id="9"/>
      <w:r>
        <w:t>1) заявление о выплате вознаграждения за труд приемного родителя;</w:t>
      </w:r>
    </w:p>
    <w:p w:rsidR="00F408AF" w:rsidRDefault="00F408AF">
      <w:pPr>
        <w:pStyle w:val="ConsPlusNormal"/>
        <w:spacing w:before="220"/>
        <w:ind w:firstLine="540"/>
        <w:jc w:val="both"/>
      </w:pPr>
      <w:bookmarkStart w:id="10" w:name="P132"/>
      <w:bookmarkEnd w:id="10"/>
      <w:r>
        <w:t>2) документ, удостоверяющий личность заявителя.</w:t>
      </w:r>
    </w:p>
    <w:p w:rsidR="00F408AF" w:rsidRDefault="00F408AF">
      <w:pPr>
        <w:pStyle w:val="ConsPlusNormal"/>
        <w:spacing w:before="220"/>
        <w:ind w:firstLine="540"/>
        <w:jc w:val="both"/>
      </w:pPr>
      <w:r>
        <w:t xml:space="preserve">15. Для предоставления вознаграждения за труд приемных родителей, увеличенного на 20 процентов на основании </w:t>
      </w:r>
      <w:hyperlink r:id="rId37" w:history="1">
        <w:r>
          <w:rPr>
            <w:color w:val="0000FF"/>
          </w:rPr>
          <w:t>пункта 2 статьи 28</w:t>
        </w:r>
      </w:hyperlink>
      <w:r>
        <w:t xml:space="preserve"> областного закона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заявители дополнительно представляют следующие документы:</w:t>
      </w:r>
    </w:p>
    <w:p w:rsidR="00F408AF" w:rsidRDefault="00F408AF">
      <w:pPr>
        <w:pStyle w:val="ConsPlusNormal"/>
        <w:spacing w:before="220"/>
        <w:ind w:firstLine="540"/>
        <w:jc w:val="both"/>
      </w:pPr>
      <w:bookmarkStart w:id="11" w:name="P134"/>
      <w:bookmarkEnd w:id="11"/>
      <w:r>
        <w:t>1) медицинское заключение из учреждений медико-социальной экспертизы (в случае если ребенок признан инвалидом);</w:t>
      </w:r>
    </w:p>
    <w:p w:rsidR="00F408AF" w:rsidRDefault="00F408AF">
      <w:pPr>
        <w:pStyle w:val="ConsPlusNormal"/>
        <w:spacing w:before="220"/>
        <w:ind w:firstLine="540"/>
        <w:jc w:val="both"/>
      </w:pPr>
      <w:bookmarkStart w:id="12" w:name="P135"/>
      <w:bookmarkEnd w:id="12"/>
      <w:r>
        <w:t>2) заключение психолого-медико-педагогической комиссии (в случае наличия у ребенка ограниченных возможностей здоровья).</w:t>
      </w:r>
    </w:p>
    <w:p w:rsidR="00F408AF" w:rsidRDefault="00F408AF">
      <w:pPr>
        <w:pStyle w:val="ConsPlusNormal"/>
        <w:spacing w:before="220"/>
        <w:ind w:firstLine="540"/>
        <w:jc w:val="both"/>
      </w:pPr>
      <w:bookmarkStart w:id="13" w:name="P136"/>
      <w:bookmarkEnd w:id="13"/>
      <w:r>
        <w:t xml:space="preserve">16. Для предоставления вознаграждения за труд приемных родителей заявитель вправе по собственной инициативе представить в орган опеки и попечительства копию страхового свидетельства обязательного пенсионного страхования или копию страхового свидетельства </w:t>
      </w:r>
      <w:r>
        <w:lastRenderedPageBreak/>
        <w:t>государственного пенсионного страхования.</w:t>
      </w:r>
    </w:p>
    <w:p w:rsidR="00F408AF" w:rsidRDefault="00F408AF">
      <w:pPr>
        <w:pStyle w:val="ConsPlusNormal"/>
        <w:spacing w:before="220"/>
        <w:ind w:firstLine="540"/>
        <w:jc w:val="both"/>
      </w:pPr>
      <w:r>
        <w:t xml:space="preserve">Если заявитель не представил по собственной инициативе документ, указанный в </w:t>
      </w:r>
      <w:hyperlink w:anchor="P136" w:history="1">
        <w:r>
          <w:rPr>
            <w:color w:val="0000FF"/>
          </w:rPr>
          <w:t>абзаце первом</w:t>
        </w:r>
      </w:hyperlink>
      <w:r>
        <w:t xml:space="preserve"> настоящего пункта, орган опеки и попечительства самостоятельно запрашивает его путем направления межведомственных запросов в порядке, предусмотренном </w:t>
      </w:r>
      <w:hyperlink w:anchor="P250" w:history="1">
        <w:r>
          <w:rPr>
            <w:color w:val="0000FF"/>
          </w:rPr>
          <w:t>разделом III</w:t>
        </w:r>
      </w:hyperlink>
      <w:r>
        <w:t xml:space="preserve"> настоящего административного регламента.</w:t>
      </w:r>
    </w:p>
    <w:p w:rsidR="00F408AF" w:rsidRDefault="00F408AF">
      <w:pPr>
        <w:pStyle w:val="ConsPlusNormal"/>
        <w:spacing w:before="220"/>
        <w:ind w:firstLine="540"/>
        <w:jc w:val="both"/>
      </w:pPr>
      <w:bookmarkStart w:id="14" w:name="P138"/>
      <w:bookmarkEnd w:id="14"/>
      <w:r>
        <w:t>17. Для возобновления выплаты вознаграждения за труд приемных родителей заявитель представляет в министерство следующие документы:</w:t>
      </w:r>
    </w:p>
    <w:p w:rsidR="00F408AF" w:rsidRDefault="00F408AF">
      <w:pPr>
        <w:pStyle w:val="ConsPlusNormal"/>
        <w:spacing w:before="220"/>
        <w:ind w:firstLine="540"/>
        <w:jc w:val="both"/>
      </w:pPr>
      <w:bookmarkStart w:id="15" w:name="P139"/>
      <w:bookmarkEnd w:id="15"/>
      <w:r>
        <w:t>1) заявление о возобновлении выплаты вознаграждения за труд приемных родителей;</w:t>
      </w:r>
    </w:p>
    <w:p w:rsidR="00F408AF" w:rsidRDefault="00F408AF">
      <w:pPr>
        <w:pStyle w:val="ConsPlusNormal"/>
        <w:spacing w:before="220"/>
        <w:ind w:firstLine="540"/>
        <w:jc w:val="both"/>
      </w:pPr>
      <w:bookmarkStart w:id="16" w:name="P140"/>
      <w:bookmarkEnd w:id="16"/>
      <w:r>
        <w:t>2) документ, свидетельствующий о перемене фамилии, имени или отчества заявителя;</w:t>
      </w:r>
    </w:p>
    <w:p w:rsidR="00F408AF" w:rsidRDefault="00F408AF">
      <w:pPr>
        <w:pStyle w:val="ConsPlusNormal"/>
        <w:spacing w:before="220"/>
        <w:ind w:firstLine="540"/>
        <w:jc w:val="both"/>
      </w:pPr>
      <w:bookmarkStart w:id="17" w:name="P141"/>
      <w:bookmarkEnd w:id="17"/>
      <w:r>
        <w:t>3) реквизиты счета, открытого заявителем в кредитной организации для получения выплаты вознаграждения за труд приемных родителей.</w:t>
      </w:r>
    </w:p>
    <w:p w:rsidR="00F408AF" w:rsidRDefault="00F408AF">
      <w:pPr>
        <w:pStyle w:val="ConsPlusNormal"/>
        <w:spacing w:before="220"/>
        <w:ind w:firstLine="540"/>
        <w:jc w:val="both"/>
      </w:pPr>
      <w:bookmarkStart w:id="18" w:name="P142"/>
      <w:bookmarkEnd w:id="18"/>
      <w:r>
        <w:t xml:space="preserve">18. Документ, предусмотренный </w:t>
      </w:r>
      <w:hyperlink w:anchor="P131" w:history="1">
        <w:r>
          <w:rPr>
            <w:color w:val="0000FF"/>
          </w:rPr>
          <w:t>подпунктом 1 пункта 14</w:t>
        </w:r>
      </w:hyperlink>
      <w:r>
        <w:t xml:space="preserve"> настоящего административного регламента, составляется по форме в соответствии с </w:t>
      </w:r>
      <w:hyperlink w:anchor="P571" w:history="1">
        <w:r>
          <w:rPr>
            <w:color w:val="0000FF"/>
          </w:rPr>
          <w:t>приложением N 2</w:t>
        </w:r>
      </w:hyperlink>
      <w:r>
        <w:t xml:space="preserve"> к настоящему административному регламенту.</w:t>
      </w:r>
    </w:p>
    <w:p w:rsidR="00F408AF" w:rsidRDefault="00F408AF">
      <w:pPr>
        <w:pStyle w:val="ConsPlusNormal"/>
        <w:spacing w:before="220"/>
        <w:ind w:firstLine="540"/>
        <w:jc w:val="both"/>
      </w:pPr>
      <w:r>
        <w:t xml:space="preserve">19. Документ, предусмотренный </w:t>
      </w:r>
      <w:hyperlink w:anchor="P139" w:history="1">
        <w:r>
          <w:rPr>
            <w:color w:val="0000FF"/>
          </w:rPr>
          <w:t>подпунктом 1 пункта 17</w:t>
        </w:r>
      </w:hyperlink>
      <w:r>
        <w:t xml:space="preserve"> настоящего административного регламента, составляется в свободной форме.</w:t>
      </w:r>
    </w:p>
    <w:p w:rsidR="00F408AF" w:rsidRDefault="00F408AF">
      <w:pPr>
        <w:pStyle w:val="ConsPlusNormal"/>
        <w:spacing w:before="220"/>
        <w:ind w:firstLine="540"/>
        <w:jc w:val="both"/>
      </w:pPr>
      <w:r>
        <w:t xml:space="preserve">20. Документ, предусмотренный </w:t>
      </w:r>
      <w:hyperlink w:anchor="P141" w:history="1">
        <w:r>
          <w:rPr>
            <w:color w:val="0000FF"/>
          </w:rPr>
          <w:t>подпунктом 3 пункта 17</w:t>
        </w:r>
      </w:hyperlink>
      <w:r>
        <w:t xml:space="preserve"> настоящего административного регламента, составляется в свободной форме.</w:t>
      </w:r>
    </w:p>
    <w:p w:rsidR="00F408AF" w:rsidRDefault="00F408AF">
      <w:pPr>
        <w:pStyle w:val="ConsPlusNormal"/>
        <w:spacing w:before="220"/>
        <w:ind w:firstLine="540"/>
        <w:jc w:val="both"/>
      </w:pPr>
      <w:r>
        <w:t xml:space="preserve">21. Документы, предусмотренные </w:t>
      </w:r>
      <w:hyperlink w:anchor="P131" w:history="1">
        <w:r>
          <w:rPr>
            <w:color w:val="0000FF"/>
          </w:rPr>
          <w:t>подпунктом 1 пункта 14</w:t>
        </w:r>
      </w:hyperlink>
      <w:r>
        <w:t xml:space="preserve">, </w:t>
      </w:r>
      <w:hyperlink w:anchor="P134" w:history="1">
        <w:r>
          <w:rPr>
            <w:color w:val="0000FF"/>
          </w:rPr>
          <w:t>подпунктом 1 пункта 15</w:t>
        </w:r>
      </w:hyperlink>
      <w:r>
        <w:t xml:space="preserve"> и </w:t>
      </w:r>
      <w:hyperlink w:anchor="P139" w:history="1">
        <w:r>
          <w:rPr>
            <w:color w:val="0000FF"/>
          </w:rPr>
          <w:t>подпунктом 1 пункта 17</w:t>
        </w:r>
      </w:hyperlink>
      <w:r>
        <w:t xml:space="preserve"> настоящего административного регламента, представляются в виде подлинника, в электронном виде в одном экземпляре каждый.</w:t>
      </w:r>
    </w:p>
    <w:p w:rsidR="00F408AF" w:rsidRDefault="00F408AF">
      <w:pPr>
        <w:pStyle w:val="ConsPlusNormal"/>
        <w:spacing w:before="220"/>
        <w:ind w:firstLine="540"/>
        <w:jc w:val="both"/>
      </w:pPr>
      <w:r>
        <w:t xml:space="preserve">22. Документы, предусмотренные </w:t>
      </w:r>
      <w:hyperlink w:anchor="P132" w:history="1">
        <w:r>
          <w:rPr>
            <w:color w:val="0000FF"/>
          </w:rPr>
          <w:t>подпунктом 2 пункта 14</w:t>
        </w:r>
      </w:hyperlink>
      <w:r>
        <w:t xml:space="preserve">, </w:t>
      </w:r>
      <w:hyperlink w:anchor="P135" w:history="1">
        <w:r>
          <w:rPr>
            <w:color w:val="0000FF"/>
          </w:rPr>
          <w:t>подпунктом 2 пункта 15</w:t>
        </w:r>
      </w:hyperlink>
      <w:r>
        <w:t xml:space="preserve"> и </w:t>
      </w:r>
      <w:hyperlink w:anchor="P140" w:history="1">
        <w:r>
          <w:rPr>
            <w:color w:val="0000FF"/>
          </w:rPr>
          <w:t>подпунктом 2 пункта 17</w:t>
        </w:r>
      </w:hyperlink>
      <w:r>
        <w:t xml:space="preserve"> настоящего административного регламента, представляются в виде копий, заверенных в нотариальном порядке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 каждый.</w:t>
      </w:r>
    </w:p>
    <w:p w:rsidR="00F408AF" w:rsidRDefault="00F408AF">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размером не более 5 Мбайт в формате:</w:t>
      </w:r>
    </w:p>
    <w:p w:rsidR="00F408AF" w:rsidRDefault="00F408AF">
      <w:pPr>
        <w:pStyle w:val="ConsPlusNormal"/>
        <w:spacing w:before="220"/>
        <w:ind w:firstLine="540"/>
        <w:jc w:val="both"/>
      </w:pPr>
      <w:r>
        <w:t>текстовые документы - *.doc, *.xls, *.pdf (один документ - один файл);</w:t>
      </w:r>
    </w:p>
    <w:p w:rsidR="00F408AF" w:rsidRDefault="00F408AF">
      <w:pPr>
        <w:pStyle w:val="ConsPlusNormal"/>
        <w:spacing w:before="220"/>
        <w:ind w:firstLine="540"/>
        <w:jc w:val="both"/>
      </w:pPr>
      <w:r>
        <w:t>графические документы: чертежи - *.pdf (один чертеж - один файл); иные изображения - *.pdf, *.gif, *.jpeg.</w:t>
      </w:r>
    </w:p>
    <w:p w:rsidR="00F408AF" w:rsidRDefault="00F408AF">
      <w:pPr>
        <w:pStyle w:val="ConsPlusNormal"/>
        <w:spacing w:before="220"/>
        <w:ind w:firstLine="540"/>
        <w:jc w:val="both"/>
      </w:pPr>
      <w:r>
        <w:t>Электронные документы должны полностью соответствовать документам на бумажном носителе.</w:t>
      </w:r>
    </w:p>
    <w:p w:rsidR="00F408AF" w:rsidRDefault="00F408AF">
      <w:pPr>
        <w:pStyle w:val="ConsPlusNormal"/>
        <w:spacing w:before="220"/>
        <w:ind w:firstLine="540"/>
        <w:jc w:val="both"/>
      </w:pPr>
      <w:bookmarkStart w:id="19" w:name="P151"/>
      <w:bookmarkEnd w:id="19"/>
      <w:r>
        <w:t>23. Документы, предусмотренные настоящим подразделом:</w:t>
      </w:r>
    </w:p>
    <w:p w:rsidR="00F408AF" w:rsidRDefault="00F408AF">
      <w:pPr>
        <w:pStyle w:val="ConsPlusNormal"/>
        <w:spacing w:before="220"/>
        <w:ind w:firstLine="540"/>
        <w:jc w:val="both"/>
      </w:pPr>
      <w:r>
        <w:t>представляются заявителем лично (через представителя) в орган опеки и попечительства, многофункциональный центр предоставления государственных и муниципальных услуг и (или) привлекаемую им организацию;</w:t>
      </w:r>
    </w:p>
    <w:p w:rsidR="00F408AF" w:rsidRDefault="00F408AF">
      <w:pPr>
        <w:pStyle w:val="ConsPlusNormal"/>
        <w:spacing w:before="220"/>
        <w:ind w:firstLine="540"/>
        <w:jc w:val="both"/>
      </w:pPr>
      <w:r>
        <w:t>направляются почтовым отправлением в орган опеки и попечительства;</w:t>
      </w:r>
    </w:p>
    <w:p w:rsidR="00F408AF" w:rsidRDefault="00F408AF">
      <w:pPr>
        <w:pStyle w:val="ConsPlusNormal"/>
        <w:spacing w:before="220"/>
        <w:ind w:firstLine="540"/>
        <w:jc w:val="both"/>
      </w:pPr>
      <w:r>
        <w:t xml:space="preserve">направляются через Архангельский региональный портал государственных и муниципальных </w:t>
      </w:r>
      <w:r>
        <w:lastRenderedPageBreak/>
        <w:t>услуг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F408AF" w:rsidRDefault="00F408AF">
      <w:pPr>
        <w:pStyle w:val="ConsPlusNormal"/>
        <w:jc w:val="both"/>
      </w:pPr>
    </w:p>
    <w:p w:rsidR="00F408AF" w:rsidRDefault="00F408AF">
      <w:pPr>
        <w:pStyle w:val="ConsPlusTitle"/>
        <w:jc w:val="center"/>
        <w:outlineLvl w:val="2"/>
      </w:pPr>
      <w:r>
        <w:t>2.2. Основания для отказа в приеме документов,</w:t>
      </w:r>
    </w:p>
    <w:p w:rsidR="00F408AF" w:rsidRDefault="00F408AF">
      <w:pPr>
        <w:pStyle w:val="ConsPlusTitle"/>
        <w:jc w:val="center"/>
      </w:pPr>
      <w:r>
        <w:t>необходимых для предоставления государственной услуги</w:t>
      </w:r>
    </w:p>
    <w:p w:rsidR="00F408AF" w:rsidRDefault="00F408AF">
      <w:pPr>
        <w:pStyle w:val="ConsPlusNormal"/>
        <w:jc w:val="both"/>
      </w:pPr>
    </w:p>
    <w:p w:rsidR="00F408AF" w:rsidRDefault="00F408AF">
      <w:pPr>
        <w:pStyle w:val="ConsPlusNormal"/>
        <w:ind w:firstLine="540"/>
        <w:jc w:val="both"/>
      </w:pPr>
      <w:bookmarkStart w:id="20" w:name="P159"/>
      <w:bookmarkEnd w:id="20"/>
      <w:r>
        <w:t>24. Основаниями для отказа в приеме документов, необходимых для предоставления государственной услуги, являются следующие обстоятельства:</w:t>
      </w:r>
    </w:p>
    <w:p w:rsidR="00F408AF" w:rsidRDefault="00F408AF">
      <w:pPr>
        <w:pStyle w:val="ConsPlusNormal"/>
        <w:spacing w:before="220"/>
        <w:ind w:firstLine="540"/>
        <w:jc w:val="both"/>
      </w:pPr>
      <w:r>
        <w:t xml:space="preserve">1) лицо, подающее документы, не относится к числу заявителей в соответствии с </w:t>
      </w:r>
      <w:hyperlink w:anchor="P56" w:history="1">
        <w:r>
          <w:rPr>
            <w:color w:val="0000FF"/>
          </w:rPr>
          <w:t>пунктами 4</w:t>
        </w:r>
      </w:hyperlink>
      <w:r>
        <w:t xml:space="preserve"> и </w:t>
      </w:r>
      <w:hyperlink w:anchor="P57" w:history="1">
        <w:r>
          <w:rPr>
            <w:color w:val="0000FF"/>
          </w:rPr>
          <w:t>5</w:t>
        </w:r>
      </w:hyperlink>
      <w:r>
        <w:t xml:space="preserve"> настоящего административного регламента;</w:t>
      </w:r>
    </w:p>
    <w:p w:rsidR="00F408AF" w:rsidRDefault="00F408AF">
      <w:pPr>
        <w:pStyle w:val="ConsPlusNormal"/>
        <w:spacing w:before="220"/>
        <w:ind w:firstLine="540"/>
        <w:jc w:val="both"/>
      </w:pPr>
      <w:bookmarkStart w:id="21" w:name="P161"/>
      <w:bookmarkEnd w:id="21"/>
      <w:r>
        <w:t xml:space="preserve">2) заявитель представил неполный комплект документов в соответствии с </w:t>
      </w:r>
      <w:hyperlink w:anchor="P130" w:history="1">
        <w:r>
          <w:rPr>
            <w:color w:val="0000FF"/>
          </w:rPr>
          <w:t>пунктами 14</w:t>
        </w:r>
      </w:hyperlink>
      <w:r>
        <w:t xml:space="preserve"> и </w:t>
      </w:r>
      <w:hyperlink w:anchor="P138" w:history="1">
        <w:r>
          <w:rPr>
            <w:color w:val="0000FF"/>
          </w:rPr>
          <w:t>17</w:t>
        </w:r>
      </w:hyperlink>
      <w:r>
        <w:t xml:space="preserve"> настоящего административного регламента;</w:t>
      </w:r>
    </w:p>
    <w:p w:rsidR="00F408AF" w:rsidRDefault="00F408AF">
      <w:pPr>
        <w:pStyle w:val="ConsPlusNormal"/>
        <w:spacing w:before="220"/>
        <w:ind w:firstLine="540"/>
        <w:jc w:val="both"/>
      </w:pPr>
      <w:bookmarkStart w:id="22" w:name="P162"/>
      <w:bookmarkEnd w:id="22"/>
      <w:r>
        <w:t>3) заявитель представил документы, оформление и (или) способ представления которых не соответствуют установленным требованиям (</w:t>
      </w:r>
      <w:hyperlink w:anchor="P142" w:history="1">
        <w:r>
          <w:rPr>
            <w:color w:val="0000FF"/>
          </w:rPr>
          <w:t>пункты 18</w:t>
        </w:r>
      </w:hyperlink>
      <w:r>
        <w:t xml:space="preserve"> - </w:t>
      </w:r>
      <w:hyperlink w:anchor="P151" w:history="1">
        <w:r>
          <w:rPr>
            <w:color w:val="0000FF"/>
          </w:rPr>
          <w:t>23</w:t>
        </w:r>
      </w:hyperlink>
      <w:r>
        <w:t xml:space="preserve"> настоящего административного регламента).</w:t>
      </w:r>
    </w:p>
    <w:p w:rsidR="00F408AF" w:rsidRDefault="00F408AF">
      <w:pPr>
        <w:pStyle w:val="ConsPlusNormal"/>
        <w:spacing w:before="220"/>
        <w:ind w:firstLine="540"/>
        <w:jc w:val="both"/>
      </w:pPr>
      <w:r>
        <w:t>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министерства в сети "Интернет".</w:t>
      </w:r>
    </w:p>
    <w:p w:rsidR="00F408AF" w:rsidRDefault="00F408AF">
      <w:pPr>
        <w:pStyle w:val="ConsPlusNormal"/>
        <w:jc w:val="both"/>
      </w:pPr>
    </w:p>
    <w:p w:rsidR="00F408AF" w:rsidRDefault="00F408AF">
      <w:pPr>
        <w:pStyle w:val="ConsPlusTitle"/>
        <w:jc w:val="center"/>
        <w:outlineLvl w:val="2"/>
      </w:pPr>
      <w:r>
        <w:t>2.3. Сроки при предоставлении государственной услуги</w:t>
      </w:r>
    </w:p>
    <w:p w:rsidR="00F408AF" w:rsidRDefault="00F408AF">
      <w:pPr>
        <w:pStyle w:val="ConsPlusNormal"/>
        <w:jc w:val="both"/>
      </w:pPr>
    </w:p>
    <w:p w:rsidR="00F408AF" w:rsidRDefault="00F408AF">
      <w:pPr>
        <w:pStyle w:val="ConsPlusNormal"/>
        <w:ind w:firstLine="540"/>
        <w:jc w:val="both"/>
      </w:pPr>
      <w:r>
        <w:t>25. Сроки выполнения отдельных административных процедур и действий:</w:t>
      </w:r>
    </w:p>
    <w:p w:rsidR="00F408AF" w:rsidRDefault="00F408AF">
      <w:pPr>
        <w:pStyle w:val="ConsPlusNormal"/>
        <w:spacing w:before="220"/>
        <w:ind w:firstLine="540"/>
        <w:jc w:val="both"/>
      </w:pPr>
      <w:bookmarkStart w:id="23" w:name="P168"/>
      <w:bookmarkEnd w:id="23"/>
      <w:r>
        <w:t>1) регистрация запроса заявителя о предоставлении государственной услуги:</w:t>
      </w:r>
    </w:p>
    <w:p w:rsidR="00F408AF" w:rsidRDefault="00F408AF">
      <w:pPr>
        <w:pStyle w:val="ConsPlusNormal"/>
        <w:spacing w:before="220"/>
        <w:ind w:firstLine="540"/>
        <w:jc w:val="both"/>
      </w:pPr>
      <w:r>
        <w:t>в случае личного обращения заявителя - до 15 минут с момента обращения заявителя;</w:t>
      </w:r>
    </w:p>
    <w:p w:rsidR="00F408AF" w:rsidRDefault="00F408AF">
      <w:pPr>
        <w:pStyle w:val="ConsPlusNormal"/>
        <w:spacing w:before="220"/>
        <w:ind w:firstLine="540"/>
        <w:jc w:val="both"/>
      </w:pPr>
      <w:r>
        <w:t>в случае направления запроса почтовым отправлением или в виде электронного документа - в день поступления запроса заявителя;</w:t>
      </w:r>
    </w:p>
    <w:p w:rsidR="00F408AF" w:rsidRDefault="00F408AF">
      <w:pPr>
        <w:pStyle w:val="ConsPlusNormal"/>
        <w:spacing w:before="220"/>
        <w:ind w:firstLine="540"/>
        <w:jc w:val="both"/>
      </w:pPr>
      <w:r>
        <w:t>при поступлении запроса заявителя иным способом - в день поступления запроса заявителя;</w:t>
      </w:r>
    </w:p>
    <w:p w:rsidR="00F408AF" w:rsidRDefault="00F408AF">
      <w:pPr>
        <w:pStyle w:val="ConsPlusNormal"/>
        <w:spacing w:before="220"/>
        <w:ind w:firstLine="540"/>
        <w:jc w:val="both"/>
      </w:pPr>
      <w:r>
        <w:t>2) рассмотрение вопроса о предоставлении вознаграждения за труд приемных родителей - до 10 рабочих дней со дня регистрации запроса заявителя;</w:t>
      </w:r>
    </w:p>
    <w:p w:rsidR="00F408AF" w:rsidRDefault="00F408AF">
      <w:pPr>
        <w:pStyle w:val="ConsPlusNormal"/>
        <w:spacing w:before="220"/>
        <w:ind w:firstLine="540"/>
        <w:jc w:val="both"/>
      </w:pPr>
      <w:bookmarkStart w:id="24" w:name="P173"/>
      <w:bookmarkEnd w:id="24"/>
      <w:r>
        <w:t>3) направление заявителю решения о предоставлении или об отказе в предоставлении вознаграждения за труд приемных родителей - 1 день со дня принятия решения о предоставлении или об отказе в предоставлении вознаграждения за труд приемных родителей;</w:t>
      </w:r>
    </w:p>
    <w:p w:rsidR="00F408AF" w:rsidRDefault="00F408AF">
      <w:pPr>
        <w:pStyle w:val="ConsPlusNormal"/>
        <w:spacing w:before="220"/>
        <w:ind w:firstLine="540"/>
        <w:jc w:val="both"/>
      </w:pPr>
      <w:r>
        <w:t>4) направление органом опеки и попечительства в министерство решения о предоставлении вознаграждения за труд приемных родителей - 1 день со дня принятия решения о предоставлении вознаграждения за труд приемных родителей;</w:t>
      </w:r>
    </w:p>
    <w:p w:rsidR="00F408AF" w:rsidRDefault="00F408AF">
      <w:pPr>
        <w:pStyle w:val="ConsPlusNormal"/>
        <w:spacing w:before="220"/>
        <w:ind w:firstLine="540"/>
        <w:jc w:val="both"/>
      </w:pPr>
      <w:r>
        <w:t>5) выплата вознаграждения за труд приемных родителей - ежемесячно до 15-го числа каждого последующего месяца в течение всего срока действия трехстороннего договора о приемной семье между министерством, органом опеки и попечительства, приемным родителем;</w:t>
      </w:r>
    </w:p>
    <w:p w:rsidR="00F408AF" w:rsidRDefault="00F408AF">
      <w:pPr>
        <w:pStyle w:val="ConsPlusNormal"/>
        <w:spacing w:before="220"/>
        <w:ind w:firstLine="540"/>
        <w:jc w:val="both"/>
      </w:pPr>
      <w:bookmarkStart w:id="25" w:name="P176"/>
      <w:bookmarkEnd w:id="25"/>
      <w:r>
        <w:lastRenderedPageBreak/>
        <w:t>6) рассмотрение вопроса о приостановлении (возобновлении) выплаты вознаграждения за труд приемных родителей - до 10 рабочих дней со дня возникновения (устранения) обстоятельств, влекущих за собой приостановление (возобновление) выплаты вознаграждения за труд приемного родителя (</w:t>
      </w:r>
      <w:hyperlink w:anchor="P318" w:history="1">
        <w:r>
          <w:rPr>
            <w:color w:val="0000FF"/>
          </w:rPr>
          <w:t>пункт 56</w:t>
        </w:r>
      </w:hyperlink>
      <w:r>
        <w:t xml:space="preserve"> настоящего административного регламента);</w:t>
      </w:r>
    </w:p>
    <w:p w:rsidR="00F408AF" w:rsidRDefault="00F408AF">
      <w:pPr>
        <w:pStyle w:val="ConsPlusNormal"/>
        <w:spacing w:before="220"/>
        <w:ind w:firstLine="540"/>
        <w:jc w:val="both"/>
      </w:pPr>
      <w:bookmarkStart w:id="26" w:name="P177"/>
      <w:bookmarkEnd w:id="26"/>
      <w:r>
        <w:t>7) направление заявителю решения о приостановлении выплаты вознаграждения за труд приемных родителей - до 5 рабочих дней со дня принятия решения о приостановлении выплаты вознаграждения за труд приемных родителей;</w:t>
      </w:r>
    </w:p>
    <w:p w:rsidR="00F408AF" w:rsidRDefault="00F408AF">
      <w:pPr>
        <w:pStyle w:val="ConsPlusNormal"/>
        <w:spacing w:before="220"/>
        <w:ind w:firstLine="540"/>
        <w:jc w:val="both"/>
      </w:pPr>
      <w:bookmarkStart w:id="27" w:name="P178"/>
      <w:bookmarkEnd w:id="27"/>
      <w:r>
        <w:t>8) направление заявителю решения о возобновлении или об отказе в возобновлении выплаты вознаграждения за труд приемных родителей - до 5 рабочих дней со дня принятия решения о возобновлении или об отказе в возобновлении выплаты вознаграждения за труд приемных родителей;</w:t>
      </w:r>
    </w:p>
    <w:p w:rsidR="00F408AF" w:rsidRDefault="00F408AF">
      <w:pPr>
        <w:pStyle w:val="ConsPlusNormal"/>
        <w:spacing w:before="220"/>
        <w:ind w:firstLine="540"/>
        <w:jc w:val="both"/>
      </w:pPr>
      <w:bookmarkStart w:id="28" w:name="P179"/>
      <w:bookmarkEnd w:id="28"/>
      <w:r>
        <w:t>9) рассмотрение вопроса о прекращении выплаты вознаграждения за труд приемных родителей - до 10 рабочих дней со дня возникновения обстоятельств, влекущих за собой прекращение выплаты вознаграждения за труд приемных родителей (</w:t>
      </w:r>
      <w:hyperlink w:anchor="P348" w:history="1">
        <w:r>
          <w:rPr>
            <w:color w:val="0000FF"/>
          </w:rPr>
          <w:t>пункт 67</w:t>
        </w:r>
      </w:hyperlink>
      <w:r>
        <w:t xml:space="preserve"> настоящего административного регламента);</w:t>
      </w:r>
    </w:p>
    <w:p w:rsidR="00F408AF" w:rsidRDefault="00F408AF">
      <w:pPr>
        <w:pStyle w:val="ConsPlusNormal"/>
        <w:spacing w:before="220"/>
        <w:ind w:firstLine="540"/>
        <w:jc w:val="both"/>
      </w:pPr>
      <w:bookmarkStart w:id="29" w:name="P180"/>
      <w:bookmarkEnd w:id="29"/>
      <w:r>
        <w:t>10) направление заявителю решения о прекращении выплаты вознаграждения за труд приемных родителей - до 5 рабочих дней со дня принятия решения о прекращении выплаты вознаграждения за труд приемных родителей.</w:t>
      </w:r>
    </w:p>
    <w:p w:rsidR="00F408AF" w:rsidRDefault="00F408AF">
      <w:pPr>
        <w:pStyle w:val="ConsPlusNormal"/>
        <w:spacing w:before="220"/>
        <w:ind w:firstLine="540"/>
        <w:jc w:val="both"/>
      </w:pPr>
      <w:r>
        <w:t>26. Максимальный срок ожидания в очереди:</w:t>
      </w:r>
    </w:p>
    <w:p w:rsidR="00F408AF" w:rsidRDefault="00F408AF">
      <w:pPr>
        <w:pStyle w:val="ConsPlusNormal"/>
        <w:spacing w:before="220"/>
        <w:ind w:firstLine="540"/>
        <w:jc w:val="both"/>
      </w:pPr>
      <w:r>
        <w:t>1) при подаче запроса о предоставлении государственной услуги - до 15 минут;</w:t>
      </w:r>
    </w:p>
    <w:p w:rsidR="00F408AF" w:rsidRDefault="00F408AF">
      <w:pPr>
        <w:pStyle w:val="ConsPlusNormal"/>
        <w:spacing w:before="220"/>
        <w:ind w:firstLine="540"/>
        <w:jc w:val="both"/>
      </w:pPr>
      <w:r>
        <w:t>2) при получении результата предоставления государственной услуги - до 15 минут.</w:t>
      </w:r>
    </w:p>
    <w:p w:rsidR="00F408AF" w:rsidRDefault="00F408AF">
      <w:pPr>
        <w:pStyle w:val="ConsPlusNormal"/>
        <w:spacing w:before="220"/>
        <w:ind w:firstLine="540"/>
        <w:jc w:val="both"/>
      </w:pPr>
      <w:r>
        <w:t>27. Общий срок предоставления государственной услуги - до 15 дней со дня поступления запроса заявителя.</w:t>
      </w:r>
    </w:p>
    <w:p w:rsidR="00F408AF" w:rsidRDefault="00F408AF">
      <w:pPr>
        <w:pStyle w:val="ConsPlusNormal"/>
        <w:jc w:val="both"/>
      </w:pPr>
    </w:p>
    <w:p w:rsidR="00F408AF" w:rsidRDefault="00F408AF">
      <w:pPr>
        <w:pStyle w:val="ConsPlusTitle"/>
        <w:jc w:val="center"/>
        <w:outlineLvl w:val="2"/>
      </w:pPr>
      <w:r>
        <w:t>2.4. Основания для отказа в предоставлении</w:t>
      </w:r>
    </w:p>
    <w:p w:rsidR="00F408AF" w:rsidRDefault="00F408AF">
      <w:pPr>
        <w:pStyle w:val="ConsPlusTitle"/>
        <w:jc w:val="center"/>
      </w:pPr>
      <w:r>
        <w:t>государственной услуги</w:t>
      </w:r>
    </w:p>
    <w:p w:rsidR="00F408AF" w:rsidRDefault="00F408AF">
      <w:pPr>
        <w:pStyle w:val="ConsPlusNormal"/>
        <w:jc w:val="both"/>
      </w:pPr>
    </w:p>
    <w:p w:rsidR="00F408AF" w:rsidRDefault="00F408AF">
      <w:pPr>
        <w:pStyle w:val="ConsPlusNormal"/>
        <w:ind w:firstLine="540"/>
        <w:jc w:val="both"/>
      </w:pPr>
      <w:bookmarkStart w:id="30" w:name="P189"/>
      <w:bookmarkEnd w:id="30"/>
      <w:r>
        <w:t>28. Основаниями для принятия решения органом опеки и попечительства об отказе в предоставлении вознаграждения за труд приемных родителей являются следующие обстоятельства:</w:t>
      </w:r>
    </w:p>
    <w:p w:rsidR="00F408AF" w:rsidRDefault="00F408AF">
      <w:pPr>
        <w:pStyle w:val="ConsPlusNormal"/>
        <w:spacing w:before="220"/>
        <w:ind w:firstLine="540"/>
        <w:jc w:val="both"/>
      </w:pPr>
      <w:r>
        <w:t>1) отсутствие трехстороннего договора о приемной семье между министерством, органом опеки и попечительства, приемным родителем;</w:t>
      </w:r>
    </w:p>
    <w:p w:rsidR="00F408AF" w:rsidRDefault="00F408AF">
      <w:pPr>
        <w:pStyle w:val="ConsPlusNormal"/>
        <w:spacing w:before="220"/>
        <w:ind w:firstLine="540"/>
        <w:jc w:val="both"/>
      </w:pPr>
      <w:r>
        <w:t>2) представление заявителем документов с заведомо недостоверными сведениями.</w:t>
      </w:r>
    </w:p>
    <w:p w:rsidR="00F408AF" w:rsidRDefault="00F408AF">
      <w:pPr>
        <w:pStyle w:val="ConsPlusNormal"/>
        <w:spacing w:before="220"/>
        <w:ind w:firstLine="540"/>
        <w:jc w:val="both"/>
      </w:pPr>
      <w:bookmarkStart w:id="31" w:name="P192"/>
      <w:bookmarkEnd w:id="31"/>
      <w:r>
        <w:t>29. Основаниями для отказа в возобновлении выплаты вознаграждения за труд приемных родителей являются следующие обстоятельства:</w:t>
      </w:r>
    </w:p>
    <w:p w:rsidR="00F408AF" w:rsidRDefault="00F408AF">
      <w:pPr>
        <w:pStyle w:val="ConsPlusNormal"/>
        <w:spacing w:before="220"/>
        <w:ind w:firstLine="540"/>
        <w:jc w:val="both"/>
      </w:pPr>
      <w:r>
        <w:t>1) наличие в документах, представленных заявителем, недостоверных сведений;</w:t>
      </w:r>
    </w:p>
    <w:p w:rsidR="00F408AF" w:rsidRDefault="00F408AF">
      <w:pPr>
        <w:pStyle w:val="ConsPlusNormal"/>
        <w:spacing w:before="220"/>
        <w:ind w:firstLine="540"/>
        <w:jc w:val="both"/>
      </w:pPr>
      <w:r>
        <w:t>2) наличие оснований для прекращения выплаты вознаграждения за труд приемных родителей.</w:t>
      </w:r>
    </w:p>
    <w:p w:rsidR="00F408AF" w:rsidRDefault="00F408AF">
      <w:pPr>
        <w:pStyle w:val="ConsPlusNormal"/>
        <w:spacing w:before="220"/>
        <w:ind w:firstLine="540"/>
        <w:jc w:val="both"/>
      </w:pPr>
      <w:r>
        <w:t xml:space="preserve">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w:t>
      </w:r>
      <w:r>
        <w:lastRenderedPageBreak/>
        <w:t>(функций) и официальных сайтах органов местного самоуправления, официальном сайте Правительства Архангельской области в сети "Интернет".</w:t>
      </w:r>
    </w:p>
    <w:p w:rsidR="00F408AF" w:rsidRDefault="00F408AF">
      <w:pPr>
        <w:pStyle w:val="ConsPlusNormal"/>
        <w:jc w:val="both"/>
      </w:pPr>
    </w:p>
    <w:p w:rsidR="00F408AF" w:rsidRDefault="00F408AF">
      <w:pPr>
        <w:pStyle w:val="ConsPlusTitle"/>
        <w:jc w:val="center"/>
        <w:outlineLvl w:val="2"/>
      </w:pPr>
      <w:r>
        <w:t>2.5. Плата, взимаемая с заявителя при предоставлении</w:t>
      </w:r>
    </w:p>
    <w:p w:rsidR="00F408AF" w:rsidRDefault="00F408AF">
      <w:pPr>
        <w:pStyle w:val="ConsPlusTitle"/>
        <w:jc w:val="center"/>
      </w:pPr>
      <w:r>
        <w:t>государственной услуги</w:t>
      </w:r>
    </w:p>
    <w:p w:rsidR="00F408AF" w:rsidRDefault="00F408AF">
      <w:pPr>
        <w:pStyle w:val="ConsPlusNormal"/>
        <w:jc w:val="both"/>
      </w:pPr>
    </w:p>
    <w:p w:rsidR="00F408AF" w:rsidRDefault="00F408AF">
      <w:pPr>
        <w:pStyle w:val="ConsPlusNormal"/>
        <w:ind w:firstLine="540"/>
        <w:jc w:val="both"/>
      </w:pPr>
      <w:r>
        <w:t>30. Государственная услуга предоставляется на безвозмездной основе.</w:t>
      </w:r>
    </w:p>
    <w:p w:rsidR="00F408AF" w:rsidRDefault="00F408AF">
      <w:pPr>
        <w:pStyle w:val="ConsPlusNormal"/>
        <w:jc w:val="both"/>
      </w:pPr>
    </w:p>
    <w:p w:rsidR="00F408AF" w:rsidRDefault="00F408AF">
      <w:pPr>
        <w:pStyle w:val="ConsPlusTitle"/>
        <w:jc w:val="center"/>
        <w:outlineLvl w:val="2"/>
      </w:pPr>
      <w:r>
        <w:t>2.6. Результаты предоставления государственной услуги</w:t>
      </w:r>
    </w:p>
    <w:p w:rsidR="00F408AF" w:rsidRDefault="00F408AF">
      <w:pPr>
        <w:pStyle w:val="ConsPlusNormal"/>
        <w:jc w:val="both"/>
      </w:pPr>
    </w:p>
    <w:p w:rsidR="00F408AF" w:rsidRDefault="00F408AF">
      <w:pPr>
        <w:pStyle w:val="ConsPlusNormal"/>
        <w:ind w:firstLine="540"/>
        <w:jc w:val="both"/>
      </w:pPr>
      <w:r>
        <w:t>31. Результатами предоставления государственной услуги являются:</w:t>
      </w:r>
    </w:p>
    <w:p w:rsidR="00F408AF" w:rsidRDefault="00F408AF">
      <w:pPr>
        <w:pStyle w:val="ConsPlusNormal"/>
        <w:spacing w:before="220"/>
        <w:ind w:firstLine="540"/>
        <w:jc w:val="both"/>
      </w:pPr>
      <w:r>
        <w:t>1) предоставление выплаты вознаграждения за труд приемных родителей;</w:t>
      </w:r>
    </w:p>
    <w:p w:rsidR="00F408AF" w:rsidRDefault="00F408AF">
      <w:pPr>
        <w:pStyle w:val="ConsPlusNormal"/>
        <w:spacing w:before="220"/>
        <w:ind w:firstLine="540"/>
        <w:jc w:val="both"/>
      </w:pPr>
      <w:r>
        <w:t>2) выдача распоряжения об отказе в предоставлении выплаты вознаграждения за труд приемных родителей;</w:t>
      </w:r>
    </w:p>
    <w:p w:rsidR="00F408AF" w:rsidRDefault="00F408AF">
      <w:pPr>
        <w:pStyle w:val="ConsPlusNormal"/>
        <w:spacing w:before="220"/>
        <w:ind w:firstLine="540"/>
        <w:jc w:val="both"/>
      </w:pPr>
      <w:r>
        <w:t>3) принятие решения о приостановлении выплаты вознаграждения за труд приемных родителей;</w:t>
      </w:r>
    </w:p>
    <w:p w:rsidR="00F408AF" w:rsidRDefault="00F408AF">
      <w:pPr>
        <w:pStyle w:val="ConsPlusNormal"/>
        <w:spacing w:before="220"/>
        <w:ind w:firstLine="540"/>
        <w:jc w:val="both"/>
      </w:pPr>
      <w:r>
        <w:t>4) принятие решения о возобновлении выплаты вознаграждения за труд приемных родителей;</w:t>
      </w:r>
    </w:p>
    <w:p w:rsidR="00F408AF" w:rsidRDefault="00F408AF">
      <w:pPr>
        <w:pStyle w:val="ConsPlusNormal"/>
        <w:spacing w:before="220"/>
        <w:ind w:firstLine="540"/>
        <w:jc w:val="both"/>
      </w:pPr>
      <w:r>
        <w:t>5) выдача распоряжения об отказе в возобновлении выплаты вознаграждения за труд приемных родителей;</w:t>
      </w:r>
    </w:p>
    <w:p w:rsidR="00F408AF" w:rsidRDefault="00F408AF">
      <w:pPr>
        <w:pStyle w:val="ConsPlusNormal"/>
        <w:spacing w:before="220"/>
        <w:ind w:firstLine="540"/>
        <w:jc w:val="both"/>
      </w:pPr>
      <w:r>
        <w:t>6) принятие решения о прекращении выплаты вознаграждения за труд приемных родителей.</w:t>
      </w:r>
    </w:p>
    <w:p w:rsidR="00F408AF" w:rsidRDefault="00F408AF">
      <w:pPr>
        <w:pStyle w:val="ConsPlusNormal"/>
        <w:jc w:val="both"/>
      </w:pPr>
    </w:p>
    <w:p w:rsidR="00F408AF" w:rsidRDefault="00F408AF">
      <w:pPr>
        <w:pStyle w:val="ConsPlusTitle"/>
        <w:jc w:val="center"/>
        <w:outlineLvl w:val="2"/>
      </w:pPr>
      <w:r>
        <w:t>2.7. Требования к местам предоставления</w:t>
      </w:r>
    </w:p>
    <w:p w:rsidR="00F408AF" w:rsidRDefault="00F408AF">
      <w:pPr>
        <w:pStyle w:val="ConsPlusTitle"/>
        <w:jc w:val="center"/>
      </w:pPr>
      <w:r>
        <w:t>государственной услуги</w:t>
      </w:r>
    </w:p>
    <w:p w:rsidR="00F408AF" w:rsidRDefault="00F408AF">
      <w:pPr>
        <w:pStyle w:val="ConsPlusNormal"/>
        <w:jc w:val="both"/>
      </w:pPr>
    </w:p>
    <w:p w:rsidR="00F408AF" w:rsidRDefault="00F408AF">
      <w:pPr>
        <w:pStyle w:val="ConsPlusNormal"/>
        <w:ind w:firstLine="540"/>
        <w:jc w:val="both"/>
      </w:pPr>
      <w:r>
        <w:t>32.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F408AF" w:rsidRDefault="00F408AF">
      <w:pPr>
        <w:pStyle w:val="ConsPlusNormal"/>
        <w:spacing w:before="220"/>
        <w:ind w:firstLine="540"/>
        <w:jc w:val="both"/>
      </w:pPr>
      <w:r>
        <w:t>Прием заявителей осуществляется в рабочих кабинетах органа опеки и попечительства.</w:t>
      </w:r>
    </w:p>
    <w:p w:rsidR="00F408AF" w:rsidRDefault="00F408AF">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F408AF" w:rsidRDefault="00F408AF">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81" w:history="1">
        <w:r>
          <w:rPr>
            <w:color w:val="0000FF"/>
          </w:rPr>
          <w:t>пунктом 8</w:t>
        </w:r>
      </w:hyperlink>
      <w:r>
        <w:t xml:space="preserve"> настоящего административного регламента.</w:t>
      </w:r>
    </w:p>
    <w:p w:rsidR="00F408AF" w:rsidRDefault="00F408AF">
      <w:pPr>
        <w:pStyle w:val="ConsPlusNormal"/>
        <w:spacing w:before="220"/>
        <w:ind w:firstLine="540"/>
        <w:jc w:val="both"/>
      </w:pPr>
      <w:r>
        <w:t>33.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408AF" w:rsidRDefault="00F408AF">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F408AF" w:rsidRDefault="00F408AF">
      <w:pPr>
        <w:pStyle w:val="ConsPlusNormal"/>
        <w:spacing w:before="220"/>
        <w:ind w:firstLine="540"/>
        <w:jc w:val="both"/>
      </w:pPr>
      <w:r>
        <w:t xml:space="preserve">возможность самостоятельного или с помощью муниципальных служащих органа опеки и </w:t>
      </w:r>
      <w:r>
        <w:lastRenderedPageBreak/>
        <w:t>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F408AF" w:rsidRDefault="00F408AF">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F408AF" w:rsidRDefault="00F408A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F408AF" w:rsidRDefault="00F408A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F408AF" w:rsidRDefault="00F408AF">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08AF" w:rsidRDefault="00F408AF">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408AF" w:rsidRDefault="00F408AF">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F408AF" w:rsidRDefault="00F408AF">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F408AF" w:rsidRDefault="00F408AF">
      <w:pPr>
        <w:pStyle w:val="ConsPlusNormal"/>
        <w:spacing w:before="220"/>
        <w:ind w:firstLine="540"/>
        <w:jc w:val="both"/>
      </w:pPr>
      <w:r>
        <w:t xml:space="preserve">34.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3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F408AF" w:rsidRDefault="00F408AF">
      <w:pPr>
        <w:pStyle w:val="ConsPlusNormal"/>
        <w:jc w:val="both"/>
      </w:pPr>
    </w:p>
    <w:p w:rsidR="00F408AF" w:rsidRDefault="00F408AF">
      <w:pPr>
        <w:pStyle w:val="ConsPlusTitle"/>
        <w:jc w:val="center"/>
        <w:outlineLvl w:val="2"/>
      </w:pPr>
      <w:r>
        <w:t>2.8. Показатели доступности и качества</w:t>
      </w:r>
    </w:p>
    <w:p w:rsidR="00F408AF" w:rsidRDefault="00F408AF">
      <w:pPr>
        <w:pStyle w:val="ConsPlusTitle"/>
        <w:jc w:val="center"/>
      </w:pPr>
      <w:r>
        <w:t>государственной услуги</w:t>
      </w:r>
    </w:p>
    <w:p w:rsidR="00F408AF" w:rsidRDefault="00F408AF">
      <w:pPr>
        <w:pStyle w:val="ConsPlusNormal"/>
        <w:jc w:val="both"/>
      </w:pPr>
    </w:p>
    <w:p w:rsidR="00F408AF" w:rsidRDefault="00F408AF">
      <w:pPr>
        <w:pStyle w:val="ConsPlusNormal"/>
        <w:ind w:firstLine="540"/>
        <w:jc w:val="both"/>
      </w:pPr>
      <w:r>
        <w:t>35. Показателями доступности государственной услуги являются:</w:t>
      </w:r>
    </w:p>
    <w:p w:rsidR="00F408AF" w:rsidRDefault="00F408AF">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59" w:history="1">
        <w:r>
          <w:rPr>
            <w:color w:val="0000FF"/>
          </w:rPr>
          <w:t>подразделом 1.3</w:t>
        </w:r>
      </w:hyperlink>
      <w:r>
        <w:t xml:space="preserve"> настоящего административного регламента;</w:t>
      </w:r>
    </w:p>
    <w:p w:rsidR="00F408AF" w:rsidRDefault="00F408AF">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F408AF" w:rsidRDefault="00F408AF">
      <w:pPr>
        <w:pStyle w:val="ConsPlusNormal"/>
        <w:spacing w:before="220"/>
        <w:ind w:firstLine="540"/>
        <w:jc w:val="both"/>
      </w:pPr>
      <w:r>
        <w:lastRenderedPageBreak/>
        <w:t>3) 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408AF" w:rsidRDefault="00F408AF">
      <w:pPr>
        <w:pStyle w:val="ConsPlusNormal"/>
        <w:spacing w:before="220"/>
        <w:ind w:firstLine="540"/>
        <w:jc w:val="both"/>
      </w:pPr>
      <w:r>
        <w:t>запись на прием в орган для подачи запросов о предоставлении государственной услуги (заявлений с прилагаемыми к ним документами);</w:t>
      </w:r>
    </w:p>
    <w:p w:rsidR="00F408AF" w:rsidRDefault="00F408AF">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F408AF" w:rsidRDefault="00F408AF">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F408AF" w:rsidRDefault="00F408AF">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F408AF" w:rsidRDefault="00F408AF">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408AF" w:rsidRDefault="00F408AF">
      <w:pPr>
        <w:pStyle w:val="ConsPlusNormal"/>
        <w:spacing w:before="220"/>
        <w:ind w:firstLine="540"/>
        <w:jc w:val="both"/>
      </w:pPr>
      <w:r>
        <w:t>4)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F408AF" w:rsidRDefault="00F408AF">
      <w:pPr>
        <w:pStyle w:val="ConsPlusNormal"/>
        <w:spacing w:before="220"/>
        <w:ind w:firstLine="540"/>
        <w:jc w:val="both"/>
      </w:pPr>
      <w:r>
        <w:t>5) безвозмездность предоставления государственной услуги.</w:t>
      </w:r>
    </w:p>
    <w:p w:rsidR="00F408AF" w:rsidRDefault="00F408AF">
      <w:pPr>
        <w:pStyle w:val="ConsPlusNormal"/>
        <w:spacing w:before="220"/>
        <w:ind w:firstLine="540"/>
        <w:jc w:val="both"/>
      </w:pPr>
      <w:r>
        <w:t>36. Показателями качества государственной услуги являются:</w:t>
      </w:r>
    </w:p>
    <w:p w:rsidR="00F408AF" w:rsidRDefault="00F408AF">
      <w:pPr>
        <w:pStyle w:val="ConsPlusNormal"/>
        <w:spacing w:before="220"/>
        <w:ind w:firstLine="540"/>
        <w:jc w:val="both"/>
      </w:pPr>
      <w:r>
        <w:t>1) отсутствие случаев нарушения сроков при предоставлении государственной услуги;</w:t>
      </w:r>
    </w:p>
    <w:p w:rsidR="00F408AF" w:rsidRDefault="00F408AF">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F408AF" w:rsidRDefault="00F408AF">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F408AF" w:rsidRDefault="00F408AF">
      <w:pPr>
        <w:pStyle w:val="ConsPlusNormal"/>
        <w:jc w:val="both"/>
      </w:pPr>
    </w:p>
    <w:p w:rsidR="00F408AF" w:rsidRDefault="00F408AF">
      <w:pPr>
        <w:pStyle w:val="ConsPlusTitle"/>
        <w:jc w:val="center"/>
        <w:outlineLvl w:val="1"/>
      </w:pPr>
      <w:bookmarkStart w:id="32" w:name="P250"/>
      <w:bookmarkEnd w:id="32"/>
      <w:r>
        <w:t>III. Административные процедуры</w:t>
      </w:r>
    </w:p>
    <w:p w:rsidR="00F408AF" w:rsidRDefault="00F408AF">
      <w:pPr>
        <w:pStyle w:val="ConsPlusNormal"/>
        <w:jc w:val="both"/>
      </w:pPr>
    </w:p>
    <w:p w:rsidR="00F408AF" w:rsidRDefault="00F408AF">
      <w:pPr>
        <w:pStyle w:val="ConsPlusTitle"/>
        <w:jc w:val="center"/>
        <w:outlineLvl w:val="2"/>
      </w:pPr>
      <w:r>
        <w:t>3.1. Регистрация запроса заявителя о предоставлении</w:t>
      </w:r>
    </w:p>
    <w:p w:rsidR="00F408AF" w:rsidRDefault="00F408AF">
      <w:pPr>
        <w:pStyle w:val="ConsPlusTitle"/>
        <w:jc w:val="center"/>
      </w:pPr>
      <w:r>
        <w:t>государственной услуги</w:t>
      </w:r>
    </w:p>
    <w:p w:rsidR="00F408AF" w:rsidRDefault="00F408AF">
      <w:pPr>
        <w:pStyle w:val="ConsPlusNormal"/>
        <w:jc w:val="both"/>
      </w:pPr>
    </w:p>
    <w:p w:rsidR="00F408AF" w:rsidRDefault="00F408AF">
      <w:pPr>
        <w:pStyle w:val="ConsPlusNormal"/>
        <w:ind w:firstLine="540"/>
        <w:jc w:val="both"/>
      </w:pPr>
      <w:r>
        <w:t>37. Основанием для начала предоставления государственной услуги является получение органом опеки и попечительства запроса заявителя (</w:t>
      </w:r>
      <w:hyperlink w:anchor="P127" w:history="1">
        <w:r>
          <w:rPr>
            <w:color w:val="0000FF"/>
          </w:rPr>
          <w:t>подраздел 2.1</w:t>
        </w:r>
      </w:hyperlink>
      <w:r>
        <w:t xml:space="preserve"> настоящего административного регламента).</w:t>
      </w:r>
    </w:p>
    <w:p w:rsidR="00F408AF" w:rsidRDefault="00F408AF">
      <w:pPr>
        <w:pStyle w:val="ConsPlusNormal"/>
        <w:spacing w:before="220"/>
        <w:ind w:firstLine="540"/>
        <w:jc w:val="both"/>
      </w:pPr>
      <w:r>
        <w:t xml:space="preserve">38. 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w:t>
      </w:r>
      <w:hyperlink w:anchor="P168" w:history="1">
        <w:r>
          <w:rPr>
            <w:color w:val="0000FF"/>
          </w:rPr>
          <w:t>подпункте 1 пункта 25</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w:t>
      </w:r>
      <w:r>
        <w:lastRenderedPageBreak/>
        <w:t>услуги (</w:t>
      </w:r>
      <w:hyperlink w:anchor="P159" w:history="1">
        <w:r>
          <w:rPr>
            <w:color w:val="0000FF"/>
          </w:rPr>
          <w:t>пункт 24</w:t>
        </w:r>
      </w:hyperlink>
      <w:r>
        <w:t xml:space="preserve"> настоящего административного регламента).</w:t>
      </w:r>
    </w:p>
    <w:p w:rsidR="00F408AF" w:rsidRDefault="00F408AF">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408AF" w:rsidRDefault="00F408AF">
      <w:pPr>
        <w:pStyle w:val="ConsPlusNormal"/>
        <w:spacing w:before="220"/>
        <w:ind w:firstLine="540"/>
        <w:jc w:val="both"/>
      </w:pPr>
      <w:r>
        <w:t>39. В случае наличия оснований для отказа в приеме документов (</w:t>
      </w:r>
      <w:hyperlink w:anchor="P159" w:history="1">
        <w:r>
          <w:rPr>
            <w:color w:val="0000FF"/>
          </w:rPr>
          <w:t>пункт 24</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61" w:history="1">
        <w:r>
          <w:rPr>
            <w:color w:val="0000FF"/>
          </w:rPr>
          <w:t>подпунктами 2</w:t>
        </w:r>
      </w:hyperlink>
      <w:r>
        <w:t xml:space="preserve"> и </w:t>
      </w:r>
      <w:hyperlink w:anchor="P162" w:history="1">
        <w:r>
          <w:rPr>
            <w:color w:val="0000FF"/>
          </w:rPr>
          <w:t>3 пункта 24</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соответствуют установленным требованиям.</w:t>
      </w:r>
    </w:p>
    <w:p w:rsidR="00F408AF" w:rsidRDefault="00F408AF">
      <w:pPr>
        <w:pStyle w:val="ConsPlusNormal"/>
        <w:spacing w:before="220"/>
        <w:ind w:firstLine="540"/>
        <w:jc w:val="both"/>
      </w:pPr>
      <w:bookmarkStart w:id="33" w:name="P259"/>
      <w:bookmarkEnd w:id="33"/>
      <w:r>
        <w:t xml:space="preserve">40. 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 срок, указанный в </w:t>
      </w:r>
      <w:hyperlink w:anchor="P168" w:history="1">
        <w:r>
          <w:rPr>
            <w:color w:val="0000FF"/>
          </w:rPr>
          <w:t>подпункте 1 пункта 25</w:t>
        </w:r>
      </w:hyperlink>
      <w:r>
        <w:t xml:space="preserve"> настоящего административного регламента, вручается заявителю лично (в случае его явки) либо направляется заявителю:</w:t>
      </w:r>
    </w:p>
    <w:p w:rsidR="00F408AF" w:rsidRDefault="00F408AF">
      <w:pPr>
        <w:pStyle w:val="ConsPlusNormal"/>
        <w:spacing w:before="220"/>
        <w:ind w:firstLine="540"/>
        <w:jc w:val="both"/>
      </w:pPr>
      <w:r>
        <w:t>почтовым отправлением - если заявитель обратился за получением государственной услуги лично или посредством почтового отправления. При этом заявителю возвращаются представленные им документы;</w:t>
      </w:r>
    </w:p>
    <w:p w:rsidR="00F408AF" w:rsidRDefault="00F408AF">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408AF" w:rsidRDefault="00F408AF">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F408AF" w:rsidRDefault="00F408AF">
      <w:pPr>
        <w:pStyle w:val="ConsPlusNormal"/>
        <w:spacing w:before="220"/>
        <w:ind w:firstLine="540"/>
        <w:jc w:val="both"/>
      </w:pPr>
      <w:bookmarkStart w:id="34" w:name="P263"/>
      <w:bookmarkEnd w:id="34"/>
      <w:r>
        <w:t xml:space="preserve">любым из способов, предусмотренных </w:t>
      </w:r>
      <w:hyperlink w:anchor="P259" w:history="1">
        <w:r>
          <w:rPr>
            <w:color w:val="0000FF"/>
          </w:rPr>
          <w:t>абзацами первым</w:t>
        </w:r>
      </w:hyperlink>
      <w:r>
        <w:t xml:space="preserve"> - </w:t>
      </w:r>
      <w:hyperlink w:anchor="P263" w:history="1">
        <w:r>
          <w:rPr>
            <w:color w:val="0000FF"/>
          </w:rPr>
          <w:t>пятым</w:t>
        </w:r>
      </w:hyperlink>
      <w:r>
        <w:t xml:space="preserve"> настоящего пункта, - если заявитель указал на такой способ в запросе.</w:t>
      </w:r>
    </w:p>
    <w:p w:rsidR="00F408AF" w:rsidRDefault="00F408AF">
      <w:pPr>
        <w:pStyle w:val="ConsPlusNormal"/>
        <w:spacing w:before="220"/>
        <w:ind w:firstLine="540"/>
        <w:jc w:val="both"/>
      </w:pPr>
      <w:r>
        <w:t>41. В случае отсутствия оснований для отказа в приеме документов (</w:t>
      </w:r>
      <w:hyperlink w:anchor="P159" w:history="1">
        <w:r>
          <w:rPr>
            <w:color w:val="0000FF"/>
          </w:rPr>
          <w:t>пункт 24</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в Архангельской региональной системе исполнения регламентов.</w:t>
      </w:r>
    </w:p>
    <w:p w:rsidR="00F408AF" w:rsidRDefault="00F408AF">
      <w:pPr>
        <w:pStyle w:val="ConsPlusNormal"/>
        <w:spacing w:before="220"/>
        <w:ind w:firstLine="540"/>
        <w:jc w:val="both"/>
      </w:pPr>
      <w:r>
        <w:t>В случае отсутствия оснований для отказа в приеме документов (</w:t>
      </w:r>
      <w:hyperlink w:anchor="P159" w:history="1">
        <w:r>
          <w:rPr>
            <w:color w:val="0000FF"/>
          </w:rPr>
          <w:t>пункт 24</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w:t>
      </w:r>
    </w:p>
    <w:p w:rsidR="00F408AF" w:rsidRDefault="00F408AF">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F408AF" w:rsidRDefault="00F408AF">
      <w:pPr>
        <w:pStyle w:val="ConsPlusNormal"/>
        <w:spacing w:before="220"/>
        <w:ind w:firstLine="540"/>
        <w:jc w:val="both"/>
      </w:pPr>
      <w:r>
        <w:t xml:space="preserve">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w:t>
      </w:r>
      <w:r>
        <w:lastRenderedPageBreak/>
        <w:t>Единый портал государственных и муниципальных услуг (функций), уведомление о приеме и регистрации запроса.</w:t>
      </w:r>
    </w:p>
    <w:p w:rsidR="00F408AF" w:rsidRDefault="00F408AF">
      <w:pPr>
        <w:pStyle w:val="ConsPlusNormal"/>
        <w:jc w:val="both"/>
      </w:pPr>
    </w:p>
    <w:p w:rsidR="00F408AF" w:rsidRDefault="00F408AF">
      <w:pPr>
        <w:pStyle w:val="ConsPlusTitle"/>
        <w:jc w:val="center"/>
        <w:outlineLvl w:val="2"/>
      </w:pPr>
      <w:r>
        <w:t>3.2. Рассмотрение вопроса о предоставлении вознаграждения</w:t>
      </w:r>
    </w:p>
    <w:p w:rsidR="00F408AF" w:rsidRDefault="00F408AF">
      <w:pPr>
        <w:pStyle w:val="ConsPlusTitle"/>
        <w:jc w:val="center"/>
      </w:pPr>
      <w:r>
        <w:t>за труд приемных родителей</w:t>
      </w:r>
    </w:p>
    <w:p w:rsidR="00F408AF" w:rsidRDefault="00F408AF">
      <w:pPr>
        <w:pStyle w:val="ConsPlusNormal"/>
        <w:jc w:val="both"/>
      </w:pPr>
    </w:p>
    <w:p w:rsidR="00F408AF" w:rsidRDefault="00F408AF">
      <w:pPr>
        <w:pStyle w:val="ConsPlusNormal"/>
        <w:ind w:firstLine="540"/>
        <w:jc w:val="both"/>
      </w:pPr>
      <w:r>
        <w:t>42. Основанием для начала осуществления административной процедуры является регистрация муниципальным служащим органа опеки и попечительства, ответственным за предоставление государственной услуги, запроса заявителя о предоставлении государственной услуги.</w:t>
      </w:r>
    </w:p>
    <w:p w:rsidR="00F408AF" w:rsidRDefault="00F408AF">
      <w:pPr>
        <w:pStyle w:val="ConsPlusNormal"/>
        <w:spacing w:before="220"/>
        <w:ind w:firstLine="540"/>
        <w:jc w:val="both"/>
      </w:pPr>
      <w:r>
        <w:t xml:space="preserve">43. Муниципальный служащий органа опеки и попечительства, ответственный за предоставление государственной услуги, в срок, указанный в </w:t>
      </w:r>
      <w:hyperlink w:anchor="P161" w:history="1">
        <w:r>
          <w:rPr>
            <w:color w:val="0000FF"/>
          </w:rPr>
          <w:t>подпункте 2 пункта 24</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189" w:history="1">
        <w:r>
          <w:rPr>
            <w:color w:val="0000FF"/>
          </w:rPr>
          <w:t>пункт 28</w:t>
        </w:r>
      </w:hyperlink>
      <w:r>
        <w:t xml:space="preserve"> настоящего административного регламента).</w:t>
      </w:r>
    </w:p>
    <w:p w:rsidR="00F408AF" w:rsidRDefault="00F408AF">
      <w:pPr>
        <w:pStyle w:val="ConsPlusNormal"/>
        <w:spacing w:before="220"/>
        <w:ind w:firstLine="540"/>
        <w:jc w:val="both"/>
      </w:pPr>
      <w:r>
        <w:t>В случае непредставления заявителем документов, которые заявитель вправе представить по собственной инициативе (</w:t>
      </w:r>
      <w:hyperlink w:anchor="P136" w:history="1">
        <w:r>
          <w:rPr>
            <w:color w:val="0000FF"/>
          </w:rPr>
          <w:t>пункт 16</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направляет межведомственные информационные запросы:</w:t>
      </w:r>
    </w:p>
    <w:p w:rsidR="00F408AF" w:rsidRDefault="00F408AF">
      <w:pPr>
        <w:pStyle w:val="ConsPlusNormal"/>
        <w:spacing w:before="220"/>
        <w:ind w:firstLine="540"/>
        <w:jc w:val="both"/>
      </w:pPr>
      <w:r>
        <w:t>для получения сведений о страховом номере индивидуального лицевого счета - в органы Пенсионного фонда Российской Федерации.</w:t>
      </w:r>
    </w:p>
    <w:p w:rsidR="00F408AF" w:rsidRDefault="00F408AF">
      <w:pPr>
        <w:pStyle w:val="ConsPlusNormal"/>
        <w:spacing w:before="220"/>
        <w:ind w:firstLine="540"/>
        <w:jc w:val="both"/>
      </w:pPr>
      <w:r>
        <w:t>Указанные межведомственные информационные запросы направляются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408AF" w:rsidRDefault="00F408AF">
      <w:pPr>
        <w:pStyle w:val="ConsPlusNormal"/>
        <w:spacing w:before="220"/>
        <w:ind w:firstLine="540"/>
        <w:jc w:val="both"/>
      </w:pPr>
      <w:r>
        <w:t xml:space="preserve">44. В случае наличия оснований для отказа в предоставлении государственной услуги, предусмотренных </w:t>
      </w:r>
      <w:hyperlink w:anchor="P189" w:history="1">
        <w:r>
          <w:rPr>
            <w:color w:val="0000FF"/>
          </w:rPr>
          <w:t>пунктом 28</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распоряжение администрации муниципального образования об отказе в предоставлении государственной услуги.</w:t>
      </w:r>
    </w:p>
    <w:p w:rsidR="00F408AF" w:rsidRDefault="00F408AF">
      <w:pPr>
        <w:pStyle w:val="ConsPlusNormal"/>
        <w:spacing w:before="220"/>
        <w:ind w:firstLine="540"/>
        <w:jc w:val="both"/>
      </w:pPr>
      <w:r>
        <w:t>В распоряжении указывается конкретное основание для отказа в предоставлении государственной услуги с разъяснением, в чем оно состоит.</w:t>
      </w:r>
    </w:p>
    <w:p w:rsidR="00F408AF" w:rsidRDefault="00F408AF">
      <w:pPr>
        <w:pStyle w:val="ConsPlusNormal"/>
        <w:spacing w:before="220"/>
        <w:ind w:firstLine="540"/>
        <w:jc w:val="both"/>
      </w:pPr>
      <w:r>
        <w:t xml:space="preserve">45. В случае отсутствия оснований для отказа в предоставлении государственной услуги, предусмотренных </w:t>
      </w:r>
      <w:hyperlink w:anchor="P189" w:history="1">
        <w:r>
          <w:rPr>
            <w:color w:val="0000FF"/>
          </w:rPr>
          <w:t>пунктом 28</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решения о предоставлении вознаграждения за труд приемных родителей.</w:t>
      </w:r>
    </w:p>
    <w:p w:rsidR="00F408AF" w:rsidRDefault="00F408AF">
      <w:pPr>
        <w:pStyle w:val="ConsPlusNormal"/>
        <w:spacing w:before="220"/>
        <w:ind w:firstLine="540"/>
        <w:jc w:val="both"/>
      </w:pPr>
      <w:r>
        <w:t>46. В решении органа опеки и попечительства о предоставлении вознаграждения за труд приемных родителей указываются:</w:t>
      </w:r>
    </w:p>
    <w:p w:rsidR="00F408AF" w:rsidRDefault="00F408AF">
      <w:pPr>
        <w:pStyle w:val="ConsPlusNormal"/>
        <w:spacing w:before="220"/>
        <w:ind w:firstLine="540"/>
        <w:jc w:val="both"/>
      </w:pPr>
      <w:r>
        <w:t>дата, номер муниципального правового акта;</w:t>
      </w:r>
    </w:p>
    <w:p w:rsidR="00F408AF" w:rsidRDefault="00F408AF">
      <w:pPr>
        <w:pStyle w:val="ConsPlusNormal"/>
        <w:spacing w:before="220"/>
        <w:ind w:firstLine="540"/>
        <w:jc w:val="both"/>
      </w:pPr>
      <w:r>
        <w:t>фамилия, имя, отчество (при наличии) получателя вознаграждения за труд приемных родителей;</w:t>
      </w:r>
    </w:p>
    <w:p w:rsidR="00F408AF" w:rsidRDefault="00F408AF">
      <w:pPr>
        <w:pStyle w:val="ConsPlusNormal"/>
        <w:spacing w:before="220"/>
        <w:ind w:firstLine="540"/>
        <w:jc w:val="both"/>
      </w:pPr>
      <w:r>
        <w:t>размер вознаграждения за труд приемных родителей;</w:t>
      </w:r>
    </w:p>
    <w:p w:rsidR="00F408AF" w:rsidRDefault="00F408AF">
      <w:pPr>
        <w:pStyle w:val="ConsPlusNormal"/>
        <w:spacing w:before="220"/>
        <w:ind w:firstLine="540"/>
        <w:jc w:val="both"/>
      </w:pPr>
      <w:r>
        <w:t>дата начала выплаты вознаграждения за труд приемных родителей.</w:t>
      </w:r>
    </w:p>
    <w:p w:rsidR="00F408AF" w:rsidRDefault="00F408AF">
      <w:pPr>
        <w:pStyle w:val="ConsPlusNormal"/>
        <w:spacing w:before="220"/>
        <w:ind w:firstLine="540"/>
        <w:jc w:val="both"/>
      </w:pPr>
      <w:bookmarkStart w:id="35" w:name="P285"/>
      <w:bookmarkEnd w:id="35"/>
      <w:r>
        <w:t xml:space="preserve">47. Распоряжение администрации муниципального образования об отказе в предоставлении государственной услуги и решение о предоставлении вознаграждения за труд приемных родителей </w:t>
      </w:r>
      <w:r>
        <w:lastRenderedPageBreak/>
        <w:t xml:space="preserve">подписывается руководителем органа местного самоуправления и вручается заявителю лично (через представителя) либо направляется заявителю в срок, указанный в </w:t>
      </w:r>
      <w:hyperlink w:anchor="P173" w:history="1">
        <w:r>
          <w:rPr>
            <w:color w:val="0000FF"/>
          </w:rPr>
          <w:t>подпункте 3 пункта 25</w:t>
        </w:r>
      </w:hyperlink>
      <w:r>
        <w:t xml:space="preserve"> настоящего административного регламента:</w:t>
      </w:r>
    </w:p>
    <w:p w:rsidR="00F408AF" w:rsidRDefault="00F408AF">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w:t>
      </w:r>
    </w:p>
    <w:p w:rsidR="00F408AF" w:rsidRDefault="00F408AF">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408AF" w:rsidRDefault="00F408AF">
      <w:pPr>
        <w:pStyle w:val="ConsPlusNormal"/>
        <w:spacing w:before="220"/>
        <w:ind w:firstLine="540"/>
        <w:jc w:val="both"/>
      </w:pPr>
      <w:bookmarkStart w:id="36" w:name="P288"/>
      <w:bookmarkEnd w:id="36"/>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F408AF" w:rsidRDefault="00F408AF">
      <w:pPr>
        <w:pStyle w:val="ConsPlusNormal"/>
        <w:spacing w:before="220"/>
        <w:ind w:firstLine="540"/>
        <w:jc w:val="both"/>
      </w:pPr>
      <w:r>
        <w:t xml:space="preserve">любым из способов, предусмотренных </w:t>
      </w:r>
      <w:hyperlink w:anchor="P285" w:history="1">
        <w:r>
          <w:rPr>
            <w:color w:val="0000FF"/>
          </w:rPr>
          <w:t>абзацами первым</w:t>
        </w:r>
      </w:hyperlink>
      <w:r>
        <w:t xml:space="preserve"> - </w:t>
      </w:r>
      <w:hyperlink w:anchor="P288" w:history="1">
        <w:r>
          <w:rPr>
            <w:color w:val="0000FF"/>
          </w:rPr>
          <w:t>четвертым</w:t>
        </w:r>
      </w:hyperlink>
      <w:r>
        <w:t xml:space="preserve"> настоящего пункта, - если заявитель указал на такой способ в запросе.</w:t>
      </w:r>
    </w:p>
    <w:p w:rsidR="00F408AF" w:rsidRDefault="00F408AF">
      <w:pPr>
        <w:pStyle w:val="ConsPlusNormal"/>
        <w:spacing w:before="220"/>
        <w:ind w:firstLine="540"/>
        <w:jc w:val="both"/>
      </w:pPr>
      <w:r>
        <w:t>48. Заявителю в качестве результата предоставления государственной услуги в электронной форме обеспечивается по его выбору возможность получения:</w:t>
      </w:r>
    </w:p>
    <w:p w:rsidR="00F408AF" w:rsidRDefault="00F408AF">
      <w:pPr>
        <w:pStyle w:val="ConsPlusNormal"/>
        <w:spacing w:before="220"/>
        <w:ind w:firstLine="540"/>
        <w:jc w:val="both"/>
      </w:pPr>
      <w:r>
        <w:t>электронного документа, подписанного руководителем органа с использованием усиленной квалифицированной электронной подписи;</w:t>
      </w:r>
    </w:p>
    <w:p w:rsidR="00F408AF" w:rsidRDefault="00F408AF">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многофункциональном центре предоставления государственных и муниципальных услуг и (или) привлекаемых им организациях.</w:t>
      </w:r>
    </w:p>
    <w:p w:rsidR="00F408AF" w:rsidRDefault="00F408AF">
      <w:pPr>
        <w:pStyle w:val="ConsPlusNormal"/>
        <w:spacing w:before="220"/>
        <w:ind w:firstLine="540"/>
        <w:jc w:val="both"/>
      </w:pPr>
      <w:r>
        <w:t xml:space="preserve">49.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151" w:history="1">
        <w:r>
          <w:rPr>
            <w:color w:val="0000FF"/>
          </w:rPr>
          <w:t>пунктом 23</w:t>
        </w:r>
      </w:hyperlink>
      <w:r>
        <w:t xml:space="preserve"> настоящего административного регламента, заявление в свободной форме об исправлении таких опечаток и (или) ошибок.</w:t>
      </w:r>
    </w:p>
    <w:p w:rsidR="00F408AF" w:rsidRDefault="00F408AF">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F408AF" w:rsidRDefault="00F408AF">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F408AF" w:rsidRDefault="00F408AF">
      <w:pPr>
        <w:pStyle w:val="ConsPlusNormal"/>
        <w:jc w:val="both"/>
      </w:pPr>
    </w:p>
    <w:p w:rsidR="00F408AF" w:rsidRDefault="00F408AF">
      <w:pPr>
        <w:pStyle w:val="ConsPlusTitle"/>
        <w:jc w:val="center"/>
        <w:outlineLvl w:val="2"/>
      </w:pPr>
      <w:r>
        <w:t>3.3. Выплата вознаграждения за труд приемных родителей</w:t>
      </w:r>
    </w:p>
    <w:p w:rsidR="00F408AF" w:rsidRDefault="00F408AF">
      <w:pPr>
        <w:pStyle w:val="ConsPlusNormal"/>
        <w:jc w:val="both"/>
      </w:pPr>
    </w:p>
    <w:p w:rsidR="00F408AF" w:rsidRDefault="00F408AF">
      <w:pPr>
        <w:pStyle w:val="ConsPlusNormal"/>
        <w:ind w:firstLine="540"/>
        <w:jc w:val="both"/>
      </w:pPr>
      <w:r>
        <w:t>50. Основанием для начала административной процедуры по выплате вознаграждения за труд приемных родителей является поступление в министерство решения органа опеки и попечительства о предоставлении государственной услуги.</w:t>
      </w:r>
    </w:p>
    <w:p w:rsidR="00F408AF" w:rsidRDefault="00F408AF">
      <w:pPr>
        <w:pStyle w:val="ConsPlusNormal"/>
        <w:spacing w:before="220"/>
        <w:ind w:firstLine="540"/>
        <w:jc w:val="both"/>
      </w:pPr>
      <w:r>
        <w:t xml:space="preserve">51. Министерство, являясь главным распорядителем средств областного бюджета, предусмотренных на выплату вознаграждения за труд приемных родителей, производит выплату вознаграждения за труд приемных родителей на основании решения органа опеки и попечительства о предоставлении государственной услуги и трехстороннего договора о приемной </w:t>
      </w:r>
      <w:r>
        <w:lastRenderedPageBreak/>
        <w:t>семье между министерством, органом опеки и попечительства, приемным родителем, заключаемого на определенный срок или на срок до достижения приемным ребенком возраста 18 лет.</w:t>
      </w:r>
    </w:p>
    <w:p w:rsidR="00F408AF" w:rsidRDefault="00F408AF">
      <w:pPr>
        <w:pStyle w:val="ConsPlusNormal"/>
        <w:spacing w:before="220"/>
        <w:ind w:firstLine="540"/>
        <w:jc w:val="both"/>
      </w:pPr>
      <w:r>
        <w:t>Министерство представляет в министерство финансов Архангельской области сводную заявку на финансирование расходов по выплате вознаграждения за труд приемных родителей.</w:t>
      </w:r>
    </w:p>
    <w:p w:rsidR="00F408AF" w:rsidRDefault="00F408AF">
      <w:pPr>
        <w:pStyle w:val="ConsPlusNormal"/>
        <w:spacing w:before="220"/>
        <w:ind w:firstLine="540"/>
        <w:jc w:val="both"/>
      </w:pPr>
      <w:r>
        <w:t>Министерство финансов Архангельской области доводит объемы финансирования до министерства в соответствии со сводной бюджетной росписью областного бюджета в пределах утвержденного кассового плана областного бюджета.</w:t>
      </w:r>
    </w:p>
    <w:p w:rsidR="00F408AF" w:rsidRDefault="00F408AF">
      <w:pPr>
        <w:pStyle w:val="ConsPlusNormal"/>
        <w:spacing w:before="220"/>
        <w:ind w:firstLine="540"/>
        <w:jc w:val="both"/>
      </w:pPr>
      <w:r>
        <w:t>Министерство представляет в Управление Федерального казначейства по Архангельской области и Ненецкому автономному округу платежные документы для перечисления денежных средств на лицевые счета заявителей.</w:t>
      </w:r>
    </w:p>
    <w:p w:rsidR="00F408AF" w:rsidRDefault="00F408AF">
      <w:pPr>
        <w:pStyle w:val="ConsPlusNormal"/>
        <w:spacing w:before="220"/>
        <w:ind w:firstLine="540"/>
        <w:jc w:val="both"/>
      </w:pPr>
      <w:r>
        <w:t>Управление Федерального казначейства по Архангельской области и Ненецкому автономному округу в соответствии с платежными документами осуществляет списание средств с лицевого счета министерства после проверки соответствия составленных платежных документов объему финансирования и лимитам бюджетных обязательств.</w:t>
      </w:r>
    </w:p>
    <w:p w:rsidR="00F408AF" w:rsidRDefault="00F408AF">
      <w:pPr>
        <w:pStyle w:val="ConsPlusNormal"/>
        <w:spacing w:before="220"/>
        <w:ind w:firstLine="540"/>
        <w:jc w:val="both"/>
      </w:pPr>
      <w:r>
        <w:t>52. Выплата вознаграждения за труд приемных родителей производится ежемесячно с даты заключения договора о приемной семье.</w:t>
      </w:r>
    </w:p>
    <w:p w:rsidR="00F408AF" w:rsidRDefault="00F408AF">
      <w:pPr>
        <w:pStyle w:val="ConsPlusNormal"/>
        <w:spacing w:before="220"/>
        <w:ind w:firstLine="540"/>
        <w:jc w:val="both"/>
      </w:pPr>
      <w:r>
        <w:t>Министерство производит выплату вознаграждения за труд приемных родителей до 15-го числа каждого последующего месяца в течение всего срока действия трехстороннего договора о приемной семье между министерством, органом опеки и попечительства, приемным родителем, за исключением случаев, когда выплата указанного вознаграждения прекращается досрочно (</w:t>
      </w:r>
      <w:hyperlink w:anchor="P350" w:history="1">
        <w:r>
          <w:rPr>
            <w:color w:val="0000FF"/>
          </w:rPr>
          <w:t>подпункты 2</w:t>
        </w:r>
      </w:hyperlink>
      <w:r>
        <w:t xml:space="preserve"> - </w:t>
      </w:r>
      <w:hyperlink w:anchor="P357" w:history="1">
        <w:r>
          <w:rPr>
            <w:color w:val="0000FF"/>
          </w:rPr>
          <w:t>9 пункта 67</w:t>
        </w:r>
      </w:hyperlink>
      <w:r>
        <w:t xml:space="preserve"> настоящего административного регламента).</w:t>
      </w:r>
    </w:p>
    <w:p w:rsidR="00F408AF" w:rsidRDefault="00F408AF">
      <w:pPr>
        <w:pStyle w:val="ConsPlusNormal"/>
        <w:spacing w:before="220"/>
        <w:ind w:firstLine="540"/>
        <w:jc w:val="both"/>
      </w:pPr>
      <w:r>
        <w:t xml:space="preserve">Выплата производится через организации почтовой связи либо на открытые заявителем в кредитной организации,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кредитной организации, не превышает предусмотренный Федеральным </w:t>
      </w:r>
      <w:hyperlink r:id="rId39"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F408AF" w:rsidRDefault="00F408AF">
      <w:pPr>
        <w:pStyle w:val="ConsPlusNormal"/>
        <w:spacing w:before="220"/>
        <w:ind w:firstLine="540"/>
        <w:jc w:val="both"/>
      </w:pPr>
      <w:r>
        <w:t>53. Суммы выплаты вознаграждения за труд приемных родителей, излишне выплаченные заявителю вследствие представления им документов, содержащих недостоверные сведения, или по причине сокрытия заявителем сведений, влияющих на право получения выплаты вознаграждения за труд приемных родителей, возмещаются путем удержания при последующих выплатах, а в случае отсутствия таковых возмещаются добровольно или взыскиваются в судебном порядке в соответствии с законодательством Российской Федерации.</w:t>
      </w:r>
    </w:p>
    <w:p w:rsidR="00F408AF" w:rsidRDefault="00F408AF">
      <w:pPr>
        <w:pStyle w:val="ConsPlusNormal"/>
        <w:spacing w:before="220"/>
        <w:ind w:firstLine="540"/>
        <w:jc w:val="both"/>
      </w:pPr>
      <w:r>
        <w:t>Удержания осуществляются на основании решения министерства в размере не свыше 20 процентов суммы, причитающейся заявителю при каждой последующей выплате вознаграждения за труд приемных родителей.</w:t>
      </w:r>
    </w:p>
    <w:p w:rsidR="00F408AF" w:rsidRDefault="00F408AF">
      <w:pPr>
        <w:pStyle w:val="ConsPlusNormal"/>
        <w:spacing w:before="220"/>
        <w:ind w:firstLine="540"/>
        <w:jc w:val="both"/>
      </w:pPr>
      <w:r>
        <w:t>Об осуществлении удержаний заявитель уведомляется министерством не позднее пяти рабочих дней со дня принятия соответствующего решения. При этом заявителю разъясняются основания осуществления удержаний и порядок оспаривания (обжалования) принятого решения.</w:t>
      </w:r>
    </w:p>
    <w:p w:rsidR="00F408AF" w:rsidRDefault="00F408AF">
      <w:pPr>
        <w:pStyle w:val="ConsPlusNormal"/>
        <w:spacing w:before="220"/>
        <w:ind w:firstLine="540"/>
        <w:jc w:val="both"/>
      </w:pPr>
      <w:r>
        <w:t xml:space="preserve">54. Суммы выплаты вознаграждения за труд приемных родителей, излишне выплаченные заявителю по вине органа опеки и попечительства (министерства), удержанию и взысканию не подлежат, за исключением случая счетной ошибки. В этом случае ущерб взыскивается с виновных </w:t>
      </w:r>
      <w:r>
        <w:lastRenderedPageBreak/>
        <w:t>лиц в порядке, установленном законодательством Российской Федерации.</w:t>
      </w:r>
    </w:p>
    <w:p w:rsidR="00F408AF" w:rsidRDefault="00F408AF">
      <w:pPr>
        <w:pStyle w:val="ConsPlusNormal"/>
        <w:spacing w:before="220"/>
        <w:ind w:firstLine="540"/>
        <w:jc w:val="both"/>
      </w:pPr>
      <w:r>
        <w:t>55. Суммы выплаты вознаграждения за труд приемных родителей, назначенные заявителю, но своевременно не востребованные им, выплачиваются за прошедшее время, но не более чем за три года, предшествующие дню обращения за их получением.</w:t>
      </w:r>
    </w:p>
    <w:p w:rsidR="00F408AF" w:rsidRDefault="00F408AF">
      <w:pPr>
        <w:pStyle w:val="ConsPlusNormal"/>
        <w:spacing w:before="220"/>
        <w:ind w:firstLine="540"/>
        <w:jc w:val="both"/>
      </w:pPr>
      <w:r>
        <w:t>Суммы выплаты вознаграждения за труд приемных родителей, назначенные заявителю, но своевременно не полученные им по вине органа опеки и попечительства (министерства), выплачиваются за прошедшее время без ограничения каким-либо сроком.</w:t>
      </w:r>
    </w:p>
    <w:p w:rsidR="00F408AF" w:rsidRDefault="00F408AF">
      <w:pPr>
        <w:pStyle w:val="ConsPlusNormal"/>
        <w:jc w:val="both"/>
      </w:pPr>
    </w:p>
    <w:p w:rsidR="00F408AF" w:rsidRDefault="00F408AF">
      <w:pPr>
        <w:pStyle w:val="ConsPlusTitle"/>
        <w:jc w:val="center"/>
        <w:outlineLvl w:val="2"/>
      </w:pPr>
      <w:r>
        <w:t>3.4. Рассмотрение вопроса о приостановлении (возобновлении)</w:t>
      </w:r>
    </w:p>
    <w:p w:rsidR="00F408AF" w:rsidRDefault="00F408AF">
      <w:pPr>
        <w:pStyle w:val="ConsPlusTitle"/>
        <w:jc w:val="center"/>
      </w:pPr>
      <w:r>
        <w:t>выплаты вознаграждения за труд приемных родителей</w:t>
      </w:r>
    </w:p>
    <w:p w:rsidR="00F408AF" w:rsidRDefault="00F408AF">
      <w:pPr>
        <w:pStyle w:val="ConsPlusNormal"/>
        <w:jc w:val="both"/>
      </w:pPr>
    </w:p>
    <w:p w:rsidR="00F408AF" w:rsidRDefault="00F408AF">
      <w:pPr>
        <w:pStyle w:val="ConsPlusNormal"/>
        <w:ind w:firstLine="540"/>
        <w:jc w:val="both"/>
      </w:pPr>
      <w:bookmarkStart w:id="37" w:name="P318"/>
      <w:bookmarkEnd w:id="37"/>
      <w:r>
        <w:t>56. Основаниями для рассмотрения вопроса о приостановлении выплаты вознаграждения за труд приемных родителей являются:</w:t>
      </w:r>
    </w:p>
    <w:p w:rsidR="00F408AF" w:rsidRDefault="00F408AF">
      <w:pPr>
        <w:pStyle w:val="ConsPlusNormal"/>
        <w:spacing w:before="220"/>
        <w:ind w:firstLine="540"/>
        <w:jc w:val="both"/>
      </w:pPr>
      <w:r>
        <w:t>1) неполучение заявителем суммы выплаты вознаграждения за труд приемных родителей более трех месяцев подряд в организации почтовой связи;</w:t>
      </w:r>
    </w:p>
    <w:p w:rsidR="00F408AF" w:rsidRDefault="00F408AF">
      <w:pPr>
        <w:pStyle w:val="ConsPlusNormal"/>
        <w:spacing w:before="220"/>
        <w:ind w:firstLine="540"/>
        <w:jc w:val="both"/>
      </w:pPr>
      <w:r>
        <w:t>2) возврат суммы выплаты вознаграждения за труд приемных родителей кредитной организацией по следующим причинам:</w:t>
      </w:r>
    </w:p>
    <w:p w:rsidR="00F408AF" w:rsidRDefault="00F408AF">
      <w:pPr>
        <w:pStyle w:val="ConsPlusNormal"/>
        <w:spacing w:before="220"/>
        <w:ind w:firstLine="540"/>
        <w:jc w:val="both"/>
      </w:pPr>
      <w:r>
        <w:t>представление заявителем неверных сведений о реквизитах счета, открытого заявителем в кредитной организации для получения выплаты вознаграждения за труд приемных родителей;</w:t>
      </w:r>
    </w:p>
    <w:p w:rsidR="00F408AF" w:rsidRDefault="00F408AF">
      <w:pPr>
        <w:pStyle w:val="ConsPlusNormal"/>
        <w:spacing w:before="220"/>
        <w:ind w:firstLine="540"/>
        <w:jc w:val="both"/>
      </w:pPr>
      <w:r>
        <w:t>закрытие счета, открытого заявителем в кредитной организации для получения выплаты вознаграждения за труд приемных родителей;</w:t>
      </w:r>
    </w:p>
    <w:p w:rsidR="00F408AF" w:rsidRDefault="00F408AF">
      <w:pPr>
        <w:pStyle w:val="ConsPlusNormal"/>
        <w:spacing w:before="220"/>
        <w:ind w:firstLine="540"/>
        <w:jc w:val="both"/>
      </w:pPr>
      <w:r>
        <w:t>изменение фамилии, имени или отчества заявителя.</w:t>
      </w:r>
    </w:p>
    <w:p w:rsidR="00F408AF" w:rsidRDefault="00F408AF">
      <w:pPr>
        <w:pStyle w:val="ConsPlusNormal"/>
        <w:spacing w:before="220"/>
        <w:ind w:firstLine="540"/>
        <w:jc w:val="both"/>
      </w:pPr>
      <w:bookmarkStart w:id="38" w:name="P324"/>
      <w:bookmarkEnd w:id="38"/>
      <w:r>
        <w:t>57. Основанием для рассмотрения вопроса о возобновлении выплаты вознаграждения за труд приемных родителей является регистрация министерством заявления заявителя о возобновлении выплаты вознаграждения за труд приемных родителей.</w:t>
      </w:r>
    </w:p>
    <w:p w:rsidR="00F408AF" w:rsidRDefault="00F408AF">
      <w:pPr>
        <w:pStyle w:val="ConsPlusNormal"/>
        <w:spacing w:before="220"/>
        <w:ind w:firstLine="540"/>
        <w:jc w:val="both"/>
      </w:pPr>
      <w:bookmarkStart w:id="39" w:name="P325"/>
      <w:bookmarkEnd w:id="39"/>
      <w:r>
        <w:t xml:space="preserve">58. Государственный служащий министерства, ответственный за предоставление государственной услуги, в срок, указанный в </w:t>
      </w:r>
      <w:hyperlink w:anchor="P176" w:history="1">
        <w:r>
          <w:rPr>
            <w:color w:val="0000FF"/>
          </w:rPr>
          <w:t>подпункте 6 пункта 25</w:t>
        </w:r>
      </w:hyperlink>
      <w:r>
        <w:t xml:space="preserve"> настоящего административного регламента, рассматривает документы, являющиеся основанием для рассмотрения вопроса о приостановлении (возобновлении) выплаты вознаграждения за труд приемных родителей, и устанавливает наличие или отсутствие оснований для отказа в предоставлении государственной услуги (</w:t>
      </w:r>
      <w:hyperlink w:anchor="P192" w:history="1">
        <w:r>
          <w:rPr>
            <w:color w:val="0000FF"/>
          </w:rPr>
          <w:t>пункт 29</w:t>
        </w:r>
      </w:hyperlink>
      <w:r>
        <w:t xml:space="preserve"> настоящего административного регламента).</w:t>
      </w:r>
    </w:p>
    <w:p w:rsidR="00F408AF" w:rsidRDefault="00F408AF">
      <w:pPr>
        <w:pStyle w:val="ConsPlusNormal"/>
        <w:spacing w:before="220"/>
        <w:ind w:firstLine="540"/>
        <w:jc w:val="both"/>
      </w:pPr>
      <w:r>
        <w:t xml:space="preserve">59. В случае, указанном в </w:t>
      </w:r>
      <w:hyperlink w:anchor="P324" w:history="1">
        <w:r>
          <w:rPr>
            <w:color w:val="0000FF"/>
          </w:rPr>
          <w:t>пункте 57</w:t>
        </w:r>
      </w:hyperlink>
      <w:r>
        <w:t xml:space="preserve"> настоящего административного регламента, и при наличии оснований для отказа в предоставлении государственной услуги (</w:t>
      </w:r>
      <w:hyperlink w:anchor="P192" w:history="1">
        <w:r>
          <w:rPr>
            <w:color w:val="0000FF"/>
          </w:rPr>
          <w:t>пункт 29</w:t>
        </w:r>
      </w:hyperlink>
      <w:r>
        <w:t xml:space="preserve"> настоящего административного регламента) государственный служащий министерства подготавливает проект распоряжения министерства об отказе в возобновлении выплаты вознаграждения за труд приемных родителей.</w:t>
      </w:r>
    </w:p>
    <w:p w:rsidR="00F408AF" w:rsidRDefault="00F408AF">
      <w:pPr>
        <w:pStyle w:val="ConsPlusNormal"/>
        <w:spacing w:before="220"/>
        <w:ind w:firstLine="540"/>
        <w:jc w:val="both"/>
      </w:pPr>
      <w:r>
        <w:t>В распоряжении министерства об отказе в возобновлении выплаты вознаграждения за труд приемных родителей указывается конкретное основание для отказа и разъясняется, в чем оно состоит.</w:t>
      </w:r>
    </w:p>
    <w:p w:rsidR="00F408AF" w:rsidRDefault="00F408AF">
      <w:pPr>
        <w:pStyle w:val="ConsPlusNormal"/>
        <w:spacing w:before="220"/>
        <w:ind w:firstLine="540"/>
        <w:jc w:val="both"/>
      </w:pPr>
      <w:r>
        <w:t>60. В случае отсутствия оснований для отказа в предоставлении государственной услуги (</w:t>
      </w:r>
      <w:hyperlink w:anchor="P192" w:history="1">
        <w:r>
          <w:rPr>
            <w:color w:val="0000FF"/>
          </w:rPr>
          <w:t>пункт 29</w:t>
        </w:r>
      </w:hyperlink>
      <w:r>
        <w:t xml:space="preserve"> настоящего административного регламента) государственный служащий министерства готовит проект решения о приостановлении (возобновлении) выплаты вознаграждения за труд приемных родителей.</w:t>
      </w:r>
    </w:p>
    <w:p w:rsidR="00F408AF" w:rsidRDefault="00F408AF">
      <w:pPr>
        <w:pStyle w:val="ConsPlusNormal"/>
        <w:spacing w:before="220"/>
        <w:ind w:firstLine="540"/>
        <w:jc w:val="both"/>
      </w:pPr>
      <w:r>
        <w:lastRenderedPageBreak/>
        <w:t xml:space="preserve">61. Распоряжение министерства об отказе в возобновлении выплаты вознаграждения за труд или решение о приостановлении (возобновлении) вознаграждения за труд приемных родителей подписывается министром и передается государственному служащему министерства, ответственному за прием документов, в срок, предусмотренный </w:t>
      </w:r>
      <w:hyperlink w:anchor="P176" w:history="1">
        <w:r>
          <w:rPr>
            <w:color w:val="0000FF"/>
          </w:rPr>
          <w:t>подпунктом 6 пункта 25</w:t>
        </w:r>
      </w:hyperlink>
      <w:r>
        <w:t xml:space="preserve"> настоящего административного регламента.</w:t>
      </w:r>
    </w:p>
    <w:p w:rsidR="00F408AF" w:rsidRDefault="00F408AF">
      <w:pPr>
        <w:pStyle w:val="ConsPlusNormal"/>
        <w:spacing w:before="220"/>
        <w:ind w:firstLine="540"/>
        <w:jc w:val="both"/>
      </w:pPr>
      <w:r>
        <w:t>62. Выплата вознаграждения за труд приемных родителей приостанавливается с первого числа месяца, следующего за месяцем, в котором было принято решение о приостановления выплаты вознаграждения за труд приемных родителей.</w:t>
      </w:r>
    </w:p>
    <w:p w:rsidR="00F408AF" w:rsidRDefault="00F408AF">
      <w:pPr>
        <w:pStyle w:val="ConsPlusNormal"/>
        <w:spacing w:before="220"/>
        <w:ind w:firstLine="540"/>
        <w:jc w:val="both"/>
      </w:pPr>
      <w:r>
        <w:t>63. Выплата вознаграждения за труд приемных родителей возобновляется на основании решения министерства с первого числа месяца, следующего за месяцем, в котором было принято данное решение.</w:t>
      </w:r>
    </w:p>
    <w:p w:rsidR="00F408AF" w:rsidRDefault="00F408AF">
      <w:pPr>
        <w:pStyle w:val="ConsPlusNormal"/>
        <w:spacing w:before="220"/>
        <w:ind w:firstLine="540"/>
        <w:jc w:val="both"/>
      </w:pPr>
      <w:r>
        <w:t>Заявителю производится выплата вознаграждения за труд приемных родителей за период приостановления выплаты вознаграждения за труд приемных родителей, но не более чем за шесть месяцев до представления заявления о возобновлении выплаты вознаграждения за труд приемных родителей.</w:t>
      </w:r>
    </w:p>
    <w:p w:rsidR="00F408AF" w:rsidRDefault="00F408AF">
      <w:pPr>
        <w:pStyle w:val="ConsPlusNormal"/>
        <w:spacing w:before="220"/>
        <w:ind w:firstLine="540"/>
        <w:jc w:val="both"/>
      </w:pPr>
      <w:bookmarkStart w:id="40" w:name="P333"/>
      <w:bookmarkEnd w:id="40"/>
      <w:r>
        <w:t xml:space="preserve">64. Государственный служащий министерства, ответственный за прием документов, в сроки, предусмотренные </w:t>
      </w:r>
      <w:hyperlink w:anchor="P177" w:history="1">
        <w:r>
          <w:rPr>
            <w:color w:val="0000FF"/>
          </w:rPr>
          <w:t>подпунктами 7</w:t>
        </w:r>
      </w:hyperlink>
      <w:r>
        <w:t xml:space="preserve"> и </w:t>
      </w:r>
      <w:hyperlink w:anchor="P178" w:history="1">
        <w:r>
          <w:rPr>
            <w:color w:val="0000FF"/>
          </w:rPr>
          <w:t>8 пункта 25</w:t>
        </w:r>
      </w:hyperlink>
      <w:r>
        <w:t xml:space="preserve"> настоящего административного регламента, вручает заявителю лично (в случае его явки) решение о приостановлении (возобновлении) выплаты вознаграждения за труд приемных родителей или распоряжение министерства об отказе в возобновлении выплаты вознаграждения за труд либо направляет их заявителю:</w:t>
      </w:r>
    </w:p>
    <w:p w:rsidR="00F408AF" w:rsidRDefault="00F408AF">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w:t>
      </w:r>
    </w:p>
    <w:p w:rsidR="00F408AF" w:rsidRDefault="00F408AF">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408AF" w:rsidRDefault="00F408AF">
      <w:pPr>
        <w:pStyle w:val="ConsPlusNormal"/>
        <w:spacing w:before="220"/>
        <w:ind w:firstLine="540"/>
        <w:jc w:val="both"/>
      </w:pPr>
      <w:bookmarkStart w:id="41" w:name="P336"/>
      <w:bookmarkEnd w:id="41"/>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F408AF" w:rsidRDefault="00F408AF">
      <w:pPr>
        <w:pStyle w:val="ConsPlusNormal"/>
        <w:spacing w:before="220"/>
        <w:ind w:firstLine="540"/>
        <w:jc w:val="both"/>
      </w:pPr>
      <w:r>
        <w:t xml:space="preserve">любым из способов, предусмотренных </w:t>
      </w:r>
      <w:hyperlink w:anchor="P333" w:history="1">
        <w:r>
          <w:rPr>
            <w:color w:val="0000FF"/>
          </w:rPr>
          <w:t>абзацами первым</w:t>
        </w:r>
      </w:hyperlink>
      <w:r>
        <w:t xml:space="preserve"> - </w:t>
      </w:r>
      <w:hyperlink w:anchor="P336" w:history="1">
        <w:r>
          <w:rPr>
            <w:color w:val="0000FF"/>
          </w:rPr>
          <w:t>четвертым</w:t>
        </w:r>
      </w:hyperlink>
      <w:r>
        <w:t xml:space="preserve"> настоящего пункта, - если заявитель указал на такой способ в запросе.</w:t>
      </w:r>
    </w:p>
    <w:p w:rsidR="00F408AF" w:rsidRDefault="00F408AF">
      <w:pPr>
        <w:pStyle w:val="ConsPlusNormal"/>
        <w:spacing w:before="220"/>
        <w:ind w:firstLine="540"/>
        <w:jc w:val="both"/>
      </w:pPr>
      <w:r>
        <w:t>65. Заявителю в качестве результата предоставления государственной услуги в электронной форме обеспечивается по его выбору возможность получения:</w:t>
      </w:r>
    </w:p>
    <w:p w:rsidR="00F408AF" w:rsidRDefault="00F408AF">
      <w:pPr>
        <w:pStyle w:val="ConsPlusNormal"/>
        <w:spacing w:before="220"/>
        <w:ind w:firstLine="540"/>
        <w:jc w:val="both"/>
      </w:pPr>
      <w:r>
        <w:t>электронного документа, подписанного руководителем органа с использованием усиленной квалифицированной электронной подписи;</w:t>
      </w:r>
    </w:p>
    <w:p w:rsidR="00F408AF" w:rsidRDefault="00F408AF">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многофункциональном центре предоставления государственных и муниципальных услуг и (или) привлекаемых им организациях.</w:t>
      </w:r>
    </w:p>
    <w:p w:rsidR="00F408AF" w:rsidRDefault="00F408AF">
      <w:pPr>
        <w:pStyle w:val="ConsPlusNormal"/>
        <w:spacing w:before="220"/>
        <w:ind w:firstLine="540"/>
        <w:jc w:val="both"/>
      </w:pPr>
      <w:r>
        <w:t xml:space="preserve">66. В случае выявления заявителем в полученных документах опечаток и (или) ошибок заявитель представляет в министерство одним из способов, предусмотренных </w:t>
      </w:r>
      <w:hyperlink w:anchor="P151" w:history="1">
        <w:r>
          <w:rPr>
            <w:color w:val="0000FF"/>
          </w:rPr>
          <w:t>пунктом 23</w:t>
        </w:r>
      </w:hyperlink>
      <w:r>
        <w:t xml:space="preserve"> настоящего административного регламента, заявление в свободной форме об исправлении таких опечаток и (или) ошибок.</w:t>
      </w:r>
    </w:p>
    <w:p w:rsidR="00F408AF" w:rsidRDefault="00F408AF">
      <w:pPr>
        <w:pStyle w:val="ConsPlusNormal"/>
        <w:spacing w:before="220"/>
        <w:ind w:firstLine="540"/>
        <w:jc w:val="both"/>
      </w:pPr>
      <w:r>
        <w:lastRenderedPageBreak/>
        <w:t>Государственный служащий министерства,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F408AF" w:rsidRDefault="00F408AF">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государственный служащий министерства,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F408AF" w:rsidRDefault="00F408AF">
      <w:pPr>
        <w:pStyle w:val="ConsPlusNormal"/>
        <w:jc w:val="both"/>
      </w:pPr>
    </w:p>
    <w:p w:rsidR="00F408AF" w:rsidRDefault="00F408AF">
      <w:pPr>
        <w:pStyle w:val="ConsPlusTitle"/>
        <w:jc w:val="center"/>
        <w:outlineLvl w:val="2"/>
      </w:pPr>
      <w:r>
        <w:t>3.5. Рассмотрение вопроса о прекращении выплаты</w:t>
      </w:r>
    </w:p>
    <w:p w:rsidR="00F408AF" w:rsidRDefault="00F408AF">
      <w:pPr>
        <w:pStyle w:val="ConsPlusTitle"/>
        <w:jc w:val="center"/>
      </w:pPr>
      <w:r>
        <w:t>вознаграждения за труд приемных родителей</w:t>
      </w:r>
    </w:p>
    <w:p w:rsidR="00F408AF" w:rsidRDefault="00F408AF">
      <w:pPr>
        <w:pStyle w:val="ConsPlusNormal"/>
        <w:jc w:val="both"/>
      </w:pPr>
    </w:p>
    <w:p w:rsidR="00F408AF" w:rsidRDefault="00F408AF">
      <w:pPr>
        <w:pStyle w:val="ConsPlusNormal"/>
        <w:ind w:firstLine="540"/>
        <w:jc w:val="both"/>
      </w:pPr>
      <w:bookmarkStart w:id="42" w:name="P348"/>
      <w:bookmarkEnd w:id="42"/>
      <w:r>
        <w:t>67. Основаниями рассмотрения вопроса о прекращении выплаты вознаграждения за труд приемных родителей являются следующие обстоятельства:</w:t>
      </w:r>
    </w:p>
    <w:p w:rsidR="00F408AF" w:rsidRDefault="00F408AF">
      <w:pPr>
        <w:pStyle w:val="ConsPlusNormal"/>
        <w:spacing w:before="220"/>
        <w:ind w:firstLine="540"/>
        <w:jc w:val="both"/>
      </w:pPr>
      <w:r>
        <w:t>1) достижение приемным ребенком возраста 18 лет;</w:t>
      </w:r>
    </w:p>
    <w:p w:rsidR="00F408AF" w:rsidRDefault="00F408AF">
      <w:pPr>
        <w:pStyle w:val="ConsPlusNormal"/>
        <w:spacing w:before="220"/>
        <w:ind w:firstLine="540"/>
        <w:jc w:val="both"/>
      </w:pPr>
      <w:bookmarkStart w:id="43" w:name="P350"/>
      <w:bookmarkEnd w:id="43"/>
      <w:r>
        <w:t>2) расторжение трехстороннего договора о приемной семье между министерством, органом опеки и попечительства, приемным родителем;</w:t>
      </w:r>
    </w:p>
    <w:p w:rsidR="00F408AF" w:rsidRDefault="00F408AF">
      <w:pPr>
        <w:pStyle w:val="ConsPlusNormal"/>
        <w:spacing w:before="220"/>
        <w:ind w:firstLine="540"/>
        <w:jc w:val="both"/>
      </w:pPr>
      <w:r>
        <w:t>3) усыновление несовершеннолетнего приемного ребенка;</w:t>
      </w:r>
    </w:p>
    <w:p w:rsidR="00F408AF" w:rsidRDefault="00F408AF">
      <w:pPr>
        <w:pStyle w:val="ConsPlusNormal"/>
        <w:spacing w:before="220"/>
        <w:ind w:firstLine="540"/>
        <w:jc w:val="both"/>
      </w:pPr>
      <w:r>
        <w:t>4) устройство несовершеннолетнего приемного ребенка на полное государственное обеспечение в организации для детей-сирот и детей, оставшихся без попечения родителей, в том числе образовательные организации, медицинские организации и организации, оказывающие социальные услуги;</w:t>
      </w:r>
    </w:p>
    <w:p w:rsidR="00F408AF" w:rsidRDefault="00F408AF">
      <w:pPr>
        <w:pStyle w:val="ConsPlusNormal"/>
        <w:spacing w:before="220"/>
        <w:ind w:firstLine="540"/>
        <w:jc w:val="both"/>
      </w:pPr>
      <w:r>
        <w:t>5) приобретение несовершеннолетним приемным ребенком дееспособности в полном объеме в случае вступления в брак до достижения им возраста 18 лет;</w:t>
      </w:r>
    </w:p>
    <w:p w:rsidR="00F408AF" w:rsidRDefault="00F408AF">
      <w:pPr>
        <w:pStyle w:val="ConsPlusNormal"/>
        <w:spacing w:before="220"/>
        <w:ind w:firstLine="540"/>
        <w:jc w:val="both"/>
      </w:pPr>
      <w:r>
        <w:t>6) объявление несовершеннолетнего приемного ребенка полностью дееспособным;</w:t>
      </w:r>
    </w:p>
    <w:p w:rsidR="00F408AF" w:rsidRDefault="00F408AF">
      <w:pPr>
        <w:pStyle w:val="ConsPlusNormal"/>
        <w:spacing w:before="220"/>
        <w:ind w:firstLine="540"/>
        <w:jc w:val="both"/>
      </w:pPr>
      <w:r>
        <w:t>7) смерть (гибель) несовершеннолетнего приемного ребенка;</w:t>
      </w:r>
    </w:p>
    <w:p w:rsidR="00F408AF" w:rsidRDefault="00F408AF">
      <w:pPr>
        <w:pStyle w:val="ConsPlusNormal"/>
        <w:spacing w:before="220"/>
        <w:ind w:firstLine="540"/>
        <w:jc w:val="both"/>
      </w:pPr>
      <w:r>
        <w:t>8) признание несовершеннолетнего приемного ребенка безвестно отсутствующим либо объявление его умершим в соответствии с законодательством Российской Федерации;</w:t>
      </w:r>
    </w:p>
    <w:p w:rsidR="00F408AF" w:rsidRDefault="00F408AF">
      <w:pPr>
        <w:pStyle w:val="ConsPlusNormal"/>
        <w:spacing w:before="220"/>
        <w:ind w:firstLine="540"/>
        <w:jc w:val="both"/>
      </w:pPr>
      <w:bookmarkStart w:id="44" w:name="P357"/>
      <w:bookmarkEnd w:id="44"/>
      <w:r>
        <w:t>9) переезд заявителя и совместно проживающего с ним несовершеннолетнего приемного ребенка на новое место жительства за пределы территории Архангельской области.</w:t>
      </w:r>
    </w:p>
    <w:p w:rsidR="00F408AF" w:rsidRDefault="00F408AF">
      <w:pPr>
        <w:pStyle w:val="ConsPlusNormal"/>
        <w:spacing w:before="220"/>
        <w:ind w:firstLine="540"/>
        <w:jc w:val="both"/>
      </w:pPr>
      <w:r>
        <w:t xml:space="preserve">68. Выплата вознаграждения за труд приемных родителей прекращается со дня, следующего за днем возникновения обстоятельств, указанных в </w:t>
      </w:r>
      <w:hyperlink w:anchor="P348" w:history="1">
        <w:r>
          <w:rPr>
            <w:color w:val="0000FF"/>
          </w:rPr>
          <w:t>пункте 67</w:t>
        </w:r>
      </w:hyperlink>
      <w:r>
        <w:t xml:space="preserve"> настоящего административного регламента.</w:t>
      </w:r>
    </w:p>
    <w:p w:rsidR="00F408AF" w:rsidRDefault="00F408AF">
      <w:pPr>
        <w:pStyle w:val="ConsPlusNormal"/>
        <w:spacing w:before="220"/>
        <w:ind w:firstLine="540"/>
        <w:jc w:val="both"/>
      </w:pPr>
      <w:r>
        <w:t xml:space="preserve">При этом за месяц, в котором возникли обстоятельства, предусмотренные в </w:t>
      </w:r>
      <w:hyperlink w:anchor="P348" w:history="1">
        <w:r>
          <w:rPr>
            <w:color w:val="0000FF"/>
          </w:rPr>
          <w:t>пункте 67</w:t>
        </w:r>
      </w:hyperlink>
      <w:r>
        <w:t xml:space="preserve"> настоящего административного регламента, выплата вознаграждения за труд приемных родителей осуществляется пропорционально количеству дней в течение месяца, когда приемным родителем выполнялись обязанности по договору о приемной семье.</w:t>
      </w:r>
    </w:p>
    <w:p w:rsidR="00F408AF" w:rsidRDefault="00F408AF">
      <w:pPr>
        <w:pStyle w:val="ConsPlusNormal"/>
        <w:spacing w:before="220"/>
        <w:ind w:firstLine="540"/>
        <w:jc w:val="both"/>
      </w:pPr>
      <w:r>
        <w:t xml:space="preserve">69. Государственный служащий министерства, ответственный за предоставление государственной услуги, в срок, указанный в </w:t>
      </w:r>
      <w:hyperlink w:anchor="P179" w:history="1">
        <w:r>
          <w:rPr>
            <w:color w:val="0000FF"/>
          </w:rPr>
          <w:t>подпункте 9 пункта 25</w:t>
        </w:r>
      </w:hyperlink>
      <w:r>
        <w:t xml:space="preserve"> настоящего административного регламента, подготавливает проект решения о прекращении вознаграждения за труд приемных родителей.</w:t>
      </w:r>
    </w:p>
    <w:p w:rsidR="00F408AF" w:rsidRDefault="00F408AF">
      <w:pPr>
        <w:pStyle w:val="ConsPlusNormal"/>
        <w:spacing w:before="220"/>
        <w:ind w:firstLine="540"/>
        <w:jc w:val="both"/>
      </w:pPr>
      <w:r>
        <w:t xml:space="preserve">70. Решение о прекращении вознаграждения за труд приемных родителей подписывается министром и передается государственному служащему министерства, ответственному за прием </w:t>
      </w:r>
      <w:r>
        <w:lastRenderedPageBreak/>
        <w:t xml:space="preserve">документов, в срок, предусмотренный </w:t>
      </w:r>
      <w:hyperlink w:anchor="P179" w:history="1">
        <w:r>
          <w:rPr>
            <w:color w:val="0000FF"/>
          </w:rPr>
          <w:t>подпунктом 9 пункта 25</w:t>
        </w:r>
      </w:hyperlink>
      <w:r>
        <w:t xml:space="preserve"> настоящего административного регламента.</w:t>
      </w:r>
    </w:p>
    <w:p w:rsidR="00F408AF" w:rsidRDefault="00F408AF">
      <w:pPr>
        <w:pStyle w:val="ConsPlusNormal"/>
        <w:spacing w:before="220"/>
        <w:ind w:firstLine="540"/>
        <w:jc w:val="both"/>
      </w:pPr>
      <w:bookmarkStart w:id="45" w:name="P362"/>
      <w:bookmarkEnd w:id="45"/>
      <w:r>
        <w:t xml:space="preserve">71. Государственный служащий министерства, ответственный за прием документов, в срок, предусмотренный </w:t>
      </w:r>
      <w:hyperlink w:anchor="P180" w:history="1">
        <w:r>
          <w:rPr>
            <w:color w:val="0000FF"/>
          </w:rPr>
          <w:t>подпунктом 10 пункта 25</w:t>
        </w:r>
      </w:hyperlink>
      <w:r>
        <w:t xml:space="preserve"> настоящего административного регламента, вручает заявителю лично (в случае его явки) решение о прекращении выплаты вознаграждения за труд приемных родителей либо направляет его заявителю:</w:t>
      </w:r>
    </w:p>
    <w:p w:rsidR="00F408AF" w:rsidRDefault="00F408AF">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w:t>
      </w:r>
    </w:p>
    <w:p w:rsidR="00F408AF" w:rsidRDefault="00F408AF">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408AF" w:rsidRDefault="00F408AF">
      <w:pPr>
        <w:pStyle w:val="ConsPlusNormal"/>
        <w:spacing w:before="220"/>
        <w:ind w:firstLine="540"/>
        <w:jc w:val="both"/>
      </w:pPr>
      <w:bookmarkStart w:id="46" w:name="P365"/>
      <w:bookmarkEnd w:id="46"/>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F408AF" w:rsidRDefault="00F408AF">
      <w:pPr>
        <w:pStyle w:val="ConsPlusNormal"/>
        <w:spacing w:before="220"/>
        <w:ind w:firstLine="540"/>
        <w:jc w:val="both"/>
      </w:pPr>
      <w:r>
        <w:t xml:space="preserve">любым из способов, предусмотренных </w:t>
      </w:r>
      <w:hyperlink w:anchor="P362" w:history="1">
        <w:r>
          <w:rPr>
            <w:color w:val="0000FF"/>
          </w:rPr>
          <w:t>абзацами первым</w:t>
        </w:r>
      </w:hyperlink>
      <w:r>
        <w:t xml:space="preserve"> - </w:t>
      </w:r>
      <w:hyperlink w:anchor="P365" w:history="1">
        <w:r>
          <w:rPr>
            <w:color w:val="0000FF"/>
          </w:rPr>
          <w:t>четвертым</w:t>
        </w:r>
      </w:hyperlink>
      <w:r>
        <w:t xml:space="preserve"> настоящего пункта, - если заявитель указал на такой способ в запросе.</w:t>
      </w:r>
    </w:p>
    <w:p w:rsidR="00F408AF" w:rsidRDefault="00F408AF">
      <w:pPr>
        <w:pStyle w:val="ConsPlusNormal"/>
        <w:spacing w:before="220"/>
        <w:ind w:firstLine="540"/>
        <w:jc w:val="both"/>
      </w:pPr>
      <w:r>
        <w:t>72. Заявителю в качестве результата предоставления государственной услуги в электронной форме обеспечивается по его выбору возможность получения:</w:t>
      </w:r>
    </w:p>
    <w:p w:rsidR="00F408AF" w:rsidRDefault="00F408AF">
      <w:pPr>
        <w:pStyle w:val="ConsPlusNormal"/>
        <w:spacing w:before="220"/>
        <w:ind w:firstLine="540"/>
        <w:jc w:val="both"/>
      </w:pPr>
      <w:r>
        <w:t>электронного документа, подписанного руководителем органа с использованием усиленной квалифицированной электронной подписи;</w:t>
      </w:r>
    </w:p>
    <w:p w:rsidR="00F408AF" w:rsidRDefault="00F408AF">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многофункциональном центре предоставления государственных и муниципальных услуг и (или) привлекаемых им организациях.</w:t>
      </w:r>
    </w:p>
    <w:p w:rsidR="00F408AF" w:rsidRDefault="00F408AF">
      <w:pPr>
        <w:pStyle w:val="ConsPlusNormal"/>
        <w:spacing w:before="220"/>
        <w:ind w:firstLine="540"/>
        <w:jc w:val="both"/>
      </w:pPr>
      <w:r>
        <w:t xml:space="preserve">73. В случае выявления заявителем в полученных документах опечаток и (или) ошибок заявитель представляет в министерство одним из способов, предусмотренных </w:t>
      </w:r>
      <w:hyperlink w:anchor="P151" w:history="1">
        <w:r>
          <w:rPr>
            <w:color w:val="0000FF"/>
          </w:rPr>
          <w:t>пунктом 23</w:t>
        </w:r>
      </w:hyperlink>
      <w:r>
        <w:t xml:space="preserve"> настоящего административного регламента, заявление в свободной форме об исправлении таких опечаток и (или) ошибок.</w:t>
      </w:r>
    </w:p>
    <w:p w:rsidR="00F408AF" w:rsidRDefault="00F408AF">
      <w:pPr>
        <w:pStyle w:val="ConsPlusNormal"/>
        <w:spacing w:before="220"/>
        <w:ind w:firstLine="540"/>
        <w:jc w:val="both"/>
      </w:pPr>
      <w:r>
        <w:t>Государственный служащий министерства,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F408AF" w:rsidRDefault="00F408AF">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государственный служащий министерства,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F408AF" w:rsidRDefault="00F408AF">
      <w:pPr>
        <w:pStyle w:val="ConsPlusNormal"/>
        <w:jc w:val="both"/>
      </w:pPr>
    </w:p>
    <w:p w:rsidR="00F408AF" w:rsidRDefault="00F408AF">
      <w:pPr>
        <w:pStyle w:val="ConsPlusTitle"/>
        <w:jc w:val="center"/>
        <w:outlineLvl w:val="1"/>
      </w:pPr>
      <w:bookmarkStart w:id="47" w:name="P374"/>
      <w:bookmarkEnd w:id="47"/>
      <w:r>
        <w:t>IV. Контроль за исполнением административного регламента</w:t>
      </w:r>
    </w:p>
    <w:p w:rsidR="00F408AF" w:rsidRDefault="00F408AF">
      <w:pPr>
        <w:pStyle w:val="ConsPlusNormal"/>
        <w:jc w:val="both"/>
      </w:pPr>
    </w:p>
    <w:p w:rsidR="00F408AF" w:rsidRDefault="00F408AF">
      <w:pPr>
        <w:pStyle w:val="ConsPlusNormal"/>
        <w:ind w:firstLine="540"/>
        <w:jc w:val="both"/>
      </w:pPr>
      <w:r>
        <w:t>74. Контроль за исполнением настоящего административного регламента осуществляется в следующих формах:</w:t>
      </w:r>
    </w:p>
    <w:p w:rsidR="00F408AF" w:rsidRDefault="00F408AF">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F408AF" w:rsidRDefault="00F408AF">
      <w:pPr>
        <w:pStyle w:val="ConsPlusNormal"/>
        <w:spacing w:before="220"/>
        <w:ind w:firstLine="540"/>
        <w:jc w:val="both"/>
      </w:pPr>
      <w:r>
        <w:lastRenderedPageBreak/>
        <w:t>проверки полноты и качества предоставления государственной услуги;</w:t>
      </w:r>
    </w:p>
    <w:p w:rsidR="00F408AF" w:rsidRDefault="00F408AF">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государственной услуги.</w:t>
      </w:r>
    </w:p>
    <w:p w:rsidR="00F408AF" w:rsidRDefault="00F408AF">
      <w:pPr>
        <w:pStyle w:val="ConsPlusNormal"/>
        <w:spacing w:before="220"/>
        <w:ind w:firstLine="540"/>
        <w:jc w:val="both"/>
      </w:pPr>
      <w:r>
        <w:t>75.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F408AF" w:rsidRDefault="00F408AF">
      <w:pPr>
        <w:pStyle w:val="ConsPlusNormal"/>
        <w:spacing w:before="220"/>
        <w:ind w:firstLine="540"/>
        <w:jc w:val="both"/>
      </w:pPr>
      <w:r>
        <w:t>76. Проверки полноты и качества предоставления государственной услуги проводятся:</w:t>
      </w:r>
    </w:p>
    <w:p w:rsidR="00F408AF" w:rsidRDefault="00F408AF">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F408AF" w:rsidRDefault="00F408AF">
      <w:pPr>
        <w:pStyle w:val="ConsPlusNormal"/>
        <w:spacing w:before="220"/>
        <w:ind w:firstLine="540"/>
        <w:jc w:val="both"/>
      </w:pPr>
      <w:r>
        <w:t>государственными служащими министерства.</w:t>
      </w:r>
    </w:p>
    <w:p w:rsidR="00F408AF" w:rsidRDefault="00F408AF">
      <w:pPr>
        <w:pStyle w:val="ConsPlusNormal"/>
        <w:spacing w:before="220"/>
        <w:ind w:firstLine="540"/>
        <w:jc w:val="both"/>
      </w:pPr>
      <w:r>
        <w:t>Проверки проводятся в соответствии с:</w:t>
      </w:r>
    </w:p>
    <w:p w:rsidR="00F408AF" w:rsidRDefault="00F408AF">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F408AF" w:rsidRDefault="00F408AF">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которому подчиняется министерство, по требованиям органов прокуратуры.</w:t>
      </w:r>
    </w:p>
    <w:p w:rsidR="00F408AF" w:rsidRDefault="00F408AF">
      <w:pPr>
        <w:pStyle w:val="ConsPlusNormal"/>
        <w:spacing w:before="220"/>
        <w:ind w:firstLine="540"/>
        <w:jc w:val="both"/>
      </w:pPr>
      <w:r>
        <w:t>Проверки могут быть камеральными и выездными.</w:t>
      </w:r>
    </w:p>
    <w:p w:rsidR="00F408AF" w:rsidRDefault="00F408AF">
      <w:pPr>
        <w:pStyle w:val="ConsPlusNormal"/>
        <w:spacing w:before="220"/>
        <w:ind w:firstLine="540"/>
        <w:jc w:val="both"/>
      </w:pPr>
      <w:r>
        <w:t>Камеральные проверки проводятся по документам, имеющимся в распоряжении проверяющих муниципальных служащих, а также по документам, дополнительно истребованным от проверяемых муниципальных служащих.</w:t>
      </w:r>
    </w:p>
    <w:p w:rsidR="00F408AF" w:rsidRDefault="00F408AF">
      <w:pPr>
        <w:pStyle w:val="ConsPlusNormal"/>
        <w:spacing w:before="220"/>
        <w:ind w:firstLine="540"/>
        <w:jc w:val="both"/>
      </w:pPr>
      <w:r>
        <w:t>Выездные проверки проводятся по месту службы проверяемых муниципальных служащих.</w:t>
      </w:r>
    </w:p>
    <w:p w:rsidR="00F408AF" w:rsidRDefault="00F408AF">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F408AF" w:rsidRDefault="00F408AF">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F408AF" w:rsidRDefault="00F408AF">
      <w:pPr>
        <w:pStyle w:val="ConsPlusNormal"/>
        <w:spacing w:before="220"/>
        <w:ind w:firstLine="540"/>
        <w:jc w:val="both"/>
      </w:pPr>
      <w:r>
        <w:t>77. В ходе проведения проверки муниципальные служащие, проводящие проверку, истребуют от проверяемых муниципальных служащих органов опеки и попечительства необходимые документы, устные и письменные объяснения, проводят анализ деятельности органов опеки и попечительства, муниципальных служащих опеки и попечительства.</w:t>
      </w:r>
    </w:p>
    <w:p w:rsidR="00F408AF" w:rsidRDefault="00F408AF">
      <w:pPr>
        <w:pStyle w:val="ConsPlusNormal"/>
        <w:spacing w:before="220"/>
        <w:ind w:firstLine="540"/>
        <w:jc w:val="both"/>
      </w:pPr>
      <w:r>
        <w:t>Проверяемые муниципальные служащие органов опеки и попечительства обязаны оказывать содействие муниципальным служащим, проводящим проверку.</w:t>
      </w:r>
    </w:p>
    <w:p w:rsidR="00F408AF" w:rsidRDefault="00F408AF">
      <w:pPr>
        <w:pStyle w:val="ConsPlusNormal"/>
        <w:spacing w:before="220"/>
        <w:ind w:firstLine="540"/>
        <w:jc w:val="both"/>
      </w:pPr>
      <w:r>
        <w:t>78. В ходе проведения проверки государственные служащие, проводящие проверку:</w:t>
      </w:r>
    </w:p>
    <w:p w:rsidR="00F408AF" w:rsidRDefault="00F408AF">
      <w:pPr>
        <w:pStyle w:val="ConsPlusNormal"/>
        <w:spacing w:before="220"/>
        <w:ind w:firstLine="540"/>
        <w:jc w:val="both"/>
      </w:pPr>
      <w:r>
        <w:lastRenderedPageBreak/>
        <w:t>истребуют заверенные копии документов, связанные с предоставлением государственной услуги;</w:t>
      </w:r>
    </w:p>
    <w:p w:rsidR="00F408AF" w:rsidRDefault="00F408AF">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F408AF" w:rsidRDefault="00F408AF">
      <w:pPr>
        <w:pStyle w:val="ConsPlusNormal"/>
        <w:spacing w:before="220"/>
        <w:ind w:firstLine="540"/>
        <w:jc w:val="both"/>
      </w:pPr>
      <w:r>
        <w:t>беспрепятственно входят и в помещения проверяемых органов местного самоуправления;</w:t>
      </w:r>
    </w:p>
    <w:p w:rsidR="00F408AF" w:rsidRDefault="00F408AF">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F408AF" w:rsidRDefault="00F408AF">
      <w:pPr>
        <w:pStyle w:val="ConsPlusNormal"/>
        <w:spacing w:before="220"/>
        <w:ind w:firstLine="540"/>
        <w:jc w:val="both"/>
      </w:pPr>
      <w:r>
        <w:t>привлекают специалистов для проведения проверки.</w:t>
      </w:r>
    </w:p>
    <w:p w:rsidR="00F408AF" w:rsidRDefault="00F408AF">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F408AF" w:rsidRDefault="00F408AF">
      <w:pPr>
        <w:pStyle w:val="ConsPlusNormal"/>
        <w:spacing w:before="220"/>
        <w:ind w:firstLine="540"/>
        <w:jc w:val="both"/>
      </w:pPr>
      <w:r>
        <w:t>79. По результатам проверки не позднее пяти рабочих дней со дня окончания срока ее проведения оформляется акт проверки, в котором указываются:</w:t>
      </w:r>
    </w:p>
    <w:p w:rsidR="00F408AF" w:rsidRDefault="00F408AF">
      <w:pPr>
        <w:pStyle w:val="ConsPlusNormal"/>
        <w:spacing w:before="220"/>
        <w:ind w:firstLine="540"/>
        <w:jc w:val="both"/>
      </w:pPr>
      <w:r>
        <w:t>наименование акта проверки, место и дата его составления;</w:t>
      </w:r>
    </w:p>
    <w:p w:rsidR="00F408AF" w:rsidRDefault="00F408AF">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F408AF" w:rsidRDefault="00F408AF">
      <w:pPr>
        <w:pStyle w:val="ConsPlusNormal"/>
        <w:spacing w:before="220"/>
        <w:ind w:firstLine="540"/>
        <w:jc w:val="both"/>
      </w:pPr>
      <w:r>
        <w:t>основание проведения проверки;</w:t>
      </w:r>
    </w:p>
    <w:p w:rsidR="00F408AF" w:rsidRDefault="00F408AF">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F408AF" w:rsidRDefault="00F408AF">
      <w:pPr>
        <w:pStyle w:val="ConsPlusNormal"/>
        <w:spacing w:before="220"/>
        <w:ind w:firstLine="540"/>
        <w:jc w:val="both"/>
      </w:pPr>
      <w:r>
        <w:t>даты начала и окончания проведения проверки;</w:t>
      </w:r>
    </w:p>
    <w:p w:rsidR="00F408AF" w:rsidRDefault="00F408AF">
      <w:pPr>
        <w:pStyle w:val="ConsPlusNormal"/>
        <w:spacing w:before="220"/>
        <w:ind w:firstLine="540"/>
        <w:jc w:val="both"/>
      </w:pPr>
      <w:r>
        <w:t>предмет проверки и проведенные проверочные мероприятия;</w:t>
      </w:r>
    </w:p>
    <w:p w:rsidR="00F408AF" w:rsidRDefault="00F408AF">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F408AF" w:rsidRDefault="00F408AF">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F408AF" w:rsidRDefault="00F408AF">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F408AF" w:rsidRDefault="00F408AF">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F408AF" w:rsidRDefault="00F408AF">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F408AF" w:rsidRDefault="00F408AF">
      <w:pPr>
        <w:pStyle w:val="ConsPlusNormal"/>
        <w:spacing w:before="220"/>
        <w:ind w:firstLine="540"/>
        <w:jc w:val="both"/>
      </w:pPr>
      <w:r>
        <w:t xml:space="preserve">80.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w:t>
      </w:r>
      <w:r>
        <w:lastRenderedPageBreak/>
        <w:t>отношении виновных муниципальных служащих и принимает иные меры, необходимые для устранения выявленных нарушений.</w:t>
      </w:r>
    </w:p>
    <w:p w:rsidR="00F408AF" w:rsidRDefault="00F408AF">
      <w:pPr>
        <w:pStyle w:val="ConsPlusNormal"/>
        <w:spacing w:before="220"/>
        <w:ind w:firstLine="540"/>
        <w:jc w:val="both"/>
      </w:pPr>
      <w:r>
        <w:t>По результатам проведения проверки министерство при наличии соответствующих оснований:</w:t>
      </w:r>
    </w:p>
    <w:p w:rsidR="00F408AF" w:rsidRDefault="00F408AF">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F408AF" w:rsidRDefault="00F408AF">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F408AF" w:rsidRDefault="00F408AF">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F408AF" w:rsidRDefault="00F408AF">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F408AF" w:rsidRDefault="00F408AF">
      <w:pPr>
        <w:pStyle w:val="ConsPlusNormal"/>
        <w:spacing w:before="220"/>
        <w:ind w:firstLine="540"/>
        <w:jc w:val="both"/>
      </w:pPr>
      <w:r>
        <w:t xml:space="preserve">81. Жалобы на решения, действия (бездействие) должностных лиц, муниципальных служащих органов опеки и попечительства,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государственной услуги, рассматриваются в порядке, предусмотренном </w:t>
      </w:r>
      <w:hyperlink w:anchor="P422" w:history="1">
        <w:r>
          <w:rPr>
            <w:color w:val="0000FF"/>
          </w:rPr>
          <w:t>разделом V</w:t>
        </w:r>
      </w:hyperlink>
      <w:r>
        <w:t xml:space="preserve"> настоящего административного регламента.</w:t>
      </w:r>
    </w:p>
    <w:p w:rsidR="00F408AF" w:rsidRDefault="00F408AF">
      <w:pPr>
        <w:pStyle w:val="ConsPlusNormal"/>
        <w:spacing w:before="220"/>
        <w:ind w:firstLine="540"/>
        <w:jc w:val="both"/>
      </w:pPr>
      <w:r>
        <w:t>82.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408AF" w:rsidRDefault="00F408AF">
      <w:pPr>
        <w:pStyle w:val="ConsPlusNormal"/>
        <w:jc w:val="both"/>
      </w:pPr>
    </w:p>
    <w:p w:rsidR="00F408AF" w:rsidRDefault="00F408AF">
      <w:pPr>
        <w:pStyle w:val="ConsPlusTitle"/>
        <w:jc w:val="center"/>
        <w:outlineLvl w:val="1"/>
      </w:pPr>
      <w:bookmarkStart w:id="48" w:name="P422"/>
      <w:bookmarkEnd w:id="48"/>
      <w:r>
        <w:t>V. Досудебный (внесудебный) порядок обжалования решений</w:t>
      </w:r>
    </w:p>
    <w:p w:rsidR="00F408AF" w:rsidRDefault="00F408AF">
      <w:pPr>
        <w:pStyle w:val="ConsPlusTitle"/>
        <w:jc w:val="center"/>
      </w:pPr>
      <w:r>
        <w:t>и действий (бездействия) органа опеки и попечительства,</w:t>
      </w:r>
    </w:p>
    <w:p w:rsidR="00F408AF" w:rsidRDefault="00F408AF">
      <w:pPr>
        <w:pStyle w:val="ConsPlusTitle"/>
        <w:jc w:val="center"/>
      </w:pPr>
      <w:r>
        <w:t>а также его должностных лиц, муниципальных служащих</w:t>
      </w:r>
    </w:p>
    <w:p w:rsidR="00F408AF" w:rsidRDefault="00F408AF">
      <w:pPr>
        <w:pStyle w:val="ConsPlusTitle"/>
        <w:jc w:val="center"/>
      </w:pPr>
      <w:r>
        <w:t>(министерства, а также его должностных лиц, государственных</w:t>
      </w:r>
    </w:p>
    <w:p w:rsidR="00F408AF" w:rsidRDefault="00F408AF">
      <w:pPr>
        <w:pStyle w:val="ConsPlusTitle"/>
        <w:jc w:val="center"/>
      </w:pPr>
      <w:r>
        <w:t>служащих), а также многофункционального центра</w:t>
      </w:r>
    </w:p>
    <w:p w:rsidR="00F408AF" w:rsidRDefault="00F408AF">
      <w:pPr>
        <w:pStyle w:val="ConsPlusTitle"/>
        <w:jc w:val="center"/>
      </w:pPr>
      <w:r>
        <w:t>предоставления государственных и муниципальных услуг</w:t>
      </w:r>
    </w:p>
    <w:p w:rsidR="00F408AF" w:rsidRDefault="00F408AF">
      <w:pPr>
        <w:pStyle w:val="ConsPlusTitle"/>
        <w:jc w:val="center"/>
      </w:pPr>
      <w:r>
        <w:t>и привлекаемых им организаций, их работников</w:t>
      </w:r>
    </w:p>
    <w:p w:rsidR="00F408AF" w:rsidRDefault="00F408AF">
      <w:pPr>
        <w:pStyle w:val="ConsPlusNormal"/>
        <w:jc w:val="both"/>
      </w:pPr>
    </w:p>
    <w:p w:rsidR="00F408AF" w:rsidRDefault="00F408AF">
      <w:pPr>
        <w:pStyle w:val="ConsPlusNormal"/>
        <w:ind w:firstLine="540"/>
        <w:jc w:val="both"/>
      </w:pPr>
      <w:bookmarkStart w:id="49" w:name="P430"/>
      <w:bookmarkEnd w:id="49"/>
      <w:r>
        <w:t>83.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F408AF" w:rsidRDefault="00F408AF">
      <w:pPr>
        <w:pStyle w:val="ConsPlusNormal"/>
        <w:spacing w:before="220"/>
        <w:ind w:firstLine="540"/>
        <w:jc w:val="both"/>
      </w:pPr>
      <w:r>
        <w:t>1) нарушение срока регистрации запроса заявителя о предоставлении государственной услуги;</w:t>
      </w:r>
    </w:p>
    <w:p w:rsidR="00F408AF" w:rsidRDefault="00F408AF">
      <w:pPr>
        <w:pStyle w:val="ConsPlusNormal"/>
        <w:spacing w:before="220"/>
        <w:ind w:firstLine="540"/>
        <w:jc w:val="both"/>
      </w:pPr>
      <w:r>
        <w:t>2) нарушение срока предоставления государственной услуги;</w:t>
      </w:r>
    </w:p>
    <w:p w:rsidR="00F408AF" w:rsidRDefault="00F408A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F408AF" w:rsidRDefault="00F408AF">
      <w:pPr>
        <w:pStyle w:val="ConsPlusNormal"/>
        <w:spacing w:before="220"/>
        <w:ind w:firstLine="540"/>
        <w:jc w:val="both"/>
      </w:pPr>
      <w:bookmarkStart w:id="50" w:name="P434"/>
      <w:bookmarkEnd w:id="50"/>
      <w: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lastRenderedPageBreak/>
        <w:t>Архангельской области (в том числе настоящим административным регламентом) для предоставления государственной услуги;</w:t>
      </w:r>
    </w:p>
    <w:p w:rsidR="00F408AF" w:rsidRDefault="00F408AF">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F408AF" w:rsidRDefault="00F408A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F408AF" w:rsidRDefault="00F408AF">
      <w:pPr>
        <w:pStyle w:val="ConsPlusNormal"/>
        <w:spacing w:before="220"/>
        <w:ind w:firstLine="540"/>
        <w:jc w:val="both"/>
      </w:pPr>
      <w:bookmarkStart w:id="51" w:name="P437"/>
      <w:bookmarkEnd w:id="51"/>
      <w:r>
        <w:t>7) отказ органа опеки и попечительства, должностного лица органа опеки и попечительства, многофункционального центра предоставления государственных и муниципальных услуг, привлекаемых им организаций, их работников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408AF" w:rsidRDefault="00F408A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408AF" w:rsidRDefault="00F408AF">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rsidR="00F408AF" w:rsidRDefault="00F408AF">
      <w:pPr>
        <w:pStyle w:val="ConsPlusNormal"/>
        <w:spacing w:before="220"/>
        <w:ind w:firstLine="540"/>
        <w:jc w:val="both"/>
      </w:pPr>
      <w:r>
        <w:t>Досудебное (внесудебное) обжалование решений и действий (бездействия) многофункционального центра предоставления государственных и муниципальных услуг, его работников в случаях, указанных в подпунктах 2, 5, 7 и 9 пункта 51 настоящего административного регламента, не допускается.</w:t>
      </w:r>
    </w:p>
    <w:p w:rsidR="00F408AF" w:rsidRDefault="00F408AF">
      <w:pPr>
        <w:pStyle w:val="ConsPlusNormal"/>
        <w:spacing w:before="220"/>
        <w:ind w:firstLine="540"/>
        <w:jc w:val="both"/>
      </w:pPr>
      <w:bookmarkStart w:id="52" w:name="P441"/>
      <w:bookmarkEnd w:id="52"/>
      <w:r>
        <w:t xml:space="preserve">84. Жалобы, указанные в </w:t>
      </w:r>
      <w:hyperlink w:anchor="P430" w:history="1">
        <w:r>
          <w:rPr>
            <w:color w:val="0000FF"/>
          </w:rPr>
          <w:t>пункте 83</w:t>
        </w:r>
      </w:hyperlink>
      <w:r>
        <w:t xml:space="preserve"> настоящего административного регламента, подаются:</w:t>
      </w:r>
    </w:p>
    <w:p w:rsidR="00F408AF" w:rsidRDefault="00F408AF">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F408AF" w:rsidRDefault="00F408AF">
      <w:pPr>
        <w:pStyle w:val="ConsPlusNormal"/>
        <w:spacing w:before="220"/>
        <w:ind w:firstLine="540"/>
        <w:jc w:val="both"/>
      </w:pPr>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
    <w:p w:rsidR="00F408AF" w:rsidRDefault="00F408AF">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F408AF" w:rsidRDefault="00F408AF">
      <w:pPr>
        <w:pStyle w:val="ConsPlusNormal"/>
        <w:spacing w:before="220"/>
        <w:ind w:firstLine="540"/>
        <w:jc w:val="both"/>
      </w:pPr>
      <w:r>
        <w:t>4)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408AF" w:rsidRDefault="00F408AF">
      <w:pPr>
        <w:pStyle w:val="ConsPlusNormal"/>
        <w:spacing w:before="220"/>
        <w:ind w:firstLine="540"/>
        <w:jc w:val="both"/>
      </w:pPr>
      <w:r>
        <w:t xml:space="preserve">5)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w:t>
      </w:r>
      <w:r>
        <w:lastRenderedPageBreak/>
        <w:t>технологий Архангельской области;</w:t>
      </w:r>
    </w:p>
    <w:p w:rsidR="00F408AF" w:rsidRDefault="00F408AF">
      <w:pPr>
        <w:pStyle w:val="ConsPlusNormal"/>
        <w:spacing w:before="220"/>
        <w:ind w:firstLine="540"/>
        <w:jc w:val="both"/>
      </w:pPr>
      <w:r>
        <w:t>6) на решения и действия (бездействие) работника организаций, привлекаемых многофункциональным центром предоставления государственных и муниципальных услуг, - руководителям этих организаций;</w:t>
      </w:r>
    </w:p>
    <w:p w:rsidR="00F408AF" w:rsidRDefault="00F408AF">
      <w:pPr>
        <w:pStyle w:val="ConsPlusNormal"/>
        <w:spacing w:before="220"/>
        <w:ind w:firstLine="540"/>
        <w:jc w:val="both"/>
      </w:pPr>
      <w:r>
        <w:t>7) на решения и действия (бездействие) государственных гражданских служащих министерства (кроме министра) - министру;</w:t>
      </w:r>
    </w:p>
    <w:p w:rsidR="00F408AF" w:rsidRDefault="00F408AF">
      <w:pPr>
        <w:pStyle w:val="ConsPlusNormal"/>
        <w:spacing w:before="220"/>
        <w:ind w:firstLine="540"/>
        <w:jc w:val="both"/>
      </w:pPr>
      <w:r>
        <w:t>8)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F408AF" w:rsidRDefault="00F408AF">
      <w:pPr>
        <w:pStyle w:val="ConsPlusNormal"/>
        <w:spacing w:before="220"/>
        <w:ind w:firstLine="540"/>
        <w:jc w:val="both"/>
      </w:pPr>
      <w:r>
        <w:t xml:space="preserve">85. Жалобы, указанные в </w:t>
      </w:r>
      <w:hyperlink w:anchor="P430" w:history="1">
        <w:r>
          <w:rPr>
            <w:color w:val="0000FF"/>
          </w:rPr>
          <w:t>пункте 83</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F408AF" w:rsidRDefault="00F408AF">
      <w:pPr>
        <w:pStyle w:val="ConsPlusNormal"/>
        <w:spacing w:before="220"/>
        <w:ind w:firstLine="540"/>
        <w:jc w:val="both"/>
      </w:pPr>
      <w:r>
        <w:t>жалобы на решения и действия (бездействие) должностных лиц, муниципальных служащих органа местного самоуправления - при личном приеме заявителя, по почте, через многофункциональный центр предоставления государственных и муниципальных услуг, с использованием сети "Интернет", официального сайта местной администрации, Единого портала государственных и муниципальных услуг (функций) либо Архангельского регионального портала государственных и муниципальных услуг (функций);</w:t>
      </w:r>
    </w:p>
    <w:p w:rsidR="00F408AF" w:rsidRDefault="00F408AF">
      <w:pPr>
        <w:pStyle w:val="ConsPlusNormal"/>
        <w:spacing w:before="220"/>
        <w:ind w:firstLine="540"/>
        <w:jc w:val="both"/>
      </w:pPr>
      <w:r>
        <w:t>жалобы на решения и действия работников (в том числе руководителя) многофункционального центра предоставления государственных и муниципальных услуг - при личном приеме заявителя, по почте, с использованием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Архангельского регионального портала государственных и муниципальных услуг (функций);</w:t>
      </w:r>
    </w:p>
    <w:p w:rsidR="00F408AF" w:rsidRDefault="00F408AF">
      <w:pPr>
        <w:pStyle w:val="ConsPlusNormal"/>
        <w:spacing w:before="220"/>
        <w:ind w:firstLine="540"/>
        <w:jc w:val="both"/>
      </w:pPr>
      <w:r>
        <w:t>жалобы на решения и действия (бездействие) работников организаций, привлекаемых многофункциональным центром предоставления государственных и муниципальных услуг, - при личном приеме заявителя, по почте, с использованием сети "Интернет", официальных сайтов этих организаций, Единого портала государственных и муниципальных услуг (функций) либо Архангельского регионального портала государственных и муниципальных услуг (функций).</w:t>
      </w:r>
    </w:p>
    <w:p w:rsidR="00F408AF" w:rsidRDefault="00F408AF">
      <w:pPr>
        <w:pStyle w:val="ConsPlusNormal"/>
        <w:spacing w:before="220"/>
        <w:ind w:firstLine="540"/>
        <w:jc w:val="both"/>
      </w:pPr>
      <w:r>
        <w:t xml:space="preserve">Жалобы, указанные в </w:t>
      </w:r>
      <w:hyperlink w:anchor="P430" w:history="1">
        <w:r>
          <w:rPr>
            <w:color w:val="0000FF"/>
          </w:rPr>
          <w:t>пункте 83</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53" w:history="1">
        <w:r>
          <w:rPr>
            <w:color w:val="0000FF"/>
          </w:rPr>
          <w:t>подразделом 1.2</w:t>
        </w:r>
      </w:hyperlink>
      <w:r>
        <w:t xml:space="preserve"> настоящего административного регламента.</w:t>
      </w:r>
    </w:p>
    <w:p w:rsidR="00F408AF" w:rsidRDefault="00F408AF">
      <w:pPr>
        <w:pStyle w:val="ConsPlusNormal"/>
        <w:spacing w:before="220"/>
        <w:ind w:firstLine="540"/>
        <w:jc w:val="both"/>
      </w:pPr>
      <w:bookmarkStart w:id="53" w:name="P455"/>
      <w:bookmarkEnd w:id="53"/>
      <w:r>
        <w:t>86. Жалоба заявителя должна содержать следующую информацию:</w:t>
      </w:r>
    </w:p>
    <w:p w:rsidR="00F408AF" w:rsidRDefault="00F408AF">
      <w:pPr>
        <w:pStyle w:val="ConsPlusNormal"/>
        <w:spacing w:before="220"/>
        <w:ind w:firstLine="540"/>
        <w:jc w:val="both"/>
      </w:pPr>
      <w:r>
        <w:t>1) наименование органа, фамилия и инициалы должностного лица, муниципального или государственного служащего органа, наименование многофункционального центра предоставления государственных и муниципальных услуг и (или) привлекаемых им организаций, фамилия и инициалы их руководителей и (или) работников, решения и действия (бездействие) которых обжалуются;</w:t>
      </w:r>
    </w:p>
    <w:p w:rsidR="00F408AF" w:rsidRDefault="00F408AF">
      <w:pPr>
        <w:pStyle w:val="ConsPlusNormal"/>
        <w:spacing w:before="220"/>
        <w:ind w:firstLine="540"/>
        <w:jc w:val="both"/>
      </w:pPr>
      <w: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8AF" w:rsidRDefault="00F408AF">
      <w:pPr>
        <w:pStyle w:val="ConsPlusNormal"/>
        <w:spacing w:before="220"/>
        <w:ind w:firstLine="540"/>
        <w:jc w:val="both"/>
      </w:pPr>
      <w:r>
        <w:t>3) сведения об обжалуемых решениях и действиях (бездействии) органа, должностного лица, муниципального или государственного служащего, многофункционального центра предоставления государственных и муниципальных услуг и (или) привлекаемых им организаций, их работников;</w:t>
      </w:r>
    </w:p>
    <w:p w:rsidR="00F408AF" w:rsidRDefault="00F408AF">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должностного лица, муниципального или государственного служащего, многофункционального центра предоставления государственных и муниципальных услуг и (или) привлекаемых им организаций, их работников. Заявителем могут быть представлены документы (при наличии), подтверждающие доводы заявителя, либо их копии.</w:t>
      </w:r>
    </w:p>
    <w:p w:rsidR="00F408AF" w:rsidRDefault="00F408AF">
      <w:pPr>
        <w:pStyle w:val="ConsPlusNormal"/>
        <w:spacing w:before="220"/>
        <w:ind w:firstLine="540"/>
        <w:jc w:val="both"/>
      </w:pPr>
      <w:r>
        <w:t>87. Поступившая жалоба заявителя подлежит регистрации не позднее следующего рабочего дня со дня ее поступления.</w:t>
      </w:r>
    </w:p>
    <w:p w:rsidR="00F408AF" w:rsidRDefault="00F408AF">
      <w:pPr>
        <w:pStyle w:val="ConsPlusNormal"/>
        <w:spacing w:before="220"/>
        <w:ind w:firstLine="540"/>
        <w:jc w:val="both"/>
      </w:pPr>
      <w:r>
        <w:t xml:space="preserve">Жалоба, не соответствующая требованиям, предусмотренным </w:t>
      </w:r>
      <w:hyperlink w:anchor="P455" w:history="1">
        <w:r>
          <w:rPr>
            <w:color w:val="0000FF"/>
          </w:rPr>
          <w:t>пунктом 86</w:t>
        </w:r>
      </w:hyperlink>
      <w:r>
        <w:t xml:space="preserve"> настоящего административного регламента, рассматривается в порядке, предусмотренном Федеральным </w:t>
      </w:r>
      <w:hyperlink r:id="rId40" w:history="1">
        <w:r>
          <w:rPr>
            <w:color w:val="0000FF"/>
          </w:rPr>
          <w:t>законом</w:t>
        </w:r>
      </w:hyperlink>
      <w:r>
        <w:t xml:space="preserve"> от 2 мая 2006 года N 59-ФЗ "О порядке рассмотрения обращений граждан Российской Федерации".</w:t>
      </w:r>
    </w:p>
    <w:p w:rsidR="00F408AF" w:rsidRDefault="00F408AF">
      <w:pPr>
        <w:pStyle w:val="ConsPlusNormal"/>
        <w:spacing w:before="220"/>
        <w:ind w:firstLine="540"/>
        <w:jc w:val="both"/>
      </w:pPr>
      <w:r>
        <w:t xml:space="preserve">Рассмотрение жалоб осуществляется должностными лицами, указанными в </w:t>
      </w:r>
      <w:hyperlink w:anchor="P441" w:history="1">
        <w:r>
          <w:rPr>
            <w:color w:val="0000FF"/>
          </w:rPr>
          <w:t>пункте 84</w:t>
        </w:r>
      </w:hyperlink>
      <w:r>
        <w:t xml:space="preserve"> настоящего административного регламента.</w:t>
      </w:r>
    </w:p>
    <w:p w:rsidR="00F408AF" w:rsidRDefault="00F408AF">
      <w:pPr>
        <w:pStyle w:val="ConsPlusNormal"/>
        <w:spacing w:before="220"/>
        <w:ind w:firstLine="540"/>
        <w:jc w:val="both"/>
      </w:pPr>
      <w:r>
        <w:t>88. При рассмотрении жалобы по существу должностное лицо:</w:t>
      </w:r>
    </w:p>
    <w:p w:rsidR="00F408AF" w:rsidRDefault="00F408AF">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F408AF" w:rsidRDefault="00F408AF">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408AF" w:rsidRDefault="00F408AF">
      <w:pPr>
        <w:pStyle w:val="ConsPlusNormal"/>
        <w:spacing w:before="220"/>
        <w:ind w:firstLine="540"/>
        <w:jc w:val="both"/>
      </w:pPr>
      <w:r>
        <w:t xml:space="preserve">3) при необходимости назначает проверку в порядке, предусмотренном </w:t>
      </w:r>
      <w:hyperlink w:anchor="P374" w:history="1">
        <w:r>
          <w:rPr>
            <w:color w:val="0000FF"/>
          </w:rPr>
          <w:t>разделом IV</w:t>
        </w:r>
      </w:hyperlink>
      <w:r>
        <w:t xml:space="preserve"> настоящего административного регламента.</w:t>
      </w:r>
    </w:p>
    <w:p w:rsidR="00F408AF" w:rsidRDefault="00F408AF">
      <w:pPr>
        <w:pStyle w:val="ConsPlusNormal"/>
        <w:spacing w:before="220"/>
        <w:ind w:firstLine="540"/>
        <w:jc w:val="both"/>
      </w:pPr>
      <w:r>
        <w:t xml:space="preserve">89.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434" w:history="1">
        <w:r>
          <w:rPr>
            <w:color w:val="0000FF"/>
          </w:rPr>
          <w:t>подпунктами 4</w:t>
        </w:r>
      </w:hyperlink>
      <w:r>
        <w:t xml:space="preserve"> и </w:t>
      </w:r>
      <w:hyperlink w:anchor="P437" w:history="1">
        <w:r>
          <w:rPr>
            <w:color w:val="0000FF"/>
          </w:rPr>
          <w:t>7 пункта 83</w:t>
        </w:r>
      </w:hyperlink>
      <w:r>
        <w:t xml:space="preserve"> настоящего административного регламента, - 5 рабочих дней со дня регистрации жалобы.</w:t>
      </w:r>
    </w:p>
    <w:p w:rsidR="00F408AF" w:rsidRDefault="00F408AF">
      <w:pPr>
        <w:pStyle w:val="ConsPlusNormal"/>
        <w:spacing w:before="220"/>
        <w:ind w:firstLine="540"/>
        <w:jc w:val="both"/>
      </w:pPr>
      <w:r>
        <w:t>90. По результатам рассмотрения жалобы должностное лицо, рассматривающее жалобу, принимает одно из следующих решений:</w:t>
      </w:r>
    </w:p>
    <w:p w:rsidR="00F408AF" w:rsidRDefault="00F408AF">
      <w:pPr>
        <w:pStyle w:val="ConsPlusNormal"/>
        <w:spacing w:before="220"/>
        <w:ind w:firstLine="540"/>
        <w:jc w:val="both"/>
      </w:pPr>
      <w: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F408AF" w:rsidRDefault="00F408AF">
      <w:pPr>
        <w:pStyle w:val="ConsPlusNormal"/>
        <w:spacing w:before="220"/>
        <w:ind w:firstLine="540"/>
        <w:jc w:val="both"/>
      </w:pPr>
      <w:r>
        <w:t>отказывает в удовлетворении жалобы.</w:t>
      </w:r>
    </w:p>
    <w:p w:rsidR="00F408AF" w:rsidRDefault="00F408AF">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F408AF" w:rsidRDefault="00F408AF">
      <w:pPr>
        <w:pStyle w:val="ConsPlusNormal"/>
        <w:spacing w:before="220"/>
        <w:ind w:firstLine="540"/>
        <w:jc w:val="both"/>
      </w:pPr>
      <w:r>
        <w:t>91. При принятии решения по результатам рассмотрения жалобы заявителю направляется ответ о результатах рассмотрения жалобы, который содержит:</w:t>
      </w:r>
    </w:p>
    <w:p w:rsidR="00F408AF" w:rsidRDefault="00F408AF">
      <w:pPr>
        <w:pStyle w:val="ConsPlusNormal"/>
        <w:spacing w:before="220"/>
        <w:ind w:firstLine="540"/>
        <w:jc w:val="both"/>
      </w:pPr>
      <w:r>
        <w:t>наименование органа, а также должность, фамилию, имя и отчество (последнее - при наличии) должностного лица, рассмотревшего жалобу;</w:t>
      </w:r>
    </w:p>
    <w:p w:rsidR="00F408AF" w:rsidRDefault="00F408AF">
      <w:pPr>
        <w:pStyle w:val="ConsPlusNormal"/>
        <w:spacing w:before="220"/>
        <w:ind w:firstLine="540"/>
        <w:jc w:val="both"/>
      </w:pPr>
      <w:r>
        <w:t>сведения об обжалуемом решении и действии (бездействии);</w:t>
      </w:r>
    </w:p>
    <w:p w:rsidR="00F408AF" w:rsidRDefault="00F408AF">
      <w:pPr>
        <w:pStyle w:val="ConsPlusNormal"/>
        <w:spacing w:before="220"/>
        <w:ind w:firstLine="540"/>
        <w:jc w:val="both"/>
      </w:pPr>
      <w:r>
        <w:t xml:space="preserve">фамилию, имя и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w:t>
      </w:r>
    </w:p>
    <w:p w:rsidR="00F408AF" w:rsidRDefault="00F408AF">
      <w:pPr>
        <w:pStyle w:val="ConsPlusNormal"/>
        <w:spacing w:before="220"/>
        <w:ind w:firstLine="540"/>
        <w:jc w:val="both"/>
      </w:pPr>
      <w:r>
        <w:t>основания для принятия решения по жалобе;</w:t>
      </w:r>
    </w:p>
    <w:p w:rsidR="00F408AF" w:rsidRDefault="00F408AF">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F408AF" w:rsidRDefault="00F408AF">
      <w:pPr>
        <w:pStyle w:val="ConsPlusNormal"/>
        <w:spacing w:before="220"/>
        <w:ind w:firstLine="540"/>
        <w:jc w:val="both"/>
      </w:pPr>
      <w:r>
        <w:t>сведения о порядке обжалования принятого по жалобе решения.</w:t>
      </w:r>
    </w:p>
    <w:p w:rsidR="00F408AF" w:rsidRDefault="00F408AF">
      <w:pPr>
        <w:pStyle w:val="ConsPlusNormal"/>
        <w:spacing w:before="220"/>
        <w:ind w:firstLine="540"/>
        <w:jc w:val="both"/>
      </w:pPr>
      <w:r>
        <w:t>92. Должностное лицо, рассматривающее жалобу, отказывает в удовлетворении жалобы в следующих случаях:</w:t>
      </w:r>
    </w:p>
    <w:p w:rsidR="00F408AF" w:rsidRDefault="00F408AF">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F408AF" w:rsidRDefault="00F408AF">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408AF" w:rsidRDefault="00F408AF">
      <w:pPr>
        <w:pStyle w:val="ConsPlusNormal"/>
        <w:spacing w:before="220"/>
        <w:ind w:firstLine="540"/>
        <w:jc w:val="both"/>
      </w:pPr>
      <w: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408AF" w:rsidRDefault="00F408AF">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F408AF" w:rsidRDefault="00F408AF">
      <w:pPr>
        <w:pStyle w:val="ConsPlusNormal"/>
        <w:spacing w:before="220"/>
        <w:ind w:firstLine="540"/>
        <w:jc w:val="both"/>
      </w:pPr>
      <w:r>
        <w:t>93. Ответы, предусмотренные настоящим разделом, подписываются должностным лицом, рассмотревшим жалобу, и направляются заявителю в письменной форме и по желанию заявителя в электронной форме.</w:t>
      </w:r>
    </w:p>
    <w:p w:rsidR="00F408AF" w:rsidRDefault="00F408AF">
      <w:pPr>
        <w:pStyle w:val="ConsPlusNormal"/>
        <w:spacing w:before="220"/>
        <w:ind w:firstLine="540"/>
        <w:jc w:val="both"/>
      </w:pPr>
      <w: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F408AF" w:rsidRDefault="00F408AF">
      <w:pPr>
        <w:pStyle w:val="ConsPlusNormal"/>
        <w:jc w:val="both"/>
      </w:pPr>
    </w:p>
    <w:p w:rsidR="00F408AF" w:rsidRDefault="00F408AF">
      <w:pPr>
        <w:pStyle w:val="ConsPlusNormal"/>
        <w:jc w:val="both"/>
      </w:pPr>
    </w:p>
    <w:p w:rsidR="00F408AF" w:rsidRDefault="00F408AF">
      <w:pPr>
        <w:pStyle w:val="ConsPlusNormal"/>
        <w:jc w:val="both"/>
      </w:pPr>
    </w:p>
    <w:p w:rsidR="00F408AF" w:rsidRDefault="00F408AF">
      <w:pPr>
        <w:pStyle w:val="ConsPlusNormal"/>
        <w:jc w:val="both"/>
      </w:pPr>
    </w:p>
    <w:p w:rsidR="00F408AF" w:rsidRDefault="00F408AF">
      <w:pPr>
        <w:pStyle w:val="ConsPlusNormal"/>
        <w:jc w:val="both"/>
      </w:pPr>
    </w:p>
    <w:p w:rsidR="00F408AF" w:rsidRDefault="00F408AF">
      <w:pPr>
        <w:pStyle w:val="ConsPlusNormal"/>
        <w:jc w:val="right"/>
        <w:outlineLvl w:val="1"/>
      </w:pPr>
      <w:r>
        <w:t>Приложение N 1</w:t>
      </w:r>
    </w:p>
    <w:p w:rsidR="00F408AF" w:rsidRDefault="00F408AF">
      <w:pPr>
        <w:pStyle w:val="ConsPlusNormal"/>
        <w:jc w:val="right"/>
      </w:pPr>
      <w:r>
        <w:t>к административному регламенту предоставления</w:t>
      </w:r>
    </w:p>
    <w:p w:rsidR="00F408AF" w:rsidRDefault="00F408AF">
      <w:pPr>
        <w:pStyle w:val="ConsPlusNormal"/>
        <w:jc w:val="right"/>
      </w:pPr>
      <w:r>
        <w:t>государственной услуги по предоставлению и</w:t>
      </w:r>
    </w:p>
    <w:p w:rsidR="00F408AF" w:rsidRDefault="00F408AF">
      <w:pPr>
        <w:pStyle w:val="ConsPlusNormal"/>
        <w:jc w:val="right"/>
      </w:pPr>
      <w:r>
        <w:t>выплате вознаграждения за труд приемных</w:t>
      </w:r>
    </w:p>
    <w:p w:rsidR="00F408AF" w:rsidRDefault="00F408AF">
      <w:pPr>
        <w:pStyle w:val="ConsPlusNormal"/>
        <w:jc w:val="right"/>
      </w:pPr>
      <w:r>
        <w:t>родителей в Архангельской области</w:t>
      </w:r>
    </w:p>
    <w:p w:rsidR="00F408AF" w:rsidRDefault="00F408AF">
      <w:pPr>
        <w:pStyle w:val="ConsPlusNormal"/>
        <w:jc w:val="both"/>
      </w:pPr>
    </w:p>
    <w:p w:rsidR="00F408AF" w:rsidRDefault="00F408AF">
      <w:pPr>
        <w:pStyle w:val="ConsPlusTitle"/>
        <w:jc w:val="center"/>
      </w:pPr>
      <w:bookmarkStart w:id="54" w:name="P497"/>
      <w:bookmarkEnd w:id="54"/>
      <w:r>
        <w:t>Блок-схема</w:t>
      </w:r>
    </w:p>
    <w:p w:rsidR="00F408AF" w:rsidRDefault="00F408AF">
      <w:pPr>
        <w:pStyle w:val="ConsPlusTitle"/>
        <w:jc w:val="center"/>
      </w:pPr>
      <w:r>
        <w:t>государственной услуги по предоставлению и выплате</w:t>
      </w:r>
    </w:p>
    <w:p w:rsidR="00F408AF" w:rsidRDefault="00F408AF">
      <w:pPr>
        <w:pStyle w:val="ConsPlusTitle"/>
        <w:jc w:val="center"/>
      </w:pPr>
      <w:r>
        <w:t>вознаграждения за труд приемных родителей</w:t>
      </w:r>
    </w:p>
    <w:p w:rsidR="00F408AF" w:rsidRDefault="00F408AF">
      <w:pPr>
        <w:pStyle w:val="ConsPlusTitle"/>
        <w:jc w:val="center"/>
      </w:pPr>
      <w:r>
        <w:t>в Архангельской области</w:t>
      </w:r>
    </w:p>
    <w:p w:rsidR="00F408AF" w:rsidRDefault="00F408AF">
      <w:pPr>
        <w:pStyle w:val="ConsPlusNormal"/>
        <w:jc w:val="both"/>
      </w:pPr>
    </w:p>
    <w:p w:rsidR="00F408AF" w:rsidRDefault="00F408AF">
      <w:pPr>
        <w:pStyle w:val="ConsPlusNonformat"/>
        <w:jc w:val="both"/>
      </w:pPr>
      <w:r>
        <w:t xml:space="preserve">        ┌──────────────────────────────────────────────────────────┐</w:t>
      </w:r>
    </w:p>
    <w:p w:rsidR="00F408AF" w:rsidRDefault="00F408AF">
      <w:pPr>
        <w:pStyle w:val="ConsPlusNonformat"/>
        <w:jc w:val="both"/>
      </w:pPr>
      <w:r>
        <w:t xml:space="preserve">        │Получение органом опеки и попечительства запроса заявителя│</w:t>
      </w:r>
    </w:p>
    <w:p w:rsidR="00F408AF" w:rsidRDefault="00F408AF">
      <w:pPr>
        <w:pStyle w:val="ConsPlusNonformat"/>
        <w:jc w:val="both"/>
      </w:pPr>
      <w:r>
        <w:t xml:space="preserve">        └───────────────────────────────┬──────────────────────────┘</w:t>
      </w:r>
    </w:p>
    <w:p w:rsidR="00F408AF" w:rsidRDefault="00F408AF">
      <w:pPr>
        <w:pStyle w:val="ConsPlusNonformat"/>
        <w:jc w:val="both"/>
      </w:pPr>
      <w:r>
        <w:t xml:space="preserve">        ┌───────────────────────────────┴──────────────────────────┐</w:t>
      </w:r>
    </w:p>
    <w:p w:rsidR="00F408AF" w:rsidRDefault="00F408AF">
      <w:pPr>
        <w:pStyle w:val="ConsPlusNonformat"/>
        <w:jc w:val="both"/>
      </w:pPr>
      <w:r>
        <w:t xml:space="preserve">        │ Установление наличия или отсутствия оснований для отказа │</w:t>
      </w:r>
    </w:p>
    <w:p w:rsidR="00F408AF" w:rsidRDefault="00F408AF">
      <w:pPr>
        <w:pStyle w:val="ConsPlusNonformat"/>
        <w:jc w:val="both"/>
      </w:pPr>
      <w:r>
        <w:t xml:space="preserve">        │                   в приеме документов                    │</w:t>
      </w:r>
    </w:p>
    <w:p w:rsidR="00F408AF" w:rsidRDefault="00F408AF">
      <w:pPr>
        <w:pStyle w:val="ConsPlusNonformat"/>
        <w:jc w:val="both"/>
      </w:pPr>
      <w:r>
        <w:t xml:space="preserve">        └──┬────────────────────────────────────────────────────┬──┘</w:t>
      </w:r>
    </w:p>
    <w:p w:rsidR="00F408AF" w:rsidRDefault="00F408AF">
      <w:pPr>
        <w:pStyle w:val="ConsPlusNonformat"/>
        <w:jc w:val="both"/>
      </w:pPr>
      <w:r>
        <w:t>┌──────────┴──────────────────┐   ┌─────────────────────────────┴─────┐</w:t>
      </w:r>
    </w:p>
    <w:p w:rsidR="00F408AF" w:rsidRDefault="00F408AF">
      <w:pPr>
        <w:pStyle w:val="ConsPlusNonformat"/>
        <w:jc w:val="both"/>
      </w:pPr>
      <w:r>
        <w:lastRenderedPageBreak/>
        <w:t>│Регистрация запроса заявителя│   │  Уведомление об отказе в приеме   │</w:t>
      </w:r>
    </w:p>
    <w:p w:rsidR="00F408AF" w:rsidRDefault="00F408AF">
      <w:pPr>
        <w:pStyle w:val="ConsPlusNonformat"/>
        <w:jc w:val="both"/>
      </w:pPr>
      <w:r>
        <w:t>└──────────┬──────────────────┘   │    документов, необходимых для    │</w:t>
      </w:r>
    </w:p>
    <w:p w:rsidR="00F408AF" w:rsidRDefault="00F408AF">
      <w:pPr>
        <w:pStyle w:val="ConsPlusNonformat"/>
        <w:jc w:val="both"/>
      </w:pPr>
      <w:r>
        <w:t>┌──────────┴──────────────────┐   │   предоставления государственной  │</w:t>
      </w:r>
    </w:p>
    <w:p w:rsidR="00F408AF" w:rsidRDefault="00F408AF">
      <w:pPr>
        <w:pStyle w:val="ConsPlusNonformat"/>
        <w:jc w:val="both"/>
      </w:pPr>
      <w:r>
        <w:t>│     Установление наличия    │   │               услуги              │</w:t>
      </w:r>
    </w:p>
    <w:p w:rsidR="00F408AF" w:rsidRDefault="00F408AF">
      <w:pPr>
        <w:pStyle w:val="ConsPlusNonformat"/>
        <w:jc w:val="both"/>
      </w:pPr>
      <w:r>
        <w:t>│  (отсутствия) оснований для │   └─────────────────────────────┬─────┘</w:t>
      </w:r>
    </w:p>
    <w:p w:rsidR="00F408AF" w:rsidRDefault="00F408AF">
      <w:pPr>
        <w:pStyle w:val="ConsPlusNonformat"/>
        <w:jc w:val="both"/>
      </w:pPr>
      <w:r>
        <w:t>│    отказа в предоставлении  ├─┐ ┌─────────────────────────────┴─────┐</w:t>
      </w:r>
    </w:p>
    <w:p w:rsidR="00F408AF" w:rsidRDefault="00F408AF">
      <w:pPr>
        <w:pStyle w:val="ConsPlusNonformat"/>
        <w:jc w:val="both"/>
      </w:pPr>
      <w:r>
        <w:t>│   государственной услуги    │ │ │    Возврат документов заявителю   │</w:t>
      </w:r>
    </w:p>
    <w:p w:rsidR="00F408AF" w:rsidRDefault="00F408AF">
      <w:pPr>
        <w:pStyle w:val="ConsPlusNonformat"/>
        <w:jc w:val="both"/>
      </w:pPr>
      <w:r>
        <w:t>└──────────┬──────────────────┘ │ └───────────────────────────────────┘</w:t>
      </w:r>
    </w:p>
    <w:p w:rsidR="00F408AF" w:rsidRDefault="00F408AF">
      <w:pPr>
        <w:pStyle w:val="ConsPlusNonformat"/>
        <w:jc w:val="both"/>
      </w:pPr>
      <w:r>
        <w:t>┌──────────┴──────────────────┐ │  ┌──────────────────────────────────┐</w:t>
      </w:r>
    </w:p>
    <w:p w:rsidR="00F408AF" w:rsidRDefault="00F408AF">
      <w:pPr>
        <w:pStyle w:val="ConsPlusNonformat"/>
        <w:jc w:val="both"/>
      </w:pPr>
      <w:r>
        <w:t>│     Принятие решения о      │ │  │   Принятие решения об отказе в   │</w:t>
      </w:r>
    </w:p>
    <w:p w:rsidR="00F408AF" w:rsidRDefault="00F408AF">
      <w:pPr>
        <w:pStyle w:val="ConsPlusNonformat"/>
        <w:jc w:val="both"/>
      </w:pPr>
      <w:r>
        <w:t>│предоставлении вознаграждения│ └─&gt;│   предоставлении вознаграждения  │</w:t>
      </w:r>
    </w:p>
    <w:p w:rsidR="00F408AF" w:rsidRDefault="00F408AF">
      <w:pPr>
        <w:pStyle w:val="ConsPlusNonformat"/>
        <w:jc w:val="both"/>
      </w:pPr>
      <w:r>
        <w:t>│  за труд приемных родителей │    │    за труд приемных родителей    │</w:t>
      </w:r>
    </w:p>
    <w:p w:rsidR="00F408AF" w:rsidRDefault="00F408AF">
      <w:pPr>
        <w:pStyle w:val="ConsPlusNonformat"/>
        <w:jc w:val="both"/>
      </w:pPr>
      <w:r>
        <w:t>└──────────┬──────────────────┘    └─────────────────────────────┬────┘</w:t>
      </w:r>
    </w:p>
    <w:p w:rsidR="00F408AF" w:rsidRDefault="00F408AF">
      <w:pPr>
        <w:pStyle w:val="ConsPlusNonformat"/>
        <w:jc w:val="both"/>
      </w:pPr>
      <w:r>
        <w:t>┌──────────┴──────────────────┐   ┌──────────────────────────────┴────┐</w:t>
      </w:r>
    </w:p>
    <w:p w:rsidR="00F408AF" w:rsidRDefault="00F408AF">
      <w:pPr>
        <w:pStyle w:val="ConsPlusNonformat"/>
        <w:jc w:val="both"/>
      </w:pPr>
      <w:r>
        <w:t>│Направление заявителю решения│   │   Направление заявителю отказа в  │</w:t>
      </w:r>
    </w:p>
    <w:p w:rsidR="00F408AF" w:rsidRDefault="00F408AF">
      <w:pPr>
        <w:pStyle w:val="ConsPlusNonformat"/>
        <w:jc w:val="both"/>
      </w:pPr>
      <w:r>
        <w:t>│     о предоставлении        │   │   предоставлении государственной  │</w:t>
      </w:r>
    </w:p>
    <w:p w:rsidR="00F408AF" w:rsidRDefault="00F408AF">
      <w:pPr>
        <w:pStyle w:val="ConsPlusNonformat"/>
        <w:jc w:val="both"/>
      </w:pPr>
      <w:r>
        <w:t>│    государственной услуги   │   │                услуги             │</w:t>
      </w:r>
    </w:p>
    <w:p w:rsidR="00F408AF" w:rsidRDefault="00F408AF">
      <w:pPr>
        <w:pStyle w:val="ConsPlusNonformat"/>
        <w:jc w:val="both"/>
      </w:pPr>
      <w:r>
        <w:t>└──────────┬──────────────────┘   └───────────────────────────────────┘</w:t>
      </w:r>
    </w:p>
    <w:p w:rsidR="00F408AF" w:rsidRDefault="00F408AF">
      <w:pPr>
        <w:pStyle w:val="ConsPlusNonformat"/>
        <w:jc w:val="both"/>
      </w:pPr>
      <w:r>
        <w:t>┌──────────┴──────────────────┐   ┌───────────────────────────────────┐</w:t>
      </w:r>
    </w:p>
    <w:p w:rsidR="00F408AF" w:rsidRDefault="00F408AF">
      <w:pPr>
        <w:pStyle w:val="ConsPlusNonformat"/>
        <w:jc w:val="both"/>
      </w:pPr>
      <w:r>
        <w:t>│  Выплата вознаграждения за  ├──&gt;│     Приостановление выплаты       │</w:t>
      </w:r>
    </w:p>
    <w:p w:rsidR="00F408AF" w:rsidRDefault="00F408AF">
      <w:pPr>
        <w:pStyle w:val="ConsPlusNonformat"/>
        <w:jc w:val="both"/>
      </w:pPr>
      <w:r>
        <w:t>│   труд приемных родителей   │&lt;┐ │  вознаграждения за труд приемных  │</w:t>
      </w:r>
    </w:p>
    <w:p w:rsidR="00F408AF" w:rsidRDefault="00F408AF">
      <w:pPr>
        <w:pStyle w:val="ConsPlusNonformat"/>
        <w:jc w:val="both"/>
      </w:pPr>
      <w:r>
        <w:t>└──────────┬──────────────────┘ │ │            родителей              │</w:t>
      </w:r>
    </w:p>
    <w:p w:rsidR="00F408AF" w:rsidRDefault="00F408AF">
      <w:pPr>
        <w:pStyle w:val="ConsPlusNonformat"/>
        <w:jc w:val="both"/>
      </w:pPr>
      <w:r>
        <w:t>┌──────────┴──────────────────┐ │ └───────────────────────────────┬───┘</w:t>
      </w:r>
    </w:p>
    <w:p w:rsidR="00F408AF" w:rsidRDefault="00F408AF">
      <w:pPr>
        <w:pStyle w:val="ConsPlusNonformat"/>
        <w:jc w:val="both"/>
      </w:pPr>
      <w:r>
        <w:t>│     Прекращение выплаты     │ │ ┌───────────────────────────────┴───┐</w:t>
      </w:r>
    </w:p>
    <w:p w:rsidR="00F408AF" w:rsidRDefault="00F408AF">
      <w:pPr>
        <w:pStyle w:val="ConsPlusNonformat"/>
        <w:jc w:val="both"/>
      </w:pPr>
      <w:r>
        <w:t>│   вознаграждения за труд    │ │ │       Возобновление выплаты       │</w:t>
      </w:r>
    </w:p>
    <w:p w:rsidR="00F408AF" w:rsidRDefault="00F408AF">
      <w:pPr>
        <w:pStyle w:val="ConsPlusNonformat"/>
        <w:jc w:val="both"/>
      </w:pPr>
      <w:r>
        <w:t>│     приемных родителей      │ └─┤  вознаграждения за труд  приемных │</w:t>
      </w:r>
    </w:p>
    <w:p w:rsidR="00F408AF" w:rsidRDefault="00F408AF">
      <w:pPr>
        <w:pStyle w:val="ConsPlusNonformat"/>
        <w:jc w:val="both"/>
      </w:pPr>
      <w:r>
        <w:t>└─────────────────────────────┘   │               родителей           │</w:t>
      </w:r>
    </w:p>
    <w:p w:rsidR="00F408AF" w:rsidRDefault="00F408AF">
      <w:pPr>
        <w:pStyle w:val="ConsPlusNonformat"/>
        <w:jc w:val="both"/>
      </w:pPr>
      <w:r>
        <w:t xml:space="preserve">                                  └───────────────────────────────────┘</w:t>
      </w:r>
    </w:p>
    <w:p w:rsidR="00F408AF" w:rsidRDefault="00F408AF">
      <w:pPr>
        <w:pStyle w:val="ConsPlusNormal"/>
        <w:jc w:val="both"/>
      </w:pPr>
    </w:p>
    <w:p w:rsidR="00F408AF" w:rsidRDefault="00F408AF">
      <w:pPr>
        <w:pStyle w:val="ConsPlusNormal"/>
        <w:jc w:val="both"/>
      </w:pPr>
    </w:p>
    <w:p w:rsidR="00F408AF" w:rsidRDefault="00F408AF">
      <w:pPr>
        <w:pStyle w:val="ConsPlusNormal"/>
        <w:jc w:val="both"/>
      </w:pPr>
    </w:p>
    <w:p w:rsidR="00F408AF" w:rsidRDefault="00F408AF">
      <w:pPr>
        <w:pStyle w:val="ConsPlusNormal"/>
        <w:jc w:val="both"/>
      </w:pPr>
    </w:p>
    <w:p w:rsidR="00F408AF" w:rsidRDefault="00F408AF">
      <w:pPr>
        <w:pStyle w:val="ConsPlusNormal"/>
        <w:jc w:val="both"/>
      </w:pPr>
    </w:p>
    <w:p w:rsidR="00F408AF" w:rsidRDefault="00F408AF">
      <w:pPr>
        <w:pStyle w:val="ConsPlusNormal"/>
        <w:jc w:val="right"/>
        <w:outlineLvl w:val="1"/>
      </w:pPr>
      <w:r>
        <w:t>Приложение N 2</w:t>
      </w:r>
    </w:p>
    <w:p w:rsidR="00F408AF" w:rsidRDefault="00F408AF">
      <w:pPr>
        <w:pStyle w:val="ConsPlusNormal"/>
        <w:jc w:val="right"/>
      </w:pPr>
      <w:r>
        <w:t>к административному регламенту предоставления</w:t>
      </w:r>
    </w:p>
    <w:p w:rsidR="00F408AF" w:rsidRDefault="00F408AF">
      <w:pPr>
        <w:pStyle w:val="ConsPlusNormal"/>
        <w:jc w:val="right"/>
      </w:pPr>
      <w:r>
        <w:t>государственной услуги по предоставлению и</w:t>
      </w:r>
    </w:p>
    <w:p w:rsidR="00F408AF" w:rsidRDefault="00F408AF">
      <w:pPr>
        <w:pStyle w:val="ConsPlusNormal"/>
        <w:jc w:val="right"/>
      </w:pPr>
      <w:r>
        <w:t>выплате вознаграждения за труд приемных</w:t>
      </w:r>
    </w:p>
    <w:p w:rsidR="00F408AF" w:rsidRDefault="00F408AF">
      <w:pPr>
        <w:pStyle w:val="ConsPlusNormal"/>
        <w:jc w:val="right"/>
      </w:pPr>
      <w:r>
        <w:t>родителей в Архангельской области</w:t>
      </w:r>
    </w:p>
    <w:p w:rsidR="00F408AF" w:rsidRDefault="00F408AF">
      <w:pPr>
        <w:pStyle w:val="ConsPlusNormal"/>
        <w:jc w:val="both"/>
      </w:pPr>
    </w:p>
    <w:p w:rsidR="00F408AF" w:rsidRDefault="00F408AF">
      <w:pPr>
        <w:pStyle w:val="ConsPlusNonformat"/>
        <w:jc w:val="both"/>
      </w:pPr>
      <w:r>
        <w:t xml:space="preserve">                                           Руководителю</w:t>
      </w:r>
    </w:p>
    <w:p w:rsidR="00F408AF" w:rsidRDefault="00F408AF">
      <w:pPr>
        <w:pStyle w:val="ConsPlusNonformat"/>
        <w:jc w:val="both"/>
      </w:pPr>
      <w:r>
        <w:t xml:space="preserve">                                           органа опеки и попечительства</w:t>
      </w:r>
    </w:p>
    <w:p w:rsidR="00F408AF" w:rsidRDefault="00F408AF">
      <w:pPr>
        <w:pStyle w:val="ConsPlusNonformat"/>
        <w:jc w:val="both"/>
      </w:pPr>
      <w:r>
        <w:t xml:space="preserve">                                           от ____________________________,</w:t>
      </w:r>
    </w:p>
    <w:p w:rsidR="00F408AF" w:rsidRDefault="00F408AF">
      <w:pPr>
        <w:pStyle w:val="ConsPlusNonformat"/>
        <w:jc w:val="both"/>
      </w:pPr>
      <w:r>
        <w:t xml:space="preserve">                                                  (Ф.И.О. полностью)</w:t>
      </w:r>
    </w:p>
    <w:p w:rsidR="00F408AF" w:rsidRDefault="00F408AF">
      <w:pPr>
        <w:pStyle w:val="ConsPlusNonformat"/>
        <w:jc w:val="both"/>
      </w:pPr>
      <w:r>
        <w:t xml:space="preserve">                                           зарегистрированного по адресу:</w:t>
      </w:r>
    </w:p>
    <w:p w:rsidR="00F408AF" w:rsidRDefault="00F408AF">
      <w:pPr>
        <w:pStyle w:val="ConsPlusNonformat"/>
        <w:jc w:val="both"/>
      </w:pPr>
      <w:r>
        <w:t xml:space="preserve">                                           ________________________________</w:t>
      </w:r>
    </w:p>
    <w:p w:rsidR="00F408AF" w:rsidRDefault="00F408AF">
      <w:pPr>
        <w:pStyle w:val="ConsPlusNonformat"/>
        <w:jc w:val="both"/>
      </w:pPr>
      <w:r>
        <w:t xml:space="preserve">                                           ________________________________</w:t>
      </w:r>
    </w:p>
    <w:p w:rsidR="00F408AF" w:rsidRDefault="00F408AF">
      <w:pPr>
        <w:pStyle w:val="ConsPlusNonformat"/>
        <w:jc w:val="both"/>
      </w:pPr>
      <w:r>
        <w:t xml:space="preserve">                                                       (адрес)</w:t>
      </w:r>
    </w:p>
    <w:p w:rsidR="00F408AF" w:rsidRDefault="00F408AF">
      <w:pPr>
        <w:pStyle w:val="ConsPlusNonformat"/>
        <w:jc w:val="both"/>
      </w:pPr>
      <w:r>
        <w:t xml:space="preserve">                                           почтовый адрес:</w:t>
      </w:r>
    </w:p>
    <w:p w:rsidR="00F408AF" w:rsidRDefault="00F408AF">
      <w:pPr>
        <w:pStyle w:val="ConsPlusNonformat"/>
        <w:jc w:val="both"/>
      </w:pPr>
      <w:r>
        <w:t xml:space="preserve">                                           ________________________________</w:t>
      </w:r>
    </w:p>
    <w:p w:rsidR="00F408AF" w:rsidRDefault="00F408AF">
      <w:pPr>
        <w:pStyle w:val="ConsPlusNonformat"/>
        <w:jc w:val="both"/>
      </w:pPr>
      <w:r>
        <w:t xml:space="preserve">                                           ________________________________</w:t>
      </w:r>
    </w:p>
    <w:p w:rsidR="00F408AF" w:rsidRDefault="00F408AF">
      <w:pPr>
        <w:pStyle w:val="ConsPlusNonformat"/>
        <w:jc w:val="both"/>
      </w:pPr>
      <w:r>
        <w:t xml:space="preserve">                                                       (адрес)</w:t>
      </w:r>
    </w:p>
    <w:p w:rsidR="00F408AF" w:rsidRDefault="00F408AF">
      <w:pPr>
        <w:pStyle w:val="ConsPlusNonformat"/>
        <w:jc w:val="both"/>
      </w:pPr>
      <w:r>
        <w:t xml:space="preserve">                                           паспорт:</w:t>
      </w:r>
    </w:p>
    <w:p w:rsidR="00F408AF" w:rsidRDefault="00F408AF">
      <w:pPr>
        <w:pStyle w:val="ConsPlusNonformat"/>
        <w:jc w:val="both"/>
      </w:pPr>
      <w:r>
        <w:t xml:space="preserve">                                           ________________________________</w:t>
      </w:r>
    </w:p>
    <w:p w:rsidR="00F408AF" w:rsidRDefault="00F408AF">
      <w:pPr>
        <w:pStyle w:val="ConsPlusNonformat"/>
        <w:jc w:val="both"/>
      </w:pPr>
      <w:r>
        <w:t xml:space="preserve">                                           ________________________________</w:t>
      </w:r>
    </w:p>
    <w:p w:rsidR="00F408AF" w:rsidRDefault="00F408AF">
      <w:pPr>
        <w:pStyle w:val="ConsPlusNonformat"/>
        <w:jc w:val="both"/>
      </w:pPr>
      <w:r>
        <w:t xml:space="preserve">                                               (номер, серия, выдан,</w:t>
      </w:r>
    </w:p>
    <w:p w:rsidR="00F408AF" w:rsidRDefault="00F408AF">
      <w:pPr>
        <w:pStyle w:val="ConsPlusNonformat"/>
        <w:jc w:val="both"/>
      </w:pPr>
      <w:r>
        <w:t xml:space="preserve">                                                    дата выдачи)</w:t>
      </w:r>
    </w:p>
    <w:p w:rsidR="00F408AF" w:rsidRDefault="00F408AF">
      <w:pPr>
        <w:pStyle w:val="ConsPlusNonformat"/>
        <w:jc w:val="both"/>
      </w:pPr>
      <w:r>
        <w:t xml:space="preserve">                                           действующего по доверенности от:</w:t>
      </w:r>
    </w:p>
    <w:p w:rsidR="00F408AF" w:rsidRDefault="00F408AF">
      <w:pPr>
        <w:pStyle w:val="ConsPlusNonformat"/>
        <w:jc w:val="both"/>
      </w:pPr>
      <w:r>
        <w:t xml:space="preserve">                                           ________________________________</w:t>
      </w:r>
    </w:p>
    <w:p w:rsidR="00F408AF" w:rsidRDefault="00F408AF">
      <w:pPr>
        <w:pStyle w:val="ConsPlusNonformat"/>
        <w:jc w:val="both"/>
      </w:pPr>
      <w:r>
        <w:t xml:space="preserve">                                           ________________________________</w:t>
      </w:r>
    </w:p>
    <w:p w:rsidR="00F408AF" w:rsidRDefault="00F408AF">
      <w:pPr>
        <w:pStyle w:val="ConsPlusNonformat"/>
        <w:jc w:val="both"/>
      </w:pPr>
      <w:r>
        <w:t xml:space="preserve">                                                 (Ф.И.О. полностью)</w:t>
      </w:r>
    </w:p>
    <w:p w:rsidR="00F408AF" w:rsidRDefault="00F408AF">
      <w:pPr>
        <w:pStyle w:val="ConsPlusNonformat"/>
        <w:jc w:val="both"/>
      </w:pPr>
    </w:p>
    <w:p w:rsidR="00F408AF" w:rsidRDefault="00F408AF">
      <w:pPr>
        <w:pStyle w:val="ConsPlusNonformat"/>
        <w:jc w:val="both"/>
      </w:pPr>
      <w:bookmarkStart w:id="55" w:name="P571"/>
      <w:bookmarkEnd w:id="55"/>
      <w:r>
        <w:t xml:space="preserve">                                 Заявление</w:t>
      </w:r>
    </w:p>
    <w:p w:rsidR="00F408AF" w:rsidRDefault="00F408AF">
      <w:pPr>
        <w:pStyle w:val="ConsPlusNonformat"/>
        <w:jc w:val="both"/>
      </w:pPr>
      <w:r>
        <w:lastRenderedPageBreak/>
        <w:t xml:space="preserve">            о выплате вознаграждения за труд приемного родителя</w:t>
      </w:r>
    </w:p>
    <w:p w:rsidR="00F408AF" w:rsidRDefault="00F408AF">
      <w:pPr>
        <w:pStyle w:val="ConsPlusNonformat"/>
        <w:jc w:val="both"/>
      </w:pPr>
    </w:p>
    <w:p w:rsidR="00F408AF" w:rsidRDefault="00F408AF">
      <w:pPr>
        <w:pStyle w:val="ConsPlusNonformat"/>
        <w:jc w:val="both"/>
      </w:pPr>
      <w:r>
        <w:t xml:space="preserve">    Прошу  предоставить  мне  ежемесячное  вознаграждение за труд приемного</w:t>
      </w:r>
    </w:p>
    <w:p w:rsidR="00F408AF" w:rsidRDefault="00F408AF">
      <w:pPr>
        <w:pStyle w:val="ConsPlusNonformat"/>
        <w:jc w:val="both"/>
      </w:pPr>
      <w:r>
        <w:t>родителя ребенка (детей) __________________________________________________</w:t>
      </w:r>
    </w:p>
    <w:p w:rsidR="00F408AF" w:rsidRDefault="00F408AF">
      <w:pPr>
        <w:pStyle w:val="ConsPlusNonformat"/>
        <w:jc w:val="both"/>
      </w:pPr>
      <w:r>
        <w:t>___________________________________________________________________________</w:t>
      </w:r>
    </w:p>
    <w:p w:rsidR="00F408AF" w:rsidRDefault="00F408AF">
      <w:pPr>
        <w:pStyle w:val="ConsPlusNonformat"/>
        <w:jc w:val="both"/>
      </w:pPr>
      <w:r>
        <w:t xml:space="preserve">              (фамилия, имя, отчество ребенка, дата рождения)</w:t>
      </w:r>
    </w:p>
    <w:p w:rsidR="00F408AF" w:rsidRDefault="00F408AF">
      <w:pPr>
        <w:pStyle w:val="ConsPlusNonformat"/>
        <w:jc w:val="both"/>
      </w:pPr>
      <w:r>
        <w:t>в соответствии с трехсторонним договором о приемной семье _________________.</w:t>
      </w:r>
    </w:p>
    <w:p w:rsidR="00F408AF" w:rsidRDefault="00F408AF">
      <w:pPr>
        <w:pStyle w:val="ConsPlusNonformat"/>
        <w:jc w:val="both"/>
      </w:pPr>
      <w:r>
        <w:t xml:space="preserve">                                                             (реквизиты</w:t>
      </w:r>
    </w:p>
    <w:p w:rsidR="00F408AF" w:rsidRDefault="00F408AF">
      <w:pPr>
        <w:pStyle w:val="ConsPlusNonformat"/>
        <w:jc w:val="both"/>
      </w:pPr>
      <w:r>
        <w:t xml:space="preserve">                                                              договора)</w:t>
      </w:r>
    </w:p>
    <w:p w:rsidR="00F408AF" w:rsidRDefault="00F408AF">
      <w:pPr>
        <w:pStyle w:val="ConsPlusNonformat"/>
        <w:jc w:val="both"/>
      </w:pPr>
      <w:r>
        <w:t xml:space="preserve">    Приложение:</w:t>
      </w:r>
    </w:p>
    <w:p w:rsidR="00F408AF" w:rsidRDefault="00F408AF">
      <w:pPr>
        <w:pStyle w:val="ConsPlusNonformat"/>
        <w:jc w:val="both"/>
      </w:pPr>
    </w:p>
    <w:p w:rsidR="00F408AF" w:rsidRDefault="00F408AF">
      <w:pPr>
        <w:pStyle w:val="ConsPlusNonformat"/>
        <w:jc w:val="both"/>
      </w:pPr>
      <w:r>
        <w:t>1. ________________________________________________________________________</w:t>
      </w:r>
    </w:p>
    <w:p w:rsidR="00F408AF" w:rsidRDefault="00F408AF">
      <w:pPr>
        <w:pStyle w:val="ConsPlusNonformat"/>
        <w:jc w:val="both"/>
      </w:pPr>
      <w:r>
        <w:t>2. ________________________________________________________________________</w:t>
      </w:r>
    </w:p>
    <w:p w:rsidR="00F408AF" w:rsidRDefault="00F408AF">
      <w:pPr>
        <w:pStyle w:val="ConsPlusNonformat"/>
        <w:jc w:val="both"/>
      </w:pPr>
      <w:r>
        <w:t>3. ________________________________________________________________________</w:t>
      </w:r>
    </w:p>
    <w:p w:rsidR="00F408AF" w:rsidRDefault="00F408AF">
      <w:pPr>
        <w:pStyle w:val="ConsPlusNonformat"/>
        <w:jc w:val="both"/>
      </w:pPr>
      <w:r>
        <w:t>4. ________________________________________________________________________</w:t>
      </w:r>
    </w:p>
    <w:p w:rsidR="00F408AF" w:rsidRDefault="00F408AF">
      <w:pPr>
        <w:pStyle w:val="ConsPlusNonformat"/>
        <w:jc w:val="both"/>
      </w:pPr>
      <w:r>
        <w:t>5. ________________________________________________________________________</w:t>
      </w:r>
    </w:p>
    <w:p w:rsidR="00F408AF" w:rsidRDefault="00F408AF">
      <w:pPr>
        <w:pStyle w:val="ConsPlusNonformat"/>
        <w:jc w:val="both"/>
      </w:pPr>
    </w:p>
    <w:p w:rsidR="00F408AF" w:rsidRDefault="00F408AF">
      <w:pPr>
        <w:pStyle w:val="ConsPlusNonformat"/>
        <w:jc w:val="both"/>
      </w:pPr>
      <w:r>
        <w:t xml:space="preserve">    Прошу перечислять денежные средства:</w:t>
      </w:r>
    </w:p>
    <w:p w:rsidR="00F408AF" w:rsidRDefault="00F408AF">
      <w:pPr>
        <w:pStyle w:val="ConsPlusNonformat"/>
        <w:jc w:val="both"/>
      </w:pPr>
      <w:r>
        <w:t>___________________________________________________________________________</w:t>
      </w:r>
    </w:p>
    <w:p w:rsidR="00F408AF" w:rsidRDefault="00F408AF">
      <w:pPr>
        <w:pStyle w:val="ConsPlusNonformat"/>
        <w:jc w:val="both"/>
      </w:pPr>
      <w:r>
        <w:t xml:space="preserve">    (номер счета в кредитной организации или номер почтового отделения)</w:t>
      </w:r>
    </w:p>
    <w:p w:rsidR="00F408AF" w:rsidRDefault="00F408AF">
      <w:pPr>
        <w:pStyle w:val="ConsPlusNonformat"/>
        <w:jc w:val="both"/>
      </w:pPr>
    </w:p>
    <w:p w:rsidR="00F408AF" w:rsidRDefault="00F408AF">
      <w:pPr>
        <w:pStyle w:val="ConsPlusNonformat"/>
        <w:jc w:val="both"/>
      </w:pPr>
      <w:r>
        <w:t>______________ 20__ года                      ____________________</w:t>
      </w:r>
    </w:p>
    <w:p w:rsidR="00F408AF" w:rsidRDefault="00F408AF">
      <w:pPr>
        <w:pStyle w:val="ConsPlusNonformat"/>
        <w:jc w:val="both"/>
      </w:pPr>
      <w:r>
        <w:t xml:space="preserve">                                                   (подпись)</w:t>
      </w:r>
    </w:p>
    <w:p w:rsidR="00F408AF" w:rsidRDefault="00F408AF">
      <w:pPr>
        <w:pStyle w:val="ConsPlusNonformat"/>
        <w:jc w:val="both"/>
      </w:pPr>
    </w:p>
    <w:p w:rsidR="00F408AF" w:rsidRDefault="00F408AF">
      <w:pPr>
        <w:pStyle w:val="ConsPlusNonformat"/>
        <w:jc w:val="both"/>
      </w:pPr>
      <w:r>
        <w:t xml:space="preserve">    Обязуюсь  не  позднее чем в десятидневный срок сообщить о возникновении</w:t>
      </w:r>
    </w:p>
    <w:p w:rsidR="00F408AF" w:rsidRDefault="00F408AF">
      <w:pPr>
        <w:pStyle w:val="ConsPlusNonformat"/>
        <w:jc w:val="both"/>
      </w:pPr>
      <w:r>
        <w:t>обстоятельств, влекущих прекращение выплаты денежных средств, установленных</w:t>
      </w:r>
    </w:p>
    <w:p w:rsidR="00F408AF" w:rsidRDefault="00F408AF">
      <w:pPr>
        <w:pStyle w:val="ConsPlusNonformat"/>
        <w:jc w:val="both"/>
      </w:pPr>
      <w:hyperlink w:anchor="P325" w:history="1">
        <w:r>
          <w:rPr>
            <w:color w:val="0000FF"/>
          </w:rPr>
          <w:t>пунктом  58</w:t>
        </w:r>
      </w:hyperlink>
      <w:r>
        <w:t xml:space="preserve">  административного  регламента  предоставления  государственной</w:t>
      </w:r>
    </w:p>
    <w:p w:rsidR="00F408AF" w:rsidRDefault="00F408AF">
      <w:pPr>
        <w:pStyle w:val="ConsPlusNonformat"/>
        <w:jc w:val="both"/>
      </w:pPr>
      <w:r>
        <w:t>услуги   по  предоставлению  и  выплате  вознаграждения  за  труд  приемных</w:t>
      </w:r>
    </w:p>
    <w:p w:rsidR="00F408AF" w:rsidRDefault="00F408AF">
      <w:pPr>
        <w:pStyle w:val="ConsPlusNonformat"/>
        <w:jc w:val="both"/>
      </w:pPr>
      <w:r>
        <w:t>родителей в Архангельской области.</w:t>
      </w:r>
    </w:p>
    <w:p w:rsidR="00F408AF" w:rsidRDefault="00F408AF">
      <w:pPr>
        <w:pStyle w:val="ConsPlusNonformat"/>
        <w:jc w:val="both"/>
      </w:pPr>
      <w:r>
        <w:t xml:space="preserve">    Обязуюсь  незамедлительно  сообщать  об  изменении  реквизитов  счета в</w:t>
      </w:r>
    </w:p>
    <w:p w:rsidR="00F408AF" w:rsidRDefault="00F408AF">
      <w:pPr>
        <w:pStyle w:val="ConsPlusNonformat"/>
        <w:jc w:val="both"/>
      </w:pPr>
      <w:r>
        <w:t>кредитной  организации,  а  также о случаях блокирования или ареста счета в</w:t>
      </w:r>
    </w:p>
    <w:p w:rsidR="00F408AF" w:rsidRDefault="00F408AF">
      <w:pPr>
        <w:pStyle w:val="ConsPlusNonformat"/>
        <w:jc w:val="both"/>
      </w:pPr>
      <w:r>
        <w:t>кредитной организации.</w:t>
      </w:r>
    </w:p>
    <w:p w:rsidR="00F408AF" w:rsidRDefault="00F408AF">
      <w:pPr>
        <w:pStyle w:val="ConsPlusNonformat"/>
        <w:jc w:val="both"/>
      </w:pPr>
      <w:r>
        <w:t xml:space="preserve">    Я  предупрежден(а)  об ответственности в случае сокрытия обстоятельств,</w:t>
      </w:r>
    </w:p>
    <w:p w:rsidR="00F408AF" w:rsidRDefault="00F408AF">
      <w:pPr>
        <w:pStyle w:val="ConsPlusNonformat"/>
        <w:jc w:val="both"/>
      </w:pPr>
      <w:r>
        <w:t>влекущих прекращение выплаты вознаграждения за труд приемного родителя.</w:t>
      </w:r>
    </w:p>
    <w:p w:rsidR="00F408AF" w:rsidRDefault="00F408AF">
      <w:pPr>
        <w:pStyle w:val="ConsPlusNonformat"/>
        <w:jc w:val="both"/>
      </w:pPr>
    </w:p>
    <w:p w:rsidR="00F408AF" w:rsidRDefault="00F408AF">
      <w:pPr>
        <w:pStyle w:val="ConsPlusNonformat"/>
        <w:jc w:val="both"/>
      </w:pPr>
    </w:p>
    <w:p w:rsidR="00F408AF" w:rsidRDefault="00F408AF">
      <w:pPr>
        <w:pStyle w:val="ConsPlusNonformat"/>
        <w:jc w:val="both"/>
      </w:pPr>
      <w:r>
        <w:t>_____________ 20__ года                       _____________________</w:t>
      </w:r>
    </w:p>
    <w:p w:rsidR="00F408AF" w:rsidRDefault="00F408AF">
      <w:pPr>
        <w:pStyle w:val="ConsPlusNonformat"/>
        <w:jc w:val="both"/>
      </w:pPr>
      <w:r>
        <w:t xml:space="preserve">                                                    (подпись)</w:t>
      </w:r>
    </w:p>
    <w:p w:rsidR="00F408AF" w:rsidRDefault="00F408AF">
      <w:pPr>
        <w:pStyle w:val="ConsPlusNormal"/>
        <w:jc w:val="both"/>
      </w:pPr>
    </w:p>
    <w:p w:rsidR="00F408AF" w:rsidRDefault="00F408AF">
      <w:pPr>
        <w:pStyle w:val="ConsPlusNormal"/>
        <w:jc w:val="both"/>
      </w:pPr>
    </w:p>
    <w:p w:rsidR="00F408AF" w:rsidRDefault="00F408AF">
      <w:pPr>
        <w:pStyle w:val="ConsPlusNormal"/>
        <w:pBdr>
          <w:top w:val="single" w:sz="6" w:space="0" w:color="auto"/>
        </w:pBdr>
        <w:spacing w:before="100" w:after="100"/>
        <w:jc w:val="both"/>
        <w:rPr>
          <w:sz w:val="2"/>
          <w:szCs w:val="2"/>
        </w:rPr>
      </w:pPr>
    </w:p>
    <w:p w:rsidR="00FF2A68" w:rsidRDefault="00FF2A68">
      <w:bookmarkStart w:id="56" w:name="_GoBack"/>
      <w:bookmarkEnd w:id="56"/>
    </w:p>
    <w:sectPr w:rsidR="00FF2A68" w:rsidSect="00A37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AF"/>
    <w:rsid w:val="007B1DBB"/>
    <w:rsid w:val="00F408AF"/>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24EF6-ADFA-466D-A043-E1F19EB4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08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8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8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11D9763DF4F1E7A1517C3A0634DB47ED15D2A7DA4AB0F2194CD2D3FE879F0BDA0CBA65C2052716C84000E82403129r7wEM" TargetMode="External"/><Relationship Id="rId13" Type="http://schemas.openxmlformats.org/officeDocument/2006/relationships/hyperlink" Target="consultantplus://offline/ref=01C11D9763DF4F1E7A1509CEB60F13B87FD205227BA8A95C75CB967068E173A7E8EFCAFA187341716884020C9Er4w2M" TargetMode="External"/><Relationship Id="rId18" Type="http://schemas.openxmlformats.org/officeDocument/2006/relationships/hyperlink" Target="consultantplus://offline/ref=01C11D9763DF4F1E7A1509CEB60F13B87EDA002179ACA95C75CB967068E173A7E8EFCAFA187341716884020C9Er4w2M" TargetMode="External"/><Relationship Id="rId26" Type="http://schemas.openxmlformats.org/officeDocument/2006/relationships/hyperlink" Target="consultantplus://offline/ref=01C11D9763DF4F1E7A1509CEB60F13B87EDA03247BA9A95C75CB967068E173A7E8EFCAFA187341716884020C9Er4w2M" TargetMode="External"/><Relationship Id="rId39" Type="http://schemas.openxmlformats.org/officeDocument/2006/relationships/hyperlink" Target="consultantplus://offline/ref=01C11D9763DF4F1E7A1509CEB60F13B87EDA022172A5A95C75CB967068E173A7E8EFCAFA187341716884020C9Er4w2M" TargetMode="External"/><Relationship Id="rId3" Type="http://schemas.openxmlformats.org/officeDocument/2006/relationships/webSettings" Target="webSettings.xml"/><Relationship Id="rId21" Type="http://schemas.openxmlformats.org/officeDocument/2006/relationships/hyperlink" Target="consultantplus://offline/ref=01C11D9763DF4F1E7A1509CEB60F13B87FD200227DA5A95C75CB967068E173A7E8EFCAFA187341716884020C9Er4w2M" TargetMode="External"/><Relationship Id="rId34" Type="http://schemas.openxmlformats.org/officeDocument/2006/relationships/hyperlink" Target="consultantplus://offline/ref=01C11D9763DF4F1E7A1517C3A0634DB47ED15D2A72A9A30A2894CD2D3FE879F0BDA0CBA65C2052716C84000E82403129r7wEM" TargetMode="External"/><Relationship Id="rId42" Type="http://schemas.openxmlformats.org/officeDocument/2006/relationships/theme" Target="theme/theme1.xml"/><Relationship Id="rId7" Type="http://schemas.openxmlformats.org/officeDocument/2006/relationships/hyperlink" Target="consultantplus://offline/ref=01C11D9763DF4F1E7A1517C3A0634DB47ED15D2A73AEA7092B94CD2D3FE879F0BDA0CBB45C785E716A99060C9716606F2BC722F9615F5914D2B210r9w3M" TargetMode="External"/><Relationship Id="rId12" Type="http://schemas.openxmlformats.org/officeDocument/2006/relationships/hyperlink" Target="consultantplus://offline/ref=01C11D9763DF4F1E7A1509CEB60F13B87FD200227DA5A95C75CB967068E173A7E8EFCAFA187341716884020C9Er4w2M" TargetMode="External"/><Relationship Id="rId17" Type="http://schemas.openxmlformats.org/officeDocument/2006/relationships/hyperlink" Target="consultantplus://offline/ref=01C11D9763DF4F1E7A1509CEB60F13B87EDA07267DAFA95C75CB967068E173A7E8EFCAFA187341716884020C9Er4w2M" TargetMode="External"/><Relationship Id="rId25" Type="http://schemas.openxmlformats.org/officeDocument/2006/relationships/hyperlink" Target="consultantplus://offline/ref=01C11D9763DF4F1E7A1509CEB60F13B87EDA02227AA5A95C75CB967068E173A7E8EFCAFA187341716884020C9Er4w2M" TargetMode="External"/><Relationship Id="rId33" Type="http://schemas.openxmlformats.org/officeDocument/2006/relationships/hyperlink" Target="consultantplus://offline/ref=01C11D9763DF4F1E7A1517C3A0634DB47ED15D2A73AFAA0A2D94CD2D3FE879F0BDA0CBA65C2052716C84000E82403129r7wEM" TargetMode="External"/><Relationship Id="rId38" Type="http://schemas.openxmlformats.org/officeDocument/2006/relationships/hyperlink" Target="consultantplus://offline/ref=01C11D9763DF4F1E7A1509CEB60F13B87EDA072479AEA95C75CB967068E173A7FAEF92F618755F706A91545DD8173C2B78D422FD615D5B08rDw0M" TargetMode="External"/><Relationship Id="rId2" Type="http://schemas.openxmlformats.org/officeDocument/2006/relationships/settings" Target="settings.xml"/><Relationship Id="rId16" Type="http://schemas.openxmlformats.org/officeDocument/2006/relationships/hyperlink" Target="consultantplus://offline/ref=01C11D9763DF4F1E7A1509CEB60F13B87FD2042271FBFE5E249E987560B129B7ECA69FF106755D6F689A02r0wCM" TargetMode="External"/><Relationship Id="rId20" Type="http://schemas.openxmlformats.org/officeDocument/2006/relationships/hyperlink" Target="consultantplus://offline/ref=01C11D9763DF4F1E7A1509CEB60F13B87FD30A227AAEA95C75CB967068E173A7E8EFCAFA187341716884020C9Er4w2M" TargetMode="External"/><Relationship Id="rId29" Type="http://schemas.openxmlformats.org/officeDocument/2006/relationships/hyperlink" Target="consultantplus://offline/ref=01C11D9763DF4F1E7A1509CEB60F13B87CD3062E7BA4A95C75CB967068E173A7E8EFCAFA187341716884020C9Er4w2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C11D9763DF4F1E7A1517C3A0634DB47ED15D2A73A8A3022094CD2D3FE879F0BDA0CBB45C785E716A9E070F9716606F2BC722F9615F5914D2B210r9w3M" TargetMode="External"/><Relationship Id="rId11" Type="http://schemas.openxmlformats.org/officeDocument/2006/relationships/hyperlink" Target="consultantplus://offline/ref=01C11D9763DF4F1E7A1517C3A0634DB47ED15D2A7DA4AB0F2194CD2D3FE879F0BDA0CBB45C785E716A9A010D9716606F2BC722F9615F5914D2B210r9w3M" TargetMode="External"/><Relationship Id="rId24" Type="http://schemas.openxmlformats.org/officeDocument/2006/relationships/hyperlink" Target="consultantplus://offline/ref=01C11D9763DF4F1E7A1509CEB60F13B87FD20A237CA5A95C75CB967068E173A7E8EFCAFA187341716884020C9Er4w2M" TargetMode="External"/><Relationship Id="rId32" Type="http://schemas.openxmlformats.org/officeDocument/2006/relationships/hyperlink" Target="consultantplus://offline/ref=01C11D9763DF4F1E7A1517C3A0634DB47ED15D2A73A9A50C2194CD2D3FE879F0BDA0CBA65C2052716C84000E82403129r7wEM" TargetMode="External"/><Relationship Id="rId37" Type="http://schemas.openxmlformats.org/officeDocument/2006/relationships/hyperlink" Target="consultantplus://offline/ref=01C11D9763DF4F1E7A1517C3A0634DB47ED15D2A73A9A50C2194CD2D3FE879F0BDA0CBB45C785E716A9808049716606F2BC722F9615F5914D2B210r9w3M" TargetMode="External"/><Relationship Id="rId40" Type="http://schemas.openxmlformats.org/officeDocument/2006/relationships/hyperlink" Target="consultantplus://offline/ref=01C11D9763DF4F1E7A1509CEB60F13B87FD200227DA5A95C75CB967068E173A7E8EFCAFA187341716884020C9Er4w2M" TargetMode="External"/><Relationship Id="rId5" Type="http://schemas.openxmlformats.org/officeDocument/2006/relationships/hyperlink" Target="consultantplus://offline/ref=01C11D9763DF4F1E7A1509CEB60F13B87FD20A237CA5A95C75CB967068E173A7FAEF92F618755E716B91545DD8173C2B78D422FD615D5B08rDw0M" TargetMode="External"/><Relationship Id="rId15" Type="http://schemas.openxmlformats.org/officeDocument/2006/relationships/hyperlink" Target="consultantplus://offline/ref=01C11D9763DF4F1E7A1509CEB60F13B87EDA072479AEA95C75CB967068E173A7FAEF92F618755F706A91545DD8173C2B78D422FD615D5B08rDw0M" TargetMode="External"/><Relationship Id="rId23" Type="http://schemas.openxmlformats.org/officeDocument/2006/relationships/hyperlink" Target="consultantplus://offline/ref=01C11D9763DF4F1E7A1509CEB60F13B87FD205227BA8A95C75CB967068E173A7E8EFCAFA187341716884020C9Er4w2M" TargetMode="External"/><Relationship Id="rId28" Type="http://schemas.openxmlformats.org/officeDocument/2006/relationships/hyperlink" Target="consultantplus://offline/ref=01C11D9763DF4F1E7A1509CEB60F13B87EDA072479AEA95C75CB967068E173A7E8EFCAFA187341716884020C9Er4w2M" TargetMode="External"/><Relationship Id="rId36" Type="http://schemas.openxmlformats.org/officeDocument/2006/relationships/hyperlink" Target="consultantplus://offline/ref=01C11D9763DF4F1E7A1517C3A0634DB47ED15D2A73AEA7092B94CD2D3FE879F0BDA0CBA65C2052716C84000E82403129r7wEM" TargetMode="External"/><Relationship Id="rId10" Type="http://schemas.openxmlformats.org/officeDocument/2006/relationships/hyperlink" Target="consultantplus://offline/ref=01C11D9763DF4F1E7A1517C3A0634DB47ED15D2A7DA4AB0F2194CD2D3FE879F0BDA0CBB45C785E716A9A00099716606F2BC722F9615F5914D2B210r9w3M" TargetMode="External"/><Relationship Id="rId19" Type="http://schemas.openxmlformats.org/officeDocument/2006/relationships/hyperlink" Target="consultantplus://offline/ref=01C11D9763DF4F1E7A1509CEB60F13B87FD301217DAEA95C75CB967068E173A7E8EFCAFA187341716884020C9Er4w2M" TargetMode="External"/><Relationship Id="rId31" Type="http://schemas.openxmlformats.org/officeDocument/2006/relationships/hyperlink" Target="consultantplus://offline/ref=01C11D9763DF4F1E7A1517C3A0634DB47ED15D2A73A9AA0A2094CD2D3FE879F0BDA0CBA65C2052716C84000E82403129r7w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C11D9763DF4F1E7A1517C3A0634DB47ED15D2A7DA4AB0F2194CD2D3FE879F0BDA0CBB45C785E716A9A000F9716606F2BC722F9615F5914D2B210r9w3M" TargetMode="External"/><Relationship Id="rId14" Type="http://schemas.openxmlformats.org/officeDocument/2006/relationships/hyperlink" Target="consultantplus://offline/ref=01C11D9763DF4F1E7A1517C3A0634DB47ED15D2A73AFAA0A2D94CD2D3FE879F0BDA0CBB45C785E716A9B07089716606F2BC722F9615F5914D2B210r9w3M" TargetMode="External"/><Relationship Id="rId22" Type="http://schemas.openxmlformats.org/officeDocument/2006/relationships/hyperlink" Target="consultantplus://offline/ref=01C11D9763DF4F1E7A1509CEB60F13B87FD2052E7AAAA95C75CB967068E173A7E8EFCAFA187341716884020C9Er4w2M" TargetMode="External"/><Relationship Id="rId27" Type="http://schemas.openxmlformats.org/officeDocument/2006/relationships/hyperlink" Target="consultantplus://offline/ref=01C11D9763DF4F1E7A1509CEB60F13B87CDD00207BA5A95C75CB967068E173A7E8EFCAFA187341716884020C9Er4w2M" TargetMode="External"/><Relationship Id="rId30" Type="http://schemas.openxmlformats.org/officeDocument/2006/relationships/hyperlink" Target="consultantplus://offline/ref=01C11D9763DF4F1E7A1517C3A0634DB47ED15D2A72A4A70D2994CD2D3FE879F0BDA0CBA65C2052716C84000E82403129r7wEM" TargetMode="External"/><Relationship Id="rId35" Type="http://schemas.openxmlformats.org/officeDocument/2006/relationships/hyperlink" Target="consultantplus://offline/ref=01C11D9763DF4F1E7A1517C3A0634DB47ED15D2A73A8A3022094CD2D3FE879F0BDA0CBA65C2052716C84000E82403129r7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13529</Words>
  <Characters>77117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2</cp:revision>
  <dcterms:created xsi:type="dcterms:W3CDTF">2020-02-06T12:49:00Z</dcterms:created>
  <dcterms:modified xsi:type="dcterms:W3CDTF">2020-02-06T12:49:00Z</dcterms:modified>
</cp:coreProperties>
</file>