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A4" w:rsidRDefault="000311A4">
      <w:pPr>
        <w:pStyle w:val="ConsPlusTitlePage"/>
      </w:pPr>
      <w:r>
        <w:t xml:space="preserve">Документ предоставлен </w:t>
      </w:r>
      <w:hyperlink r:id="rId4" w:history="1">
        <w:r>
          <w:rPr>
            <w:color w:val="0000FF"/>
          </w:rPr>
          <w:t>КонсультантПлюс</w:t>
        </w:r>
      </w:hyperlink>
      <w:r>
        <w:br/>
      </w:r>
    </w:p>
    <w:p w:rsidR="000311A4" w:rsidRDefault="000311A4">
      <w:pPr>
        <w:pStyle w:val="ConsPlusNormal"/>
        <w:jc w:val="both"/>
        <w:outlineLvl w:val="0"/>
      </w:pPr>
    </w:p>
    <w:p w:rsidR="000311A4" w:rsidRDefault="000311A4">
      <w:pPr>
        <w:pStyle w:val="ConsPlusTitle"/>
        <w:jc w:val="center"/>
        <w:outlineLvl w:val="0"/>
      </w:pPr>
      <w:r>
        <w:t>ПРАВИТЕЛЬСТВО АРХАНГЕЛЬСКОЙ ОБЛАСТИ</w:t>
      </w:r>
    </w:p>
    <w:p w:rsidR="000311A4" w:rsidRDefault="000311A4">
      <w:pPr>
        <w:pStyle w:val="ConsPlusTitle"/>
        <w:jc w:val="center"/>
      </w:pPr>
      <w:r>
        <w:t>МИНИСТЕРСТВО ОБРАЗОВАНИЯ И НАУКИ АРХАНГЕЛЬСКОЙ ОБЛАСТИ</w:t>
      </w:r>
    </w:p>
    <w:p w:rsidR="000311A4" w:rsidRDefault="000311A4">
      <w:pPr>
        <w:pStyle w:val="ConsPlusTitle"/>
        <w:jc w:val="center"/>
      </w:pPr>
    </w:p>
    <w:p w:rsidR="000311A4" w:rsidRDefault="000311A4">
      <w:pPr>
        <w:pStyle w:val="ConsPlusTitle"/>
        <w:jc w:val="center"/>
      </w:pPr>
      <w:r>
        <w:t>ПОСТАНОВЛЕНИЕ</w:t>
      </w:r>
    </w:p>
    <w:p w:rsidR="000311A4" w:rsidRDefault="000311A4">
      <w:pPr>
        <w:pStyle w:val="ConsPlusTitle"/>
        <w:jc w:val="center"/>
      </w:pPr>
      <w:r>
        <w:t>от 24 мая 2016 г. N 08</w:t>
      </w:r>
    </w:p>
    <w:p w:rsidR="000311A4" w:rsidRDefault="000311A4">
      <w:pPr>
        <w:pStyle w:val="ConsPlusTitle"/>
        <w:jc w:val="center"/>
      </w:pPr>
    </w:p>
    <w:p w:rsidR="000311A4" w:rsidRDefault="000311A4">
      <w:pPr>
        <w:pStyle w:val="ConsPlusTitle"/>
        <w:jc w:val="center"/>
      </w:pPr>
      <w:r>
        <w:t>О ВНЕСЕНИИ ИЗМЕНЕНИЙ В АДМИНИСТРАТИВНЫЙ РЕГЛАМЕНТ</w:t>
      </w:r>
    </w:p>
    <w:p w:rsidR="000311A4" w:rsidRDefault="000311A4">
      <w:pPr>
        <w:pStyle w:val="ConsPlusTitle"/>
        <w:jc w:val="center"/>
      </w:pPr>
      <w:r>
        <w:t>ПРЕДОСТАВЛЕНИЯ ГОСУДАРСТВЕННОЙ УСЛУГИ ПО ВЫДАЧЕ РАЗРЕШЕНИЙ</w:t>
      </w:r>
    </w:p>
    <w:p w:rsidR="000311A4" w:rsidRDefault="000311A4">
      <w:pPr>
        <w:pStyle w:val="ConsPlusTitle"/>
        <w:jc w:val="center"/>
      </w:pPr>
      <w:r>
        <w:t>НА ВЫЕЗД ИЗ РОССИЙСКОЙ ФЕДЕРАЦИИ НЕСОВЕРШЕННОЛЕТНИХ ГРАЖДАН</w:t>
      </w:r>
    </w:p>
    <w:p w:rsidR="000311A4" w:rsidRDefault="000311A4">
      <w:pPr>
        <w:pStyle w:val="ConsPlusTitle"/>
        <w:jc w:val="center"/>
      </w:pPr>
      <w:r>
        <w:t>РОССИЙСКОЙ ФЕДЕРАЦИИ, ОСТАВШИХСЯ БЕЗ ПОПЕЧЕНИЯ РОДИТЕЛЕЙ</w:t>
      </w:r>
    </w:p>
    <w:p w:rsidR="000311A4" w:rsidRDefault="000311A4">
      <w:pPr>
        <w:pStyle w:val="ConsPlusTitle"/>
        <w:jc w:val="center"/>
      </w:pPr>
      <w:r>
        <w:t>И НАХОДЯЩИХСЯ В ОРГАНИЗАЦИЯХ ДЛЯ ДЕТЕЙ-СИРОТ И ДЕТЕЙ,</w:t>
      </w:r>
    </w:p>
    <w:p w:rsidR="000311A4" w:rsidRDefault="000311A4">
      <w:pPr>
        <w:pStyle w:val="ConsPlusTitle"/>
        <w:jc w:val="center"/>
      </w:pPr>
      <w:r>
        <w:t>ОСТАВШИХСЯ БЕЗ ПОПЕЧЕНИЯ РОДИТЕЛЕЙ, НА ТЕРРИТОРИИ</w:t>
      </w:r>
    </w:p>
    <w:p w:rsidR="000311A4" w:rsidRDefault="000311A4">
      <w:pPr>
        <w:pStyle w:val="ConsPlusTitle"/>
        <w:jc w:val="center"/>
      </w:pPr>
      <w:r>
        <w:t>АРХАНГЕЛЬСКОЙ ОБЛАСТИ</w:t>
      </w:r>
    </w:p>
    <w:p w:rsidR="000311A4" w:rsidRDefault="000311A4">
      <w:pPr>
        <w:pStyle w:val="ConsPlusNormal"/>
        <w:jc w:val="both"/>
      </w:pPr>
    </w:p>
    <w:p w:rsidR="000311A4" w:rsidRDefault="000311A4">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0311A4" w:rsidRDefault="000311A4">
      <w:pPr>
        <w:pStyle w:val="ConsPlusNormal"/>
        <w:spacing w:before="220"/>
        <w:ind w:firstLine="540"/>
        <w:jc w:val="both"/>
      </w:pPr>
      <w:r>
        <w:t xml:space="preserve">1. Внести изменения в административный </w:t>
      </w:r>
      <w:hyperlink r:id="rId7" w:history="1">
        <w:r>
          <w:rPr>
            <w:color w:val="0000FF"/>
          </w:rPr>
          <w:t>регламент</w:t>
        </w:r>
      </w:hyperlink>
      <w:r>
        <w:t xml:space="preserve"> предоставления государственной услуги по выдаче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на территории Архангельской области, утвержденный постановлением министерства образования и науки Архангельской области от 1 августа 2014 года N 24, изложив его в редакции согласно </w:t>
      </w:r>
      <w:hyperlink w:anchor="P36" w:history="1">
        <w:r>
          <w:rPr>
            <w:color w:val="0000FF"/>
          </w:rPr>
          <w:t>приложению</w:t>
        </w:r>
      </w:hyperlink>
      <w:r>
        <w:t xml:space="preserve"> к настоящему постановлению.</w:t>
      </w:r>
    </w:p>
    <w:p w:rsidR="000311A4" w:rsidRDefault="000311A4">
      <w:pPr>
        <w:pStyle w:val="ConsPlusNormal"/>
        <w:spacing w:before="220"/>
        <w:ind w:firstLine="540"/>
        <w:jc w:val="both"/>
      </w:pPr>
      <w:r>
        <w:t>2. Настоящее постановление вступает в силу со дня его официального опубликования.</w:t>
      </w:r>
    </w:p>
    <w:p w:rsidR="000311A4" w:rsidRDefault="000311A4">
      <w:pPr>
        <w:pStyle w:val="ConsPlusNormal"/>
        <w:jc w:val="both"/>
      </w:pPr>
    </w:p>
    <w:p w:rsidR="000311A4" w:rsidRDefault="000311A4">
      <w:pPr>
        <w:pStyle w:val="ConsPlusNormal"/>
        <w:jc w:val="right"/>
      </w:pPr>
      <w:r>
        <w:t>Министр</w:t>
      </w:r>
    </w:p>
    <w:p w:rsidR="000311A4" w:rsidRDefault="000311A4">
      <w:pPr>
        <w:pStyle w:val="ConsPlusNormal"/>
        <w:jc w:val="right"/>
      </w:pPr>
      <w:r>
        <w:t>И.В.СКУБЕНКО</w:t>
      </w:r>
    </w:p>
    <w:p w:rsidR="000311A4" w:rsidRDefault="000311A4">
      <w:pPr>
        <w:pStyle w:val="ConsPlusNormal"/>
        <w:jc w:val="both"/>
      </w:pPr>
    </w:p>
    <w:p w:rsidR="000311A4" w:rsidRDefault="000311A4">
      <w:pPr>
        <w:pStyle w:val="ConsPlusNormal"/>
        <w:jc w:val="both"/>
      </w:pPr>
    </w:p>
    <w:p w:rsidR="000311A4" w:rsidRDefault="000311A4">
      <w:pPr>
        <w:pStyle w:val="ConsPlusNormal"/>
        <w:jc w:val="both"/>
      </w:pPr>
    </w:p>
    <w:p w:rsidR="000311A4" w:rsidRDefault="000311A4">
      <w:pPr>
        <w:pStyle w:val="ConsPlusNormal"/>
        <w:jc w:val="both"/>
      </w:pPr>
    </w:p>
    <w:p w:rsidR="000311A4" w:rsidRDefault="000311A4">
      <w:pPr>
        <w:pStyle w:val="ConsPlusNormal"/>
        <w:jc w:val="both"/>
      </w:pPr>
    </w:p>
    <w:p w:rsidR="000311A4" w:rsidRDefault="000311A4">
      <w:pPr>
        <w:pStyle w:val="ConsPlusNormal"/>
        <w:jc w:val="right"/>
        <w:outlineLvl w:val="0"/>
      </w:pPr>
      <w:r>
        <w:t>Утвержден</w:t>
      </w:r>
    </w:p>
    <w:p w:rsidR="000311A4" w:rsidRDefault="000311A4">
      <w:pPr>
        <w:pStyle w:val="ConsPlusNormal"/>
        <w:jc w:val="right"/>
      </w:pPr>
      <w:r>
        <w:t>постановлением министерства</w:t>
      </w:r>
    </w:p>
    <w:p w:rsidR="000311A4" w:rsidRDefault="000311A4">
      <w:pPr>
        <w:pStyle w:val="ConsPlusNormal"/>
        <w:jc w:val="right"/>
      </w:pPr>
      <w:r>
        <w:t>образования и науки</w:t>
      </w:r>
    </w:p>
    <w:p w:rsidR="000311A4" w:rsidRDefault="000311A4">
      <w:pPr>
        <w:pStyle w:val="ConsPlusNormal"/>
        <w:jc w:val="right"/>
      </w:pPr>
      <w:r>
        <w:t>Архангельской области</w:t>
      </w:r>
    </w:p>
    <w:p w:rsidR="000311A4" w:rsidRDefault="000311A4">
      <w:pPr>
        <w:pStyle w:val="ConsPlusNormal"/>
        <w:jc w:val="right"/>
      </w:pPr>
      <w:r>
        <w:t>от 01.08.2014 N 24</w:t>
      </w:r>
    </w:p>
    <w:p w:rsidR="000311A4" w:rsidRDefault="000311A4">
      <w:pPr>
        <w:pStyle w:val="ConsPlusNormal"/>
        <w:jc w:val="right"/>
      </w:pPr>
      <w:r>
        <w:t>(в редакции постановления</w:t>
      </w:r>
    </w:p>
    <w:p w:rsidR="000311A4" w:rsidRDefault="000311A4">
      <w:pPr>
        <w:pStyle w:val="ConsPlusNormal"/>
        <w:jc w:val="right"/>
      </w:pPr>
      <w:r>
        <w:t>министерства образования и науки</w:t>
      </w:r>
    </w:p>
    <w:p w:rsidR="000311A4" w:rsidRDefault="000311A4">
      <w:pPr>
        <w:pStyle w:val="ConsPlusNormal"/>
        <w:jc w:val="right"/>
      </w:pPr>
      <w:r>
        <w:t>Архангельской области</w:t>
      </w:r>
    </w:p>
    <w:p w:rsidR="000311A4" w:rsidRDefault="000311A4">
      <w:pPr>
        <w:pStyle w:val="ConsPlusNormal"/>
        <w:jc w:val="right"/>
      </w:pPr>
      <w:r>
        <w:t>от 24.05.2016 N 08)</w:t>
      </w:r>
    </w:p>
    <w:p w:rsidR="000311A4" w:rsidRDefault="000311A4">
      <w:pPr>
        <w:pStyle w:val="ConsPlusNormal"/>
        <w:jc w:val="both"/>
      </w:pPr>
    </w:p>
    <w:p w:rsidR="000311A4" w:rsidRDefault="000311A4">
      <w:pPr>
        <w:pStyle w:val="ConsPlusTitle"/>
        <w:jc w:val="center"/>
      </w:pPr>
      <w:bookmarkStart w:id="0" w:name="P36"/>
      <w:bookmarkEnd w:id="0"/>
      <w:r>
        <w:t>АДМИНИСТРАТИВНЫЙ РЕГЛАМЕНТ</w:t>
      </w:r>
    </w:p>
    <w:p w:rsidR="000311A4" w:rsidRDefault="000311A4">
      <w:pPr>
        <w:pStyle w:val="ConsPlusTitle"/>
        <w:jc w:val="center"/>
      </w:pPr>
      <w:r>
        <w:t>ПРЕДОСТАВЛЕНИЯ ГОСУДАРСТВЕННОЙ УСЛУГИ ПО ВЫДАЧЕ РАЗРЕШЕНИЙ</w:t>
      </w:r>
    </w:p>
    <w:p w:rsidR="000311A4" w:rsidRDefault="000311A4">
      <w:pPr>
        <w:pStyle w:val="ConsPlusTitle"/>
        <w:jc w:val="center"/>
      </w:pPr>
      <w:r>
        <w:t>НА ВЫЕЗД ИЗ РОССИЙСКОЙ ФЕДЕРАЦИИ НЕСОВЕРШЕННОЛЕТНИХ ГРАЖДАН</w:t>
      </w:r>
    </w:p>
    <w:p w:rsidR="000311A4" w:rsidRDefault="000311A4">
      <w:pPr>
        <w:pStyle w:val="ConsPlusTitle"/>
        <w:jc w:val="center"/>
      </w:pPr>
      <w:r>
        <w:t>РОССИЙСКОЙ ФЕДЕРАЦИИ, ОСТАВШИХСЯ БЕЗ ПОПЕЧЕНИЯ РОДИТЕЛЕЙ</w:t>
      </w:r>
    </w:p>
    <w:p w:rsidR="000311A4" w:rsidRDefault="000311A4">
      <w:pPr>
        <w:pStyle w:val="ConsPlusTitle"/>
        <w:jc w:val="center"/>
      </w:pPr>
      <w:r>
        <w:lastRenderedPageBreak/>
        <w:t>И НАХОДЯЩИХСЯ В ОРГАНИЗАЦИЯХ ДЛЯ ДЕТЕЙ-СИРОТ И ДЕТЕЙ,</w:t>
      </w:r>
    </w:p>
    <w:p w:rsidR="000311A4" w:rsidRDefault="000311A4">
      <w:pPr>
        <w:pStyle w:val="ConsPlusTitle"/>
        <w:jc w:val="center"/>
      </w:pPr>
      <w:r>
        <w:t>ОСТАВШИХСЯ БЕЗ ПОПЕЧЕНИЯ РОДИТЕЛЕЙ, НА ТЕРРИТОРИИ</w:t>
      </w:r>
    </w:p>
    <w:p w:rsidR="000311A4" w:rsidRDefault="000311A4">
      <w:pPr>
        <w:pStyle w:val="ConsPlusTitle"/>
        <w:jc w:val="center"/>
      </w:pPr>
      <w:r>
        <w:t>АРХАНГЕЛЬСКОЙ ОБЛАСТИ</w:t>
      </w:r>
    </w:p>
    <w:p w:rsidR="000311A4" w:rsidRDefault="000311A4">
      <w:pPr>
        <w:pStyle w:val="ConsPlusNormal"/>
        <w:jc w:val="both"/>
      </w:pPr>
    </w:p>
    <w:p w:rsidR="000311A4" w:rsidRDefault="000311A4">
      <w:pPr>
        <w:pStyle w:val="ConsPlusNormal"/>
        <w:jc w:val="center"/>
        <w:outlineLvl w:val="1"/>
      </w:pPr>
      <w:r>
        <w:t>I. Общие положения</w:t>
      </w:r>
    </w:p>
    <w:p w:rsidR="000311A4" w:rsidRDefault="000311A4">
      <w:pPr>
        <w:pStyle w:val="ConsPlusNormal"/>
        <w:jc w:val="both"/>
      </w:pPr>
    </w:p>
    <w:p w:rsidR="000311A4" w:rsidRDefault="000311A4">
      <w:pPr>
        <w:pStyle w:val="ConsPlusNormal"/>
        <w:jc w:val="center"/>
        <w:outlineLvl w:val="2"/>
      </w:pPr>
      <w:r>
        <w:t>1.1. Предмет регулирования административного регламента</w:t>
      </w:r>
    </w:p>
    <w:p w:rsidR="000311A4" w:rsidRDefault="000311A4">
      <w:pPr>
        <w:pStyle w:val="ConsPlusNormal"/>
        <w:jc w:val="both"/>
      </w:pPr>
    </w:p>
    <w:p w:rsidR="000311A4" w:rsidRDefault="000311A4">
      <w:pPr>
        <w:pStyle w:val="ConsPlusNormal"/>
        <w:ind w:firstLine="540"/>
        <w:jc w:val="both"/>
      </w:pPr>
      <w:r>
        <w:t>1. Настоящий административный регламент устанавливает порядок предоставления государственной услуги по выдаче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0311A4" w:rsidRDefault="000311A4">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0311A4" w:rsidRDefault="000311A4">
      <w:pPr>
        <w:pStyle w:val="ConsPlusNormal"/>
        <w:spacing w:before="220"/>
        <w:ind w:firstLine="540"/>
        <w:jc w:val="both"/>
      </w:pPr>
      <w:r>
        <w:t>1) регистрация запроса заявителя о предоставлении государственной услуги;</w:t>
      </w:r>
    </w:p>
    <w:p w:rsidR="000311A4" w:rsidRDefault="000311A4">
      <w:pPr>
        <w:pStyle w:val="ConsPlusNormal"/>
        <w:spacing w:before="220"/>
        <w:ind w:firstLine="540"/>
        <w:jc w:val="both"/>
      </w:pPr>
      <w:r>
        <w:t>2) рассмотрение вопроса о выдаче разрешения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(далее - разрешение на выезд из Российской Федерации);</w:t>
      </w:r>
    </w:p>
    <w:p w:rsidR="000311A4" w:rsidRDefault="000311A4">
      <w:pPr>
        <w:pStyle w:val="ConsPlusNormal"/>
        <w:spacing w:before="220"/>
        <w:ind w:firstLine="540"/>
        <w:jc w:val="both"/>
      </w:pPr>
      <w:r>
        <w:t>3) выдача заявителю разрешения на выезд из Российской Федерации.</w:t>
      </w:r>
    </w:p>
    <w:p w:rsidR="000311A4" w:rsidRDefault="000311A4">
      <w:pPr>
        <w:pStyle w:val="ConsPlusNormal"/>
        <w:spacing w:before="220"/>
        <w:ind w:firstLine="540"/>
        <w:jc w:val="both"/>
      </w:pPr>
      <w:r>
        <w:t>3. Блок-схема предоставления государственной услуги приведена в приложении N 1 к настоящему административному регламенту.</w:t>
      </w:r>
    </w:p>
    <w:p w:rsidR="000311A4" w:rsidRDefault="000311A4">
      <w:pPr>
        <w:pStyle w:val="ConsPlusNormal"/>
        <w:jc w:val="both"/>
      </w:pPr>
    </w:p>
    <w:p w:rsidR="000311A4" w:rsidRDefault="000311A4">
      <w:pPr>
        <w:pStyle w:val="ConsPlusNormal"/>
        <w:jc w:val="center"/>
        <w:outlineLvl w:val="2"/>
      </w:pPr>
      <w:r>
        <w:t>1.2. Описание заявителей при предоставлении</w:t>
      </w:r>
    </w:p>
    <w:p w:rsidR="000311A4" w:rsidRDefault="000311A4">
      <w:pPr>
        <w:pStyle w:val="ConsPlusNormal"/>
        <w:jc w:val="center"/>
      </w:pPr>
      <w:r>
        <w:t>государственной услуги</w:t>
      </w:r>
    </w:p>
    <w:p w:rsidR="000311A4" w:rsidRDefault="000311A4">
      <w:pPr>
        <w:pStyle w:val="ConsPlusNormal"/>
        <w:jc w:val="both"/>
      </w:pPr>
    </w:p>
    <w:p w:rsidR="000311A4" w:rsidRDefault="000311A4">
      <w:pPr>
        <w:pStyle w:val="ConsPlusNormal"/>
        <w:ind w:firstLine="540"/>
        <w:jc w:val="both"/>
      </w:pPr>
      <w:r>
        <w:t>4. Заявителями при предоставлении государственной услуги являются организации для детей-сирот и детей, оставшихся без попечения родителей, формирующие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для выезда из Российской Федерации для отдыха и (или) оздоровления (далее - заявители).</w:t>
      </w:r>
    </w:p>
    <w:p w:rsidR="000311A4" w:rsidRDefault="000311A4">
      <w:pPr>
        <w:pStyle w:val="ConsPlusNormal"/>
        <w:spacing w:before="220"/>
        <w:ind w:firstLine="540"/>
        <w:jc w:val="both"/>
      </w:pPr>
      <w:r>
        <w:t>5. От имени заявителей, указанных в пункте 4 настоящего административного регламента, вправе выступать:</w:t>
      </w:r>
    </w:p>
    <w:p w:rsidR="000311A4" w:rsidRDefault="000311A4">
      <w:pPr>
        <w:pStyle w:val="ConsPlusNormal"/>
        <w:spacing w:before="220"/>
        <w:ind w:firstLine="540"/>
        <w:jc w:val="both"/>
      </w:pPr>
      <w:r>
        <w:t>руководитель организации при представлении документов, подтверждающих его полномочия;</w:t>
      </w:r>
    </w:p>
    <w:p w:rsidR="000311A4" w:rsidRDefault="000311A4">
      <w:pPr>
        <w:pStyle w:val="ConsPlusNormal"/>
        <w:spacing w:before="220"/>
        <w:ind w:firstLine="540"/>
        <w:jc w:val="both"/>
      </w:pPr>
      <w: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w:t>
      </w:r>
    </w:p>
    <w:p w:rsidR="000311A4" w:rsidRDefault="000311A4">
      <w:pPr>
        <w:pStyle w:val="ConsPlusNormal"/>
        <w:jc w:val="both"/>
      </w:pPr>
    </w:p>
    <w:p w:rsidR="000311A4" w:rsidRDefault="000311A4">
      <w:pPr>
        <w:pStyle w:val="ConsPlusNormal"/>
        <w:jc w:val="center"/>
        <w:outlineLvl w:val="2"/>
      </w:pPr>
      <w:r>
        <w:t>1.3. Требования к порядку информирования</w:t>
      </w:r>
    </w:p>
    <w:p w:rsidR="000311A4" w:rsidRDefault="000311A4">
      <w:pPr>
        <w:pStyle w:val="ConsPlusNormal"/>
        <w:jc w:val="center"/>
      </w:pPr>
      <w:r>
        <w:lastRenderedPageBreak/>
        <w:t>о правилах предоставления государственной услуги</w:t>
      </w:r>
    </w:p>
    <w:p w:rsidR="000311A4" w:rsidRDefault="000311A4">
      <w:pPr>
        <w:pStyle w:val="ConsPlusNormal"/>
        <w:jc w:val="both"/>
      </w:pPr>
    </w:p>
    <w:p w:rsidR="000311A4" w:rsidRDefault="000311A4">
      <w:pPr>
        <w:pStyle w:val="ConsPlusNormal"/>
        <w:ind w:firstLine="540"/>
        <w:jc w:val="both"/>
      </w:pPr>
      <w:r>
        <w:t>6. Информация о правилах предоставления государственной услуги может быть получена:</w:t>
      </w:r>
    </w:p>
    <w:p w:rsidR="000311A4" w:rsidRDefault="000311A4">
      <w:pPr>
        <w:pStyle w:val="ConsPlusNormal"/>
        <w:spacing w:before="220"/>
        <w:ind w:firstLine="540"/>
        <w:jc w:val="both"/>
      </w:pPr>
      <w:r>
        <w:t>по телефону в органах опеки и попечительства (министерстве);</w:t>
      </w:r>
    </w:p>
    <w:p w:rsidR="000311A4" w:rsidRDefault="000311A4">
      <w:pPr>
        <w:pStyle w:val="ConsPlusNormal"/>
        <w:spacing w:before="220"/>
        <w:ind w:firstLine="540"/>
        <w:jc w:val="both"/>
      </w:pPr>
      <w:r>
        <w:t>по электронной почте в органах опеки и попечительства (министерстве);</w:t>
      </w:r>
    </w:p>
    <w:p w:rsidR="000311A4" w:rsidRDefault="000311A4">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0311A4" w:rsidRDefault="000311A4">
      <w:pPr>
        <w:pStyle w:val="ConsPlusNormal"/>
        <w:spacing w:before="220"/>
        <w:ind w:firstLine="540"/>
        <w:jc w:val="both"/>
      </w:pPr>
      <w:r>
        <w:t>при личном обращении заявителя в органы опеки и попечительства (министерство);</w:t>
      </w:r>
    </w:p>
    <w:p w:rsidR="000311A4" w:rsidRDefault="000311A4">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0311A4" w:rsidRDefault="000311A4">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0311A4" w:rsidRDefault="000311A4">
      <w:pPr>
        <w:pStyle w:val="ConsPlusNormal"/>
        <w:spacing w:before="220"/>
        <w:ind w:firstLine="540"/>
        <w:jc w:val="both"/>
      </w:pPr>
      <w: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311A4" w:rsidRDefault="000311A4">
      <w:pPr>
        <w:pStyle w:val="ConsPlusNormal"/>
        <w:spacing w:before="220"/>
        <w:ind w:firstLine="540"/>
        <w:jc w:val="both"/>
      </w:pPr>
      <w:r>
        <w:t>в помещениях органов опеки и попечительства (на информационных стендах);</w:t>
      </w:r>
    </w:p>
    <w:p w:rsidR="000311A4" w:rsidRDefault="000311A4">
      <w:pPr>
        <w:pStyle w:val="ConsPlusNormal"/>
        <w:spacing w:before="220"/>
        <w:ind w:firstLine="540"/>
        <w:jc w:val="both"/>
      </w:pPr>
      <w:r>
        <w:t>в помещениях министерства (на информационных стендах).</w:t>
      </w:r>
    </w:p>
    <w:p w:rsidR="000311A4" w:rsidRDefault="000311A4">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311A4" w:rsidRDefault="000311A4">
      <w:pPr>
        <w:pStyle w:val="ConsPlusNormal"/>
        <w:spacing w:before="220"/>
        <w:ind w:firstLine="540"/>
        <w:jc w:val="both"/>
      </w:pPr>
      <w:r>
        <w:t>1) сообщается следующая информация:</w:t>
      </w:r>
    </w:p>
    <w:p w:rsidR="000311A4" w:rsidRDefault="000311A4">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311A4" w:rsidRDefault="000311A4">
      <w:pPr>
        <w:pStyle w:val="ConsPlusNormal"/>
        <w:spacing w:before="220"/>
        <w:ind w:firstLine="540"/>
        <w:jc w:val="both"/>
      </w:pPr>
      <w:r>
        <w:t>график работы органа опеки и попечительства (министерства) с заявителями;</w:t>
      </w:r>
    </w:p>
    <w:p w:rsidR="000311A4" w:rsidRDefault="000311A4">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0311A4" w:rsidRDefault="000311A4">
      <w:pPr>
        <w:pStyle w:val="ConsPlusNormal"/>
        <w:spacing w:before="220"/>
        <w:ind w:firstLine="540"/>
        <w:jc w:val="both"/>
      </w:pPr>
      <w:r>
        <w:t>2) осуществляется консультирование по порядку предоставления государственной услуги.</w:t>
      </w:r>
    </w:p>
    <w:p w:rsidR="000311A4" w:rsidRDefault="000311A4">
      <w:pPr>
        <w:pStyle w:val="ConsPlusNormal"/>
        <w:spacing w:before="220"/>
        <w:ind w:firstLine="540"/>
        <w:jc w:val="both"/>
      </w:pPr>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0311A4" w:rsidRDefault="000311A4">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8"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311A4" w:rsidRDefault="000311A4">
      <w:pPr>
        <w:pStyle w:val="ConsPlusNormal"/>
        <w:spacing w:before="220"/>
        <w:ind w:firstLine="540"/>
        <w:jc w:val="both"/>
      </w:pPr>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0311A4" w:rsidRDefault="000311A4">
      <w:pPr>
        <w:pStyle w:val="ConsPlusNormal"/>
        <w:spacing w:before="220"/>
        <w:ind w:firstLine="540"/>
        <w:jc w:val="both"/>
      </w:pPr>
      <w:r>
        <w:t>текст настоящего административного регламента;</w:t>
      </w:r>
    </w:p>
    <w:p w:rsidR="000311A4" w:rsidRDefault="000311A4">
      <w:pPr>
        <w:pStyle w:val="ConsPlusNormal"/>
        <w:spacing w:before="220"/>
        <w:ind w:firstLine="540"/>
        <w:jc w:val="both"/>
      </w:pPr>
      <w:r>
        <w:t>контактные данные органов опеки и попечительства (министерства), указанные в пункте 7 настоящего административного регламента;</w:t>
      </w:r>
    </w:p>
    <w:p w:rsidR="000311A4" w:rsidRDefault="000311A4">
      <w:pPr>
        <w:pStyle w:val="ConsPlusNormal"/>
        <w:spacing w:before="220"/>
        <w:ind w:firstLine="540"/>
        <w:jc w:val="both"/>
      </w:pPr>
      <w:r>
        <w:t>график работы органов опеки и попечительства (министерства) с заявителями;</w:t>
      </w:r>
    </w:p>
    <w:p w:rsidR="000311A4" w:rsidRDefault="000311A4">
      <w:pPr>
        <w:pStyle w:val="ConsPlusNormal"/>
        <w:spacing w:before="220"/>
        <w:ind w:firstLine="540"/>
        <w:jc w:val="both"/>
      </w:pPr>
      <w:r>
        <w:t>образцы заполнения заявителями бланков документов;</w:t>
      </w:r>
    </w:p>
    <w:p w:rsidR="000311A4" w:rsidRDefault="000311A4">
      <w:pPr>
        <w:pStyle w:val="ConsPlusNormal"/>
        <w:spacing w:before="220"/>
        <w:ind w:firstLine="540"/>
        <w:jc w:val="both"/>
      </w:pPr>
      <w:r>
        <w:t>порядок получения консультаций (справок) о предоставлении государственной услуги;</w:t>
      </w:r>
    </w:p>
    <w:p w:rsidR="000311A4" w:rsidRDefault="000311A4">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0311A4" w:rsidRDefault="000311A4">
      <w:pPr>
        <w:pStyle w:val="ConsPlusNormal"/>
        <w:spacing w:before="220"/>
        <w:ind w:firstLine="540"/>
        <w:jc w:val="both"/>
      </w:pPr>
      <w:r>
        <w:t>9. На Архангельском региональном портале государственных и муниципальных услуг размещаются:</w:t>
      </w:r>
    </w:p>
    <w:p w:rsidR="000311A4" w:rsidRDefault="000311A4">
      <w:pPr>
        <w:pStyle w:val="ConsPlusNormal"/>
        <w:spacing w:before="220"/>
        <w:ind w:firstLine="540"/>
        <w:jc w:val="both"/>
      </w:pPr>
      <w:r>
        <w:t>информация, указанная в пункте 8 настоящего административного регламента;</w:t>
      </w:r>
    </w:p>
    <w:p w:rsidR="000311A4" w:rsidRDefault="000311A4">
      <w:pPr>
        <w:pStyle w:val="ConsPlusNormal"/>
        <w:spacing w:before="220"/>
        <w:ind w:firstLine="540"/>
        <w:jc w:val="both"/>
      </w:pPr>
      <w:r>
        <w:t xml:space="preserve">информация, указанная в </w:t>
      </w:r>
      <w:hyperlink r:id="rId10"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0311A4" w:rsidRDefault="000311A4">
      <w:pPr>
        <w:pStyle w:val="ConsPlusNormal"/>
        <w:spacing w:before="220"/>
        <w:ind w:firstLine="540"/>
        <w:jc w:val="both"/>
      </w:pPr>
      <w: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0311A4" w:rsidRDefault="000311A4">
      <w:pPr>
        <w:pStyle w:val="ConsPlusNormal"/>
        <w:jc w:val="both"/>
      </w:pPr>
    </w:p>
    <w:p w:rsidR="000311A4" w:rsidRDefault="000311A4">
      <w:pPr>
        <w:pStyle w:val="ConsPlusNormal"/>
        <w:jc w:val="center"/>
        <w:outlineLvl w:val="1"/>
      </w:pPr>
      <w:r>
        <w:t>II. Стандарт предоставления государственной услуги</w:t>
      </w:r>
    </w:p>
    <w:p w:rsidR="000311A4" w:rsidRDefault="000311A4">
      <w:pPr>
        <w:pStyle w:val="ConsPlusNormal"/>
        <w:jc w:val="both"/>
      </w:pPr>
    </w:p>
    <w:p w:rsidR="000311A4" w:rsidRDefault="000311A4">
      <w:pPr>
        <w:pStyle w:val="ConsPlusNormal"/>
        <w:ind w:firstLine="540"/>
        <w:jc w:val="both"/>
      </w:pPr>
      <w:r>
        <w:t>11. Наименование государственной услуги:</w:t>
      </w:r>
    </w:p>
    <w:p w:rsidR="000311A4" w:rsidRDefault="000311A4">
      <w:pPr>
        <w:pStyle w:val="ConsPlusNormal"/>
        <w:spacing w:before="220"/>
        <w:ind w:firstLine="540"/>
        <w:jc w:val="both"/>
      </w:pPr>
      <w:r>
        <w:t>"Выдача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на территории Архангельской области".</w:t>
      </w:r>
    </w:p>
    <w:p w:rsidR="000311A4" w:rsidRDefault="000311A4">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0311A4" w:rsidRDefault="000311A4">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0311A4" w:rsidRDefault="000311A4">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0311A4" w:rsidRDefault="000311A4">
      <w:pPr>
        <w:pStyle w:val="ConsPlusNormal"/>
        <w:spacing w:before="220"/>
        <w:ind w:firstLine="540"/>
        <w:jc w:val="both"/>
      </w:pPr>
      <w:hyperlink r:id="rId11" w:history="1">
        <w:r>
          <w:rPr>
            <w:color w:val="0000FF"/>
          </w:rPr>
          <w:t>Конституция</w:t>
        </w:r>
      </w:hyperlink>
      <w:r>
        <w:t xml:space="preserve"> Российской Федерации;</w:t>
      </w:r>
    </w:p>
    <w:p w:rsidR="000311A4" w:rsidRDefault="000311A4">
      <w:pPr>
        <w:pStyle w:val="ConsPlusNormal"/>
        <w:spacing w:before="220"/>
        <w:ind w:firstLine="540"/>
        <w:jc w:val="both"/>
      </w:pPr>
      <w:r>
        <w:lastRenderedPageBreak/>
        <w:t xml:space="preserve">Гражданский </w:t>
      </w:r>
      <w:hyperlink r:id="rId12" w:history="1">
        <w:r>
          <w:rPr>
            <w:color w:val="0000FF"/>
          </w:rPr>
          <w:t>кодекс</w:t>
        </w:r>
      </w:hyperlink>
      <w:r>
        <w:t xml:space="preserve"> Российской Федерации от 30 ноября 1994 года N 51-ФЗ;</w:t>
      </w:r>
    </w:p>
    <w:p w:rsidR="000311A4" w:rsidRDefault="000311A4">
      <w:pPr>
        <w:pStyle w:val="ConsPlusNormal"/>
        <w:spacing w:before="220"/>
        <w:ind w:firstLine="540"/>
        <w:jc w:val="both"/>
      </w:pPr>
      <w:r>
        <w:t xml:space="preserve">Семейный </w:t>
      </w:r>
      <w:hyperlink r:id="rId13" w:history="1">
        <w:r>
          <w:rPr>
            <w:color w:val="0000FF"/>
          </w:rPr>
          <w:t>кодекс</w:t>
        </w:r>
      </w:hyperlink>
      <w:r>
        <w:t xml:space="preserve"> Российской Федерации от 29 декабря 1995 года N 223-ФЗ;</w:t>
      </w:r>
    </w:p>
    <w:p w:rsidR="000311A4" w:rsidRDefault="000311A4">
      <w:pPr>
        <w:pStyle w:val="ConsPlusNormal"/>
        <w:spacing w:before="220"/>
        <w:ind w:firstLine="540"/>
        <w:jc w:val="both"/>
      </w:pPr>
      <w:r>
        <w:t xml:space="preserve">Федеральный </w:t>
      </w:r>
      <w:hyperlink r:id="rId14" w:history="1">
        <w:r>
          <w:rPr>
            <w:color w:val="0000FF"/>
          </w:rPr>
          <w:t>закон</w:t>
        </w:r>
      </w:hyperlink>
      <w:r>
        <w:t xml:space="preserve"> Российской Федерации от 15 августа 1996 года N 114-ФЗ "О порядке выезда из Российской Федерации и въезда в Российскую Федерацию";</w:t>
      </w:r>
    </w:p>
    <w:p w:rsidR="000311A4" w:rsidRDefault="000311A4">
      <w:pPr>
        <w:pStyle w:val="ConsPlusNormal"/>
        <w:spacing w:before="220"/>
        <w:ind w:firstLine="540"/>
        <w:jc w:val="both"/>
      </w:pPr>
      <w:r>
        <w:t xml:space="preserve">Федеральный </w:t>
      </w:r>
      <w:hyperlink r:id="rId15" w:history="1">
        <w:r>
          <w:rPr>
            <w:color w:val="0000FF"/>
          </w:rPr>
          <w:t>закон</w:t>
        </w:r>
      </w:hyperlink>
      <w:r>
        <w:t xml:space="preserve"> от 2 мая 2006 года N 59-ФЗ "О порядке рассмотрения обращений граждан Российской Федерации";</w:t>
      </w:r>
    </w:p>
    <w:p w:rsidR="000311A4" w:rsidRDefault="000311A4">
      <w:pPr>
        <w:pStyle w:val="ConsPlusNormal"/>
        <w:spacing w:before="220"/>
        <w:ind w:firstLine="540"/>
        <w:jc w:val="both"/>
      </w:pPr>
      <w:r>
        <w:t xml:space="preserve">Федеральный </w:t>
      </w:r>
      <w:hyperlink r:id="rId16" w:history="1">
        <w:r>
          <w:rPr>
            <w:color w:val="0000FF"/>
          </w:rPr>
          <w:t>закон</w:t>
        </w:r>
      </w:hyperlink>
      <w:r>
        <w:t xml:space="preserve"> от 24 апреля 2008 года N 48-ФЗ "Об опеке и попечительстве";</w:t>
      </w:r>
    </w:p>
    <w:p w:rsidR="000311A4" w:rsidRDefault="000311A4">
      <w:pPr>
        <w:pStyle w:val="ConsPlusNormal"/>
        <w:spacing w:before="220"/>
        <w:ind w:firstLine="540"/>
        <w:jc w:val="both"/>
      </w:pPr>
      <w:r>
        <w:t xml:space="preserve">Федеральный </w:t>
      </w:r>
      <w:hyperlink r:id="rId17"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311A4" w:rsidRDefault="000311A4">
      <w:pPr>
        <w:pStyle w:val="ConsPlusNormal"/>
        <w:spacing w:before="220"/>
        <w:ind w:firstLine="540"/>
        <w:jc w:val="both"/>
      </w:pPr>
      <w:r>
        <w:t xml:space="preserve">Федеральный </w:t>
      </w:r>
      <w:hyperlink r:id="rId1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311A4" w:rsidRDefault="000311A4">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6 апреля 2011 года N 249 "Об организации выезда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0311A4" w:rsidRDefault="000311A4">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311A4" w:rsidRDefault="000311A4">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11A4" w:rsidRDefault="000311A4">
      <w:pPr>
        <w:pStyle w:val="ConsPlusNormal"/>
        <w:spacing w:before="220"/>
        <w:ind w:firstLine="540"/>
        <w:jc w:val="both"/>
      </w:pPr>
      <w:hyperlink r:id="rId22" w:history="1">
        <w:r>
          <w:rPr>
            <w:color w:val="0000FF"/>
          </w:rPr>
          <w:t>приказ</w:t>
        </w:r>
      </w:hyperlink>
      <w:r>
        <w:t xml:space="preserve"> Министерства образования и науки Российской Федерации от 12 мая 2011 года N 1611 "О реализации Постановления Правительства Российской Федерации от 6 апреля 2011 г. N 249";</w:t>
      </w:r>
    </w:p>
    <w:p w:rsidR="000311A4" w:rsidRDefault="000311A4">
      <w:pPr>
        <w:pStyle w:val="ConsPlusNormal"/>
        <w:spacing w:before="220"/>
        <w:ind w:firstLine="540"/>
        <w:jc w:val="both"/>
      </w:pPr>
      <w:r>
        <w:t xml:space="preserve">областной </w:t>
      </w:r>
      <w:hyperlink r:id="rId23"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0311A4" w:rsidRDefault="000311A4">
      <w:pPr>
        <w:pStyle w:val="ConsPlusNormal"/>
        <w:spacing w:before="220"/>
        <w:ind w:firstLine="540"/>
        <w:jc w:val="both"/>
      </w:pPr>
      <w:r>
        <w:t xml:space="preserve">областной </w:t>
      </w:r>
      <w:hyperlink r:id="rId24"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0311A4" w:rsidRDefault="000311A4">
      <w:pPr>
        <w:pStyle w:val="ConsPlusNormal"/>
        <w:spacing w:before="220"/>
        <w:ind w:firstLine="540"/>
        <w:jc w:val="both"/>
      </w:pPr>
      <w:hyperlink r:id="rId25"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0311A4" w:rsidRDefault="000311A4">
      <w:pPr>
        <w:pStyle w:val="ConsPlusNormal"/>
        <w:spacing w:before="220"/>
        <w:ind w:firstLine="540"/>
        <w:jc w:val="both"/>
      </w:pPr>
      <w:hyperlink r:id="rId26"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0311A4" w:rsidRDefault="000311A4">
      <w:pPr>
        <w:pStyle w:val="ConsPlusNormal"/>
        <w:spacing w:before="220"/>
        <w:ind w:firstLine="540"/>
        <w:jc w:val="both"/>
      </w:pPr>
      <w:hyperlink r:id="rId27"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0311A4" w:rsidRDefault="000311A4">
      <w:pPr>
        <w:pStyle w:val="ConsPlusNormal"/>
        <w:jc w:val="both"/>
      </w:pPr>
    </w:p>
    <w:p w:rsidR="000311A4" w:rsidRDefault="000311A4">
      <w:pPr>
        <w:pStyle w:val="ConsPlusNormal"/>
        <w:jc w:val="center"/>
        <w:outlineLvl w:val="2"/>
      </w:pPr>
      <w:r>
        <w:t>2.1. Перечень документов, необходимых для предоставления</w:t>
      </w:r>
    </w:p>
    <w:p w:rsidR="000311A4" w:rsidRDefault="000311A4">
      <w:pPr>
        <w:pStyle w:val="ConsPlusNormal"/>
        <w:jc w:val="center"/>
      </w:pPr>
      <w:r>
        <w:t>государственной услуги</w:t>
      </w:r>
    </w:p>
    <w:p w:rsidR="000311A4" w:rsidRDefault="000311A4">
      <w:pPr>
        <w:pStyle w:val="ConsPlusNormal"/>
        <w:jc w:val="both"/>
      </w:pPr>
    </w:p>
    <w:p w:rsidR="000311A4" w:rsidRDefault="000311A4">
      <w:pPr>
        <w:pStyle w:val="ConsPlusNormal"/>
        <w:ind w:firstLine="540"/>
        <w:jc w:val="both"/>
      </w:pPr>
      <w:r>
        <w:lastRenderedPageBreak/>
        <w:t>14. Для получения государственной услуги заявитель представляет следующие документы (далее также - запрос заявителя):</w:t>
      </w:r>
    </w:p>
    <w:p w:rsidR="000311A4" w:rsidRDefault="000311A4">
      <w:pPr>
        <w:pStyle w:val="ConsPlusNormal"/>
        <w:spacing w:before="220"/>
        <w:ind w:firstLine="540"/>
        <w:jc w:val="both"/>
      </w:pPr>
      <w:r>
        <w:t>1) заявление о предоставлении государственной услуги;</w:t>
      </w:r>
    </w:p>
    <w:p w:rsidR="000311A4" w:rsidRDefault="000311A4">
      <w:pPr>
        <w:pStyle w:val="ConsPlusNormal"/>
        <w:spacing w:before="220"/>
        <w:ind w:firstLine="540"/>
        <w:jc w:val="both"/>
      </w:pPr>
      <w:r>
        <w:t>2) свидетельство о рождении несовершеннолетнего, выезжающего из Российской Федерации;</w:t>
      </w:r>
    </w:p>
    <w:p w:rsidR="000311A4" w:rsidRDefault="000311A4">
      <w:pPr>
        <w:pStyle w:val="ConsPlusNormal"/>
        <w:spacing w:before="220"/>
        <w:ind w:firstLine="540"/>
        <w:jc w:val="both"/>
      </w:pPr>
      <w:r>
        <w:t>3) документ, удостоверяющий личность несовершеннолетнего (в случае достижения 14 лет);</w:t>
      </w:r>
    </w:p>
    <w:p w:rsidR="000311A4" w:rsidRDefault="000311A4">
      <w:pPr>
        <w:pStyle w:val="ConsPlusNormal"/>
        <w:spacing w:before="220"/>
        <w:ind w:firstLine="540"/>
        <w:jc w:val="both"/>
      </w:pPr>
      <w:r>
        <w:t>4) документ, удостоверяющий личность лица, сопровождающего группу, выезжающую из Российской Федерации.</w:t>
      </w:r>
    </w:p>
    <w:p w:rsidR="000311A4" w:rsidRDefault="000311A4">
      <w:pPr>
        <w:pStyle w:val="ConsPlusNormal"/>
        <w:spacing w:before="220"/>
        <w:ind w:firstLine="540"/>
        <w:jc w:val="both"/>
      </w:pPr>
      <w:r>
        <w:t>15. Документ, предусмотренный подпунктом 1 пункта 14 настоящего административного регламента, составляется по форме в соответствии с приложением N 2 к настоящему административному регламенту.</w:t>
      </w:r>
    </w:p>
    <w:p w:rsidR="000311A4" w:rsidRDefault="000311A4">
      <w:pPr>
        <w:pStyle w:val="ConsPlusNormal"/>
        <w:spacing w:before="220"/>
        <w:ind w:firstLine="540"/>
        <w:jc w:val="both"/>
      </w:pPr>
      <w:r>
        <w:t>16. Документ, предусмотренный подпунктом 1 пункта 14 настоящего административного регламента, представляется в оригинале или в виде электронного документа в одном экземпляре.</w:t>
      </w:r>
    </w:p>
    <w:p w:rsidR="000311A4" w:rsidRDefault="000311A4">
      <w:pPr>
        <w:pStyle w:val="ConsPlusNormal"/>
        <w:spacing w:before="220"/>
        <w:ind w:firstLine="540"/>
        <w:jc w:val="both"/>
      </w:pPr>
      <w:r>
        <w:t>Документы, предусмотренные подпунктами 2 - 4 пункта 14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0311A4" w:rsidRDefault="000311A4">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0311A4" w:rsidRDefault="000311A4">
      <w:pPr>
        <w:pStyle w:val="ConsPlusNormal"/>
        <w:spacing w:before="220"/>
        <w:ind w:firstLine="540"/>
        <w:jc w:val="both"/>
      </w:pPr>
      <w:r>
        <w:t>текстовые документы - *.doc, *.xls, *.pdf (один документ - один файл);</w:t>
      </w:r>
    </w:p>
    <w:p w:rsidR="000311A4" w:rsidRDefault="000311A4">
      <w:pPr>
        <w:pStyle w:val="ConsPlusNormal"/>
        <w:spacing w:before="220"/>
        <w:ind w:firstLine="540"/>
        <w:jc w:val="both"/>
      </w:pPr>
      <w:r>
        <w:t>графические документы: чертежи - *.pdf (один чертеж - один файл); иные изображения - *.pdf, *.gif, *.jpeg.</w:t>
      </w:r>
    </w:p>
    <w:p w:rsidR="000311A4" w:rsidRDefault="000311A4">
      <w:pPr>
        <w:pStyle w:val="ConsPlusNormal"/>
        <w:spacing w:before="220"/>
        <w:ind w:firstLine="540"/>
        <w:jc w:val="both"/>
      </w:pPr>
      <w:r>
        <w:t>Электронные документы должны полностью соответствовать документам на бумажном носителе.</w:t>
      </w:r>
    </w:p>
    <w:p w:rsidR="000311A4" w:rsidRDefault="000311A4">
      <w:pPr>
        <w:pStyle w:val="ConsPlusNormal"/>
        <w:spacing w:before="220"/>
        <w:ind w:firstLine="540"/>
        <w:jc w:val="both"/>
      </w:pPr>
      <w:r>
        <w:t>17. Документы, предусмотренные настоящим подразделом, представляются одним из следующих способов:</w:t>
      </w:r>
    </w:p>
    <w:p w:rsidR="000311A4" w:rsidRDefault="000311A4">
      <w:pPr>
        <w:pStyle w:val="ConsPlusNormal"/>
        <w:spacing w:before="220"/>
        <w:ind w:firstLine="540"/>
        <w:jc w:val="both"/>
      </w:pPr>
      <w:r>
        <w:t>подаются заявителем лично (через представителя) в орган опеки и попечительства;</w:t>
      </w:r>
    </w:p>
    <w:p w:rsidR="000311A4" w:rsidRDefault="000311A4">
      <w:pPr>
        <w:pStyle w:val="ConsPlusNormal"/>
        <w:spacing w:before="220"/>
        <w:ind w:firstLine="540"/>
        <w:jc w:val="both"/>
      </w:pPr>
      <w:r>
        <w:t>направляются почтовым отправлением в орган опеки и попечительства;</w:t>
      </w:r>
    </w:p>
    <w:p w:rsidR="000311A4" w:rsidRDefault="000311A4">
      <w:pPr>
        <w:pStyle w:val="ConsPlusNormal"/>
        <w:spacing w:before="220"/>
        <w:ind w:firstLine="540"/>
        <w:jc w:val="both"/>
      </w:pPr>
      <w:r>
        <w:t>направляются по электронной почте в орган опеки и попечительства;</w:t>
      </w:r>
    </w:p>
    <w:p w:rsidR="000311A4" w:rsidRDefault="000311A4">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311A4" w:rsidRDefault="000311A4">
      <w:pPr>
        <w:pStyle w:val="ConsPlusNormal"/>
        <w:jc w:val="both"/>
      </w:pPr>
    </w:p>
    <w:p w:rsidR="000311A4" w:rsidRDefault="000311A4">
      <w:pPr>
        <w:pStyle w:val="ConsPlusNormal"/>
        <w:jc w:val="center"/>
        <w:outlineLvl w:val="2"/>
      </w:pPr>
      <w:r>
        <w:t>2.2. Основания для отказа в приеме документов,</w:t>
      </w:r>
    </w:p>
    <w:p w:rsidR="000311A4" w:rsidRDefault="000311A4">
      <w:pPr>
        <w:pStyle w:val="ConsPlusNormal"/>
        <w:jc w:val="center"/>
      </w:pPr>
      <w:r>
        <w:t>необходимых для предоставления государственной услуги</w:t>
      </w:r>
    </w:p>
    <w:p w:rsidR="000311A4" w:rsidRDefault="000311A4">
      <w:pPr>
        <w:pStyle w:val="ConsPlusNormal"/>
        <w:jc w:val="both"/>
      </w:pPr>
    </w:p>
    <w:p w:rsidR="000311A4" w:rsidRDefault="000311A4">
      <w:pPr>
        <w:pStyle w:val="ConsPlusNormal"/>
        <w:ind w:firstLine="540"/>
        <w:jc w:val="both"/>
      </w:pPr>
      <w:r>
        <w:t>18. Основаниями для отказа в приеме документов, необходимых для предоставления государственной услуги, являются следующие обстоятельства:</w:t>
      </w:r>
    </w:p>
    <w:p w:rsidR="000311A4" w:rsidRDefault="000311A4">
      <w:pPr>
        <w:pStyle w:val="ConsPlusNormal"/>
        <w:spacing w:before="220"/>
        <w:ind w:firstLine="540"/>
        <w:jc w:val="both"/>
      </w:pPr>
      <w:r>
        <w:t>1) лицо, подающее документы, не относится к числу заявителей в соответствии с пунктами 4 - 5 настоящего административного регламента;</w:t>
      </w:r>
    </w:p>
    <w:p w:rsidR="000311A4" w:rsidRDefault="000311A4">
      <w:pPr>
        <w:pStyle w:val="ConsPlusNormal"/>
        <w:spacing w:before="220"/>
        <w:ind w:firstLine="540"/>
        <w:jc w:val="both"/>
      </w:pPr>
      <w:r>
        <w:lastRenderedPageBreak/>
        <w:t>2) заявитель представил неполный комплект документов в соответствии с пунктом 14 настоящего административного регламента;</w:t>
      </w:r>
    </w:p>
    <w:p w:rsidR="000311A4" w:rsidRDefault="000311A4">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15 - 17 настоящего административного регламента).</w:t>
      </w:r>
    </w:p>
    <w:p w:rsidR="000311A4" w:rsidRDefault="000311A4">
      <w:pPr>
        <w:pStyle w:val="ConsPlusNormal"/>
        <w:jc w:val="both"/>
      </w:pPr>
    </w:p>
    <w:p w:rsidR="000311A4" w:rsidRDefault="000311A4">
      <w:pPr>
        <w:pStyle w:val="ConsPlusNormal"/>
        <w:jc w:val="center"/>
        <w:outlineLvl w:val="2"/>
      </w:pPr>
      <w:r>
        <w:t>2.3. Сроки при предоставлении государственной услуги</w:t>
      </w:r>
    </w:p>
    <w:p w:rsidR="000311A4" w:rsidRDefault="000311A4">
      <w:pPr>
        <w:pStyle w:val="ConsPlusNormal"/>
        <w:jc w:val="both"/>
      </w:pPr>
    </w:p>
    <w:p w:rsidR="000311A4" w:rsidRDefault="000311A4">
      <w:pPr>
        <w:pStyle w:val="ConsPlusNormal"/>
        <w:ind w:firstLine="540"/>
        <w:jc w:val="both"/>
      </w:pPr>
      <w:r>
        <w:t>19. Сроки выполнения отдельных административных процедур и действий:</w:t>
      </w:r>
    </w:p>
    <w:p w:rsidR="000311A4" w:rsidRDefault="000311A4">
      <w:pPr>
        <w:pStyle w:val="ConsPlusNormal"/>
        <w:spacing w:before="220"/>
        <w:ind w:firstLine="540"/>
        <w:jc w:val="both"/>
      </w:pPr>
      <w:r>
        <w:t>1) регистрация запроса заявителя о предоставлении государственной услуги - до 15 минут с момента поступления запроса заявителя;</w:t>
      </w:r>
    </w:p>
    <w:p w:rsidR="000311A4" w:rsidRDefault="000311A4">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в течение трех дней со дня поступления запроса заявителя;</w:t>
      </w:r>
    </w:p>
    <w:p w:rsidR="000311A4" w:rsidRDefault="000311A4">
      <w:pPr>
        <w:pStyle w:val="ConsPlusNormal"/>
        <w:spacing w:before="220"/>
        <w:ind w:firstLine="540"/>
        <w:jc w:val="both"/>
      </w:pPr>
      <w:r>
        <w:t>3) рассмотрение запроса заявителя о предоставлении государственной услуги и принятие решения о выдаче разрешения на выезд из Российской Федерации либо об отказе в выдаче разрешения на выезд из Российской Федерации - до четырнадцати дней со дня поступления запроса заявителя;</w:t>
      </w:r>
    </w:p>
    <w:p w:rsidR="000311A4" w:rsidRDefault="000311A4">
      <w:pPr>
        <w:pStyle w:val="ConsPlusNormal"/>
        <w:spacing w:before="220"/>
        <w:ind w:firstLine="540"/>
        <w:jc w:val="both"/>
      </w:pPr>
      <w:r>
        <w:t>4) направление заявителю разрешения на выезд либо об отказе в выдаче разрешения на выезд из Российской Федерации - в течение трех дней со дня принятия решения о выдаче разрешения на выезд из Российской Федерации либо об отказе в выдаче разрешения на выезд из Российской Федерации.</w:t>
      </w:r>
    </w:p>
    <w:p w:rsidR="000311A4" w:rsidRDefault="000311A4">
      <w:pPr>
        <w:pStyle w:val="ConsPlusNormal"/>
        <w:spacing w:before="220"/>
        <w:ind w:firstLine="540"/>
        <w:jc w:val="both"/>
      </w:pPr>
      <w:r>
        <w:t>20. Максимальный срок ожидания в очереди:</w:t>
      </w:r>
    </w:p>
    <w:p w:rsidR="000311A4" w:rsidRDefault="000311A4">
      <w:pPr>
        <w:pStyle w:val="ConsPlusNormal"/>
        <w:spacing w:before="220"/>
        <w:ind w:firstLine="540"/>
        <w:jc w:val="both"/>
      </w:pPr>
      <w:r>
        <w:t>1) при подаче запроса о предоставлении государственной услуги - до 15 минут;</w:t>
      </w:r>
    </w:p>
    <w:p w:rsidR="000311A4" w:rsidRDefault="000311A4">
      <w:pPr>
        <w:pStyle w:val="ConsPlusNormal"/>
        <w:spacing w:before="220"/>
        <w:ind w:firstLine="540"/>
        <w:jc w:val="both"/>
      </w:pPr>
      <w:r>
        <w:t>2) при получении результата предоставления государственной услуги - до 15 минут.</w:t>
      </w:r>
    </w:p>
    <w:p w:rsidR="000311A4" w:rsidRDefault="000311A4">
      <w:pPr>
        <w:pStyle w:val="ConsPlusNormal"/>
        <w:spacing w:before="220"/>
        <w:ind w:firstLine="540"/>
        <w:jc w:val="both"/>
      </w:pPr>
      <w:r>
        <w:t>21. Общий срок предоставления государственной услуги - до 20 календарных дней со дня поступления запроса заявителя.</w:t>
      </w:r>
    </w:p>
    <w:p w:rsidR="000311A4" w:rsidRDefault="000311A4">
      <w:pPr>
        <w:pStyle w:val="ConsPlusNormal"/>
        <w:jc w:val="both"/>
      </w:pPr>
    </w:p>
    <w:p w:rsidR="000311A4" w:rsidRDefault="000311A4">
      <w:pPr>
        <w:pStyle w:val="ConsPlusNormal"/>
        <w:jc w:val="center"/>
        <w:outlineLvl w:val="2"/>
      </w:pPr>
      <w:r>
        <w:t>2.4. Основания для отказа в предоставлении</w:t>
      </w:r>
    </w:p>
    <w:p w:rsidR="000311A4" w:rsidRDefault="000311A4">
      <w:pPr>
        <w:pStyle w:val="ConsPlusNormal"/>
        <w:jc w:val="center"/>
      </w:pPr>
      <w:r>
        <w:t>государственной услуги</w:t>
      </w:r>
    </w:p>
    <w:p w:rsidR="000311A4" w:rsidRDefault="000311A4">
      <w:pPr>
        <w:pStyle w:val="ConsPlusNormal"/>
        <w:jc w:val="both"/>
      </w:pPr>
    </w:p>
    <w:p w:rsidR="000311A4" w:rsidRDefault="000311A4">
      <w:pPr>
        <w:pStyle w:val="ConsPlusNormal"/>
        <w:ind w:firstLine="540"/>
        <w:jc w:val="both"/>
      </w:pPr>
      <w:r>
        <w:t>22.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0311A4" w:rsidRDefault="000311A4">
      <w:pPr>
        <w:pStyle w:val="ConsPlusNormal"/>
        <w:spacing w:before="220"/>
        <w:ind w:firstLine="540"/>
        <w:jc w:val="both"/>
      </w:pPr>
      <w:r>
        <w:t xml:space="preserve">1) возникновение на территории иностранного государства чрезвычайной ситуации, определенной </w:t>
      </w:r>
      <w:hyperlink r:id="rId28" w:history="1">
        <w:r>
          <w:rPr>
            <w:color w:val="0000FF"/>
          </w:rPr>
          <w:t>Указом</w:t>
        </w:r>
      </w:hyperlink>
      <w:r>
        <w:t xml:space="preserve"> Президента Российской Федерации от 2 ноября 1994 года N 2058 "О мерах в случае возникновения чрезвычайных ситуаций для деятельности загранучреждений Российской Федерации и российских граждан, находящихся за рубежом";</w:t>
      </w:r>
    </w:p>
    <w:p w:rsidR="000311A4" w:rsidRDefault="000311A4">
      <w:pPr>
        <w:pStyle w:val="ConsPlusNormal"/>
        <w:spacing w:before="220"/>
        <w:ind w:firstLine="540"/>
        <w:jc w:val="both"/>
      </w:pPr>
      <w:r>
        <w:t>2) наличие медицинских противопоказаний для выезда несовершеннолетнего гражданина Российской Федерации, оставшегося без попечения родителей и находящегося в организации для детей-сирот и детей, оставшихся без попечения родителей, из Российской Федерации;</w:t>
      </w:r>
    </w:p>
    <w:p w:rsidR="000311A4" w:rsidRDefault="000311A4">
      <w:pPr>
        <w:pStyle w:val="ConsPlusNormal"/>
        <w:spacing w:before="220"/>
        <w:ind w:firstLine="540"/>
        <w:jc w:val="both"/>
      </w:pPr>
      <w:r>
        <w:t>3) представление заявителем документов с заведомо недостоверными сведениями.</w:t>
      </w:r>
    </w:p>
    <w:p w:rsidR="000311A4" w:rsidRDefault="000311A4">
      <w:pPr>
        <w:pStyle w:val="ConsPlusNormal"/>
        <w:jc w:val="both"/>
      </w:pPr>
    </w:p>
    <w:p w:rsidR="000311A4" w:rsidRDefault="000311A4">
      <w:pPr>
        <w:pStyle w:val="ConsPlusNormal"/>
        <w:jc w:val="center"/>
        <w:outlineLvl w:val="2"/>
      </w:pPr>
      <w:r>
        <w:t>2.5. Плата, взимаемая с заявителя при предоставлении</w:t>
      </w:r>
    </w:p>
    <w:p w:rsidR="000311A4" w:rsidRDefault="000311A4">
      <w:pPr>
        <w:pStyle w:val="ConsPlusNormal"/>
        <w:jc w:val="center"/>
      </w:pPr>
      <w:r>
        <w:t>государственной услуги</w:t>
      </w:r>
    </w:p>
    <w:p w:rsidR="000311A4" w:rsidRDefault="000311A4">
      <w:pPr>
        <w:pStyle w:val="ConsPlusNormal"/>
        <w:jc w:val="both"/>
      </w:pPr>
    </w:p>
    <w:p w:rsidR="000311A4" w:rsidRDefault="000311A4">
      <w:pPr>
        <w:pStyle w:val="ConsPlusNormal"/>
        <w:ind w:firstLine="540"/>
        <w:jc w:val="both"/>
      </w:pPr>
      <w:r>
        <w:t>23. Государственная услуга предоставляется на безвозмездной основе.</w:t>
      </w:r>
    </w:p>
    <w:p w:rsidR="000311A4" w:rsidRDefault="000311A4">
      <w:pPr>
        <w:pStyle w:val="ConsPlusNormal"/>
        <w:jc w:val="both"/>
      </w:pPr>
    </w:p>
    <w:p w:rsidR="000311A4" w:rsidRDefault="000311A4">
      <w:pPr>
        <w:pStyle w:val="ConsPlusNormal"/>
        <w:jc w:val="center"/>
        <w:outlineLvl w:val="2"/>
      </w:pPr>
      <w:r>
        <w:t>2.6. Результаты предоставления государственной услуги</w:t>
      </w:r>
    </w:p>
    <w:p w:rsidR="000311A4" w:rsidRDefault="000311A4">
      <w:pPr>
        <w:pStyle w:val="ConsPlusNormal"/>
        <w:jc w:val="both"/>
      </w:pPr>
    </w:p>
    <w:p w:rsidR="000311A4" w:rsidRDefault="000311A4">
      <w:pPr>
        <w:pStyle w:val="ConsPlusNormal"/>
        <w:ind w:firstLine="540"/>
        <w:jc w:val="both"/>
      </w:pPr>
      <w:r>
        <w:t>24. Результатами предоставления государственной услуги являются:</w:t>
      </w:r>
    </w:p>
    <w:p w:rsidR="000311A4" w:rsidRDefault="000311A4">
      <w:pPr>
        <w:pStyle w:val="ConsPlusNormal"/>
        <w:spacing w:before="220"/>
        <w:ind w:firstLine="540"/>
        <w:jc w:val="both"/>
      </w:pPr>
      <w:r>
        <w:t>1) 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0311A4" w:rsidRDefault="000311A4">
      <w:pPr>
        <w:pStyle w:val="ConsPlusNormal"/>
        <w:spacing w:before="220"/>
        <w:ind w:firstLine="540"/>
        <w:jc w:val="both"/>
      </w:pPr>
      <w:r>
        <w:t>2) отказ в выдаче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0311A4" w:rsidRDefault="000311A4">
      <w:pPr>
        <w:pStyle w:val="ConsPlusNormal"/>
        <w:jc w:val="both"/>
      </w:pPr>
    </w:p>
    <w:p w:rsidR="000311A4" w:rsidRDefault="000311A4">
      <w:pPr>
        <w:pStyle w:val="ConsPlusNormal"/>
        <w:jc w:val="center"/>
        <w:outlineLvl w:val="2"/>
      </w:pPr>
      <w:r>
        <w:t>2.7. Требования к местам предоставления</w:t>
      </w:r>
    </w:p>
    <w:p w:rsidR="000311A4" w:rsidRDefault="000311A4">
      <w:pPr>
        <w:pStyle w:val="ConsPlusNormal"/>
        <w:jc w:val="center"/>
      </w:pPr>
      <w:r>
        <w:t>государственной услуги</w:t>
      </w:r>
    </w:p>
    <w:p w:rsidR="000311A4" w:rsidRDefault="000311A4">
      <w:pPr>
        <w:pStyle w:val="ConsPlusNormal"/>
        <w:jc w:val="both"/>
      </w:pPr>
    </w:p>
    <w:p w:rsidR="000311A4" w:rsidRDefault="000311A4">
      <w:pPr>
        <w:pStyle w:val="ConsPlusNormal"/>
        <w:ind w:firstLine="540"/>
        <w:jc w:val="both"/>
      </w:pPr>
      <w:r>
        <w:t>25.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0311A4" w:rsidRDefault="000311A4">
      <w:pPr>
        <w:pStyle w:val="ConsPlusNormal"/>
        <w:spacing w:before="220"/>
        <w:ind w:firstLine="540"/>
        <w:jc w:val="both"/>
      </w:pPr>
      <w:r>
        <w:t>Прием заявителей осуществляется в рабочих кабинетах органа опеки и попечительства.</w:t>
      </w:r>
    </w:p>
    <w:p w:rsidR="000311A4" w:rsidRDefault="000311A4">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0311A4" w:rsidRDefault="000311A4">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0311A4" w:rsidRDefault="000311A4">
      <w:pPr>
        <w:pStyle w:val="ConsPlusNormal"/>
        <w:spacing w:before="220"/>
        <w:ind w:firstLine="540"/>
        <w:jc w:val="both"/>
      </w:pPr>
      <w:r>
        <w:t>26.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311A4" w:rsidRDefault="000311A4">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0311A4" w:rsidRDefault="000311A4">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0311A4" w:rsidRDefault="000311A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0311A4" w:rsidRDefault="000311A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0311A4" w:rsidRDefault="000311A4">
      <w:pPr>
        <w:pStyle w:val="ConsPlusNormal"/>
        <w:spacing w:before="220"/>
        <w:ind w:firstLine="540"/>
        <w:jc w:val="both"/>
      </w:pPr>
      <w:r>
        <w:lastRenderedPageBreak/>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11A4" w:rsidRDefault="000311A4">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311A4" w:rsidRDefault="000311A4">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0311A4" w:rsidRDefault="000311A4">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0311A4" w:rsidRDefault="000311A4">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(подраздел 2.1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0311A4" w:rsidRDefault="000311A4">
      <w:pPr>
        <w:pStyle w:val="ConsPlusNormal"/>
        <w:jc w:val="both"/>
      </w:pPr>
    </w:p>
    <w:p w:rsidR="000311A4" w:rsidRDefault="000311A4">
      <w:pPr>
        <w:pStyle w:val="ConsPlusNormal"/>
        <w:jc w:val="center"/>
        <w:outlineLvl w:val="2"/>
      </w:pPr>
      <w:r>
        <w:t>2.8. Показатели доступности и качества</w:t>
      </w:r>
    </w:p>
    <w:p w:rsidR="000311A4" w:rsidRDefault="000311A4">
      <w:pPr>
        <w:pStyle w:val="ConsPlusNormal"/>
        <w:jc w:val="center"/>
      </w:pPr>
      <w:r>
        <w:t>государственной услуги</w:t>
      </w:r>
    </w:p>
    <w:p w:rsidR="000311A4" w:rsidRDefault="000311A4">
      <w:pPr>
        <w:pStyle w:val="ConsPlusNormal"/>
        <w:jc w:val="both"/>
      </w:pPr>
    </w:p>
    <w:p w:rsidR="000311A4" w:rsidRDefault="000311A4">
      <w:pPr>
        <w:pStyle w:val="ConsPlusNormal"/>
        <w:ind w:firstLine="540"/>
        <w:jc w:val="both"/>
      </w:pPr>
      <w:r>
        <w:t>27. Показателями доступности государственной услуги являются:</w:t>
      </w:r>
    </w:p>
    <w:p w:rsidR="000311A4" w:rsidRDefault="000311A4">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0311A4" w:rsidRDefault="000311A4">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0311A4" w:rsidRDefault="000311A4">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311A4" w:rsidRDefault="000311A4">
      <w:pPr>
        <w:pStyle w:val="ConsPlusNormal"/>
        <w:spacing w:before="220"/>
        <w:ind w:firstLine="540"/>
        <w:jc w:val="both"/>
      </w:pPr>
      <w: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0311A4" w:rsidRDefault="000311A4">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0311A4" w:rsidRDefault="000311A4">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311A4" w:rsidRDefault="000311A4">
      <w:pPr>
        <w:pStyle w:val="ConsPlusNormal"/>
        <w:spacing w:before="220"/>
        <w:ind w:firstLine="540"/>
        <w:jc w:val="both"/>
      </w:pPr>
      <w:r>
        <w:t>4) безвозмездность предоставления государственной услуги.</w:t>
      </w:r>
    </w:p>
    <w:p w:rsidR="000311A4" w:rsidRDefault="000311A4">
      <w:pPr>
        <w:pStyle w:val="ConsPlusNormal"/>
        <w:spacing w:before="220"/>
        <w:ind w:firstLine="540"/>
        <w:jc w:val="both"/>
      </w:pPr>
      <w:r>
        <w:t>28. Показателями качества государственной услуги являются:</w:t>
      </w:r>
    </w:p>
    <w:p w:rsidR="000311A4" w:rsidRDefault="000311A4">
      <w:pPr>
        <w:pStyle w:val="ConsPlusNormal"/>
        <w:spacing w:before="220"/>
        <w:ind w:firstLine="540"/>
        <w:jc w:val="both"/>
      </w:pPr>
      <w:r>
        <w:t>1) отсутствие случаев нарушения сроков при предоставлении государственной услуги;</w:t>
      </w:r>
    </w:p>
    <w:p w:rsidR="000311A4" w:rsidRDefault="000311A4">
      <w:pPr>
        <w:pStyle w:val="ConsPlusNormal"/>
        <w:spacing w:before="220"/>
        <w:ind w:firstLine="540"/>
        <w:jc w:val="both"/>
      </w:pPr>
      <w:r>
        <w:lastRenderedPageBreak/>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0311A4" w:rsidRDefault="000311A4">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0311A4" w:rsidRDefault="000311A4">
      <w:pPr>
        <w:pStyle w:val="ConsPlusNormal"/>
        <w:jc w:val="both"/>
      </w:pPr>
    </w:p>
    <w:p w:rsidR="000311A4" w:rsidRDefault="000311A4">
      <w:pPr>
        <w:pStyle w:val="ConsPlusNormal"/>
        <w:jc w:val="center"/>
        <w:outlineLvl w:val="1"/>
      </w:pPr>
      <w:r>
        <w:t>III. Административные процедуры</w:t>
      </w:r>
    </w:p>
    <w:p w:rsidR="000311A4" w:rsidRDefault="000311A4">
      <w:pPr>
        <w:pStyle w:val="ConsPlusNormal"/>
        <w:jc w:val="both"/>
      </w:pPr>
    </w:p>
    <w:p w:rsidR="000311A4" w:rsidRDefault="000311A4">
      <w:pPr>
        <w:pStyle w:val="ConsPlusNormal"/>
        <w:jc w:val="center"/>
        <w:outlineLvl w:val="2"/>
      </w:pPr>
      <w:r>
        <w:t>3.1. Регистрация запроса заявителя о предоставлении</w:t>
      </w:r>
    </w:p>
    <w:p w:rsidR="000311A4" w:rsidRDefault="000311A4">
      <w:pPr>
        <w:pStyle w:val="ConsPlusNormal"/>
        <w:jc w:val="center"/>
      </w:pPr>
      <w:r>
        <w:t>государственной услуги</w:t>
      </w:r>
    </w:p>
    <w:p w:rsidR="000311A4" w:rsidRDefault="000311A4">
      <w:pPr>
        <w:pStyle w:val="ConsPlusNormal"/>
        <w:jc w:val="both"/>
      </w:pPr>
    </w:p>
    <w:p w:rsidR="000311A4" w:rsidRDefault="000311A4">
      <w:pPr>
        <w:pStyle w:val="ConsPlusNormal"/>
        <w:ind w:firstLine="540"/>
        <w:jc w:val="both"/>
      </w:pPr>
      <w:r>
        <w:t>29. Основанием для начала предоставления государственной услуги является получение органом запроса заявителя о предоставлении государственной услуги (подраздел 2.1 настоящего административного регламента).</w:t>
      </w:r>
    </w:p>
    <w:p w:rsidR="000311A4" w:rsidRDefault="000311A4">
      <w:pPr>
        <w:pStyle w:val="ConsPlusNormal"/>
        <w:spacing w:before="220"/>
        <w:ind w:firstLine="540"/>
        <w:jc w:val="both"/>
      </w:pPr>
      <w:r>
        <w:t>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18 настоящего административного регламента).</w:t>
      </w:r>
    </w:p>
    <w:p w:rsidR="000311A4" w:rsidRDefault="000311A4">
      <w:pPr>
        <w:pStyle w:val="ConsPlusNormal"/>
        <w:spacing w:before="220"/>
        <w:ind w:firstLine="540"/>
        <w:jc w:val="both"/>
      </w:pPr>
      <w:r>
        <w:t>30. В случае наличия оснований для отказа в приеме документов (пункт 18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18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311A4" w:rsidRDefault="000311A4">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0311A4" w:rsidRDefault="000311A4">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 При этом заявителю возвращаются представленные им документы;</w:t>
      </w:r>
    </w:p>
    <w:p w:rsidR="000311A4" w:rsidRDefault="000311A4">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0311A4" w:rsidRDefault="000311A4">
      <w:pPr>
        <w:pStyle w:val="ConsPlusNormal"/>
        <w:spacing w:before="220"/>
        <w:ind w:firstLine="540"/>
        <w:jc w:val="both"/>
      </w:pPr>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311A4" w:rsidRDefault="000311A4">
      <w:pPr>
        <w:pStyle w:val="ConsPlusNormal"/>
        <w:spacing w:before="220"/>
        <w:ind w:firstLine="540"/>
        <w:jc w:val="both"/>
      </w:pPr>
      <w:r>
        <w:t>любым из способов, предусмотренных абзацами третьим - пятым настоящего пункта, - если заявитель указал на такой способ в запросе.</w:t>
      </w:r>
    </w:p>
    <w:p w:rsidR="000311A4" w:rsidRDefault="000311A4">
      <w:pPr>
        <w:pStyle w:val="ConsPlusNormal"/>
        <w:spacing w:before="220"/>
        <w:ind w:firstLine="540"/>
        <w:jc w:val="both"/>
      </w:pPr>
      <w:r>
        <w:t xml:space="preserve">31. В случае отсутствия оснований для отказа в приеме документов (пункт 18 настоящего административного регламента) муниципальный служащий органа опеки и попечительства, </w:t>
      </w:r>
      <w:r>
        <w:lastRenderedPageBreak/>
        <w:t>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0311A4" w:rsidRDefault="000311A4">
      <w:pPr>
        <w:pStyle w:val="ConsPlusNormal"/>
        <w:jc w:val="both"/>
      </w:pPr>
    </w:p>
    <w:p w:rsidR="000311A4" w:rsidRDefault="000311A4">
      <w:pPr>
        <w:pStyle w:val="ConsPlusNormal"/>
        <w:jc w:val="center"/>
        <w:outlineLvl w:val="2"/>
      </w:pPr>
      <w:r>
        <w:t>3.2. Рассмотрение вопроса о выдаче разрешения на выезд</w:t>
      </w:r>
    </w:p>
    <w:p w:rsidR="000311A4" w:rsidRDefault="000311A4">
      <w:pPr>
        <w:pStyle w:val="ConsPlusNormal"/>
        <w:jc w:val="center"/>
      </w:pPr>
      <w:r>
        <w:t>из Российской Федерации</w:t>
      </w:r>
    </w:p>
    <w:p w:rsidR="000311A4" w:rsidRDefault="000311A4">
      <w:pPr>
        <w:pStyle w:val="ConsPlusNormal"/>
        <w:jc w:val="both"/>
      </w:pPr>
    </w:p>
    <w:p w:rsidR="000311A4" w:rsidRDefault="000311A4">
      <w:pPr>
        <w:pStyle w:val="ConsPlusNormal"/>
        <w:ind w:firstLine="540"/>
        <w:jc w:val="both"/>
      </w:pPr>
      <w:r>
        <w:t>32.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0311A4" w:rsidRDefault="000311A4">
      <w:pPr>
        <w:pStyle w:val="ConsPlusNormal"/>
        <w:spacing w:before="220"/>
        <w:ind w:firstLine="540"/>
        <w:jc w:val="both"/>
      </w:pPr>
      <w:r>
        <w:t>33. Муниципальный служащий органа опеки и попечительства, ответственный за предоставление государственной услуги, в срок, указанный в подпункте 3 пункта 19 настоящего административного регламента, устанавливает наличие (отсутствие) оснований для отказа в предоставлении государственной услуги (пункт 22 настоящего административного регламента).</w:t>
      </w:r>
    </w:p>
    <w:p w:rsidR="000311A4" w:rsidRDefault="000311A4">
      <w:pPr>
        <w:pStyle w:val="ConsPlusNormal"/>
        <w:spacing w:before="220"/>
        <w:ind w:firstLine="540"/>
        <w:jc w:val="both"/>
      </w:pPr>
      <w:r>
        <w:t>34. В случае наличия оснований для отказа в предоставлении государственной услуги (пункт 22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выдаче разрешения на выезд из Российской Федерации с разъяснением, в чем оно состоит.</w:t>
      </w:r>
    </w:p>
    <w:p w:rsidR="000311A4" w:rsidRDefault="000311A4">
      <w:pPr>
        <w:pStyle w:val="ConsPlusNormal"/>
        <w:spacing w:before="220"/>
        <w:ind w:firstLine="540"/>
        <w:jc w:val="both"/>
      </w:pPr>
      <w:r>
        <w:t xml:space="preserve">35. В случае отсутствия оснований для отказа в предоставлении государственной услуги (пункт 22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разрешения на выезд из Российской Федерации в трех экземплярах по </w:t>
      </w:r>
      <w:hyperlink r:id="rId29" w:history="1">
        <w:r>
          <w:rPr>
            <w:color w:val="0000FF"/>
          </w:rPr>
          <w:t>форме</w:t>
        </w:r>
      </w:hyperlink>
      <w:r>
        <w:t>, установленной приказом Министерства образования и науки Российской Федерации от 12 мая 2011 года N 1611 "О реализации Постановления Правительства Российской Федерации от 6 апреля 2011 г. N 249".</w:t>
      </w:r>
    </w:p>
    <w:p w:rsidR="000311A4" w:rsidRDefault="000311A4">
      <w:pPr>
        <w:pStyle w:val="ConsPlusNormal"/>
        <w:spacing w:before="220"/>
        <w:ind w:firstLine="540"/>
        <w:jc w:val="both"/>
      </w:pPr>
      <w:r>
        <w:t>36. Решение о выдаче заявителю разрешения на выезд из Российской Федерации или об отказе в выдаче заявителю разрешения на выезд из Российской Федерации подписывается руководителем органа местного самоуправления и передается муниципальному служащему органа опеки и попечительства, ответственному за предоставление государственной услуги в срок, предусмотренный подпунктом 4 пункта 19 настоящего административного регламента.</w:t>
      </w:r>
    </w:p>
    <w:p w:rsidR="000311A4" w:rsidRDefault="000311A4">
      <w:pPr>
        <w:pStyle w:val="ConsPlusNormal"/>
        <w:jc w:val="both"/>
      </w:pPr>
    </w:p>
    <w:p w:rsidR="000311A4" w:rsidRDefault="000311A4">
      <w:pPr>
        <w:pStyle w:val="ConsPlusNormal"/>
        <w:jc w:val="center"/>
        <w:outlineLvl w:val="2"/>
      </w:pPr>
      <w:r>
        <w:t>3.3. Выдача заявителю разрешения на выезд</w:t>
      </w:r>
    </w:p>
    <w:p w:rsidR="000311A4" w:rsidRDefault="000311A4">
      <w:pPr>
        <w:pStyle w:val="ConsPlusNormal"/>
        <w:jc w:val="center"/>
      </w:pPr>
      <w:r>
        <w:t>из Российской Федерации</w:t>
      </w:r>
    </w:p>
    <w:p w:rsidR="000311A4" w:rsidRDefault="000311A4">
      <w:pPr>
        <w:pStyle w:val="ConsPlusNormal"/>
        <w:jc w:val="both"/>
      </w:pPr>
    </w:p>
    <w:p w:rsidR="000311A4" w:rsidRDefault="000311A4">
      <w:pPr>
        <w:pStyle w:val="ConsPlusNormal"/>
        <w:ind w:firstLine="540"/>
        <w:jc w:val="both"/>
      </w:pPr>
      <w:r>
        <w:t>37. Основанием для начала выполнения административной процедуры является подготовка и подписание документов, предусмотренных пунктом 36 настоящего административного регламента (далее - результат предоставления государственной услуги).</w:t>
      </w:r>
    </w:p>
    <w:p w:rsidR="000311A4" w:rsidRDefault="000311A4">
      <w:pPr>
        <w:pStyle w:val="ConsPlusNormal"/>
        <w:spacing w:before="220"/>
        <w:ind w:firstLine="540"/>
        <w:jc w:val="both"/>
      </w:pPr>
      <w:r>
        <w:t>38. Муниципальный служащий органа опеки и попечительства, ответственный за предоставление государственной услуги, в срок, предусмотренный подпунктом 4 пункта 19 настоящего административного регламента, вручает второй и третий экземпляры разрешения на выезд из Российской Федерации лично под подпись в журнале учета соответственно уполномоченному представителю юридического лица, заключившего договор об организации отдыха и (или) оздоровления несовершеннолетних, и руководителю выезжающей группы при предъявлении документа, удостоверяющего личность, и документа, подтверждающего полномочия.</w:t>
      </w:r>
    </w:p>
    <w:p w:rsidR="000311A4" w:rsidRDefault="000311A4">
      <w:pPr>
        <w:pStyle w:val="ConsPlusNormal"/>
        <w:spacing w:before="220"/>
        <w:ind w:firstLine="540"/>
        <w:jc w:val="both"/>
      </w:pPr>
      <w:r>
        <w:t xml:space="preserve">При этом в случае если по истечении 30 календарных дней со дня оформления разрешения на выезд из Российской Федерации второй или третий экземпляр разрешения на выезд не были получены лицами, указанными в абзаце первом пункта 1 настоящего административного регламента, соответствующий экземпляр разрешения на выезд из Российской Федерации </w:t>
      </w:r>
      <w:r>
        <w:lastRenderedPageBreak/>
        <w:t>направляется по почте заказным письмом, а в журнале учета указываются реквизиты квитанции о его направлении.</w:t>
      </w:r>
    </w:p>
    <w:p w:rsidR="000311A4" w:rsidRDefault="000311A4">
      <w:pPr>
        <w:pStyle w:val="ConsPlusNormal"/>
        <w:spacing w:before="220"/>
        <w:ind w:firstLine="540"/>
        <w:jc w:val="both"/>
      </w:pPr>
      <w:r>
        <w:t>39. В случае выявления заявителем в полученных документах опечаток и (или) ошибок заявитель представляет в орган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0311A4" w:rsidRDefault="000311A4">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0311A4" w:rsidRDefault="000311A4">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0311A4" w:rsidRDefault="000311A4">
      <w:pPr>
        <w:pStyle w:val="ConsPlusNormal"/>
        <w:jc w:val="both"/>
      </w:pPr>
    </w:p>
    <w:p w:rsidR="000311A4" w:rsidRDefault="000311A4">
      <w:pPr>
        <w:pStyle w:val="ConsPlusNormal"/>
        <w:jc w:val="center"/>
        <w:outlineLvl w:val="1"/>
      </w:pPr>
      <w:r>
        <w:t>IV. Контроль за исполнением административного регламента</w:t>
      </w:r>
    </w:p>
    <w:p w:rsidR="000311A4" w:rsidRDefault="000311A4">
      <w:pPr>
        <w:pStyle w:val="ConsPlusNormal"/>
        <w:jc w:val="both"/>
      </w:pPr>
    </w:p>
    <w:p w:rsidR="000311A4" w:rsidRDefault="000311A4">
      <w:pPr>
        <w:pStyle w:val="ConsPlusNormal"/>
        <w:ind w:firstLine="540"/>
        <w:jc w:val="both"/>
      </w:pPr>
      <w:r>
        <w:t>40. Контроль за исполнением настоящего административного регламента осуществляется в следующих формах:</w:t>
      </w:r>
    </w:p>
    <w:p w:rsidR="000311A4" w:rsidRDefault="000311A4">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0311A4" w:rsidRDefault="000311A4">
      <w:pPr>
        <w:pStyle w:val="ConsPlusNormal"/>
        <w:spacing w:before="220"/>
        <w:ind w:firstLine="540"/>
        <w:jc w:val="both"/>
      </w:pPr>
      <w:r>
        <w:t>проверки полноты и качества предоставления государственной услуги;</w:t>
      </w:r>
    </w:p>
    <w:p w:rsidR="000311A4" w:rsidRDefault="000311A4">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0311A4" w:rsidRDefault="000311A4">
      <w:pPr>
        <w:pStyle w:val="ConsPlusNormal"/>
        <w:spacing w:before="220"/>
        <w:ind w:firstLine="540"/>
        <w:jc w:val="both"/>
      </w:pPr>
      <w:r>
        <w:t>41.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0311A4" w:rsidRDefault="000311A4">
      <w:pPr>
        <w:pStyle w:val="ConsPlusNormal"/>
        <w:spacing w:before="220"/>
        <w:ind w:firstLine="540"/>
        <w:jc w:val="both"/>
      </w:pPr>
      <w:r>
        <w:t>42. Проверки полноты и качества предоставления государственной услуги проводятся:</w:t>
      </w:r>
    </w:p>
    <w:p w:rsidR="000311A4" w:rsidRDefault="000311A4">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0311A4" w:rsidRDefault="000311A4">
      <w:pPr>
        <w:pStyle w:val="ConsPlusNormal"/>
        <w:spacing w:before="220"/>
        <w:ind w:firstLine="540"/>
        <w:jc w:val="both"/>
      </w:pPr>
      <w:r>
        <w:t>государственными служащими министерства.</w:t>
      </w:r>
    </w:p>
    <w:p w:rsidR="000311A4" w:rsidRDefault="000311A4">
      <w:pPr>
        <w:pStyle w:val="ConsPlusNormal"/>
        <w:spacing w:before="220"/>
        <w:ind w:firstLine="540"/>
        <w:jc w:val="both"/>
      </w:pPr>
      <w:r>
        <w:t>Проверки проводятся в соответствии с:</w:t>
      </w:r>
    </w:p>
    <w:p w:rsidR="000311A4" w:rsidRDefault="000311A4">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0311A4" w:rsidRDefault="000311A4">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Губернатора Архангельской области по социальным вопросам, Правительства Архангельской области, по требованиям органов прокуратуры.</w:t>
      </w:r>
    </w:p>
    <w:p w:rsidR="000311A4" w:rsidRDefault="000311A4">
      <w:pPr>
        <w:pStyle w:val="ConsPlusNormal"/>
        <w:spacing w:before="220"/>
        <w:ind w:firstLine="540"/>
        <w:jc w:val="both"/>
      </w:pPr>
      <w:r>
        <w:lastRenderedPageBreak/>
        <w:t>Проверки могут быть камеральными и выездными.</w:t>
      </w:r>
    </w:p>
    <w:p w:rsidR="000311A4" w:rsidRDefault="000311A4">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0311A4" w:rsidRDefault="000311A4">
      <w:pPr>
        <w:pStyle w:val="ConsPlusNormal"/>
        <w:spacing w:before="220"/>
        <w:ind w:firstLine="540"/>
        <w:jc w:val="both"/>
      </w:pPr>
      <w:r>
        <w:t>Выездные проверки проводятся по месту службы проверяемых муниципальных служащих.</w:t>
      </w:r>
    </w:p>
    <w:p w:rsidR="000311A4" w:rsidRDefault="000311A4">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0311A4" w:rsidRDefault="000311A4">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0311A4" w:rsidRDefault="000311A4">
      <w:pPr>
        <w:pStyle w:val="ConsPlusNormal"/>
        <w:spacing w:before="220"/>
        <w:ind w:firstLine="540"/>
        <w:jc w:val="both"/>
      </w:pPr>
      <w:r>
        <w:t>43.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0311A4" w:rsidRDefault="000311A4">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0311A4" w:rsidRDefault="000311A4">
      <w:pPr>
        <w:pStyle w:val="ConsPlusNormal"/>
        <w:spacing w:before="220"/>
        <w:ind w:firstLine="540"/>
        <w:jc w:val="both"/>
      </w:pPr>
      <w:r>
        <w:t>44. В ходе проведения проверки государственные служащие, проводящие проверку:</w:t>
      </w:r>
    </w:p>
    <w:p w:rsidR="000311A4" w:rsidRDefault="000311A4">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0311A4" w:rsidRDefault="000311A4">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0311A4" w:rsidRDefault="000311A4">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0311A4" w:rsidRDefault="000311A4">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0311A4" w:rsidRDefault="000311A4">
      <w:pPr>
        <w:pStyle w:val="ConsPlusNormal"/>
        <w:spacing w:before="220"/>
        <w:ind w:firstLine="540"/>
        <w:jc w:val="both"/>
      </w:pPr>
      <w:r>
        <w:t>привлекают специалистов для проведения проверки.</w:t>
      </w:r>
    </w:p>
    <w:p w:rsidR="000311A4" w:rsidRDefault="000311A4">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0311A4" w:rsidRDefault="000311A4">
      <w:pPr>
        <w:pStyle w:val="ConsPlusNormal"/>
        <w:spacing w:before="220"/>
        <w:ind w:firstLine="540"/>
        <w:jc w:val="both"/>
      </w:pPr>
      <w:r>
        <w:t>45. По результатам проверки не позднее пяти рабочих дней со дня окончания срока ее проведения оформляется акт проверки, в котором указываются:</w:t>
      </w:r>
    </w:p>
    <w:p w:rsidR="000311A4" w:rsidRDefault="000311A4">
      <w:pPr>
        <w:pStyle w:val="ConsPlusNormal"/>
        <w:spacing w:before="220"/>
        <w:ind w:firstLine="540"/>
        <w:jc w:val="both"/>
      </w:pPr>
      <w:r>
        <w:t>наименование акта проверки, место и дата его составления;</w:t>
      </w:r>
    </w:p>
    <w:p w:rsidR="000311A4" w:rsidRDefault="000311A4">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0311A4" w:rsidRDefault="000311A4">
      <w:pPr>
        <w:pStyle w:val="ConsPlusNormal"/>
        <w:spacing w:before="220"/>
        <w:ind w:firstLine="540"/>
        <w:jc w:val="both"/>
      </w:pPr>
      <w:r>
        <w:t>основание проведения проверки;</w:t>
      </w:r>
    </w:p>
    <w:p w:rsidR="000311A4" w:rsidRDefault="000311A4">
      <w:pPr>
        <w:pStyle w:val="ConsPlusNormal"/>
        <w:spacing w:before="220"/>
        <w:ind w:firstLine="540"/>
        <w:jc w:val="both"/>
      </w:pPr>
      <w:r>
        <w:lastRenderedPageBreak/>
        <w:t>фамилии, имена, отчества и должности государственных (муниципальных) служащих, проводивших проверку;</w:t>
      </w:r>
    </w:p>
    <w:p w:rsidR="000311A4" w:rsidRDefault="000311A4">
      <w:pPr>
        <w:pStyle w:val="ConsPlusNormal"/>
        <w:spacing w:before="220"/>
        <w:ind w:firstLine="540"/>
        <w:jc w:val="both"/>
      </w:pPr>
      <w:r>
        <w:t>даты начала и окончания проведения проверки;</w:t>
      </w:r>
    </w:p>
    <w:p w:rsidR="000311A4" w:rsidRDefault="000311A4">
      <w:pPr>
        <w:pStyle w:val="ConsPlusNormal"/>
        <w:spacing w:before="220"/>
        <w:ind w:firstLine="540"/>
        <w:jc w:val="both"/>
      </w:pPr>
      <w:r>
        <w:t>предмет проверки и проведенные проверочные мероприятия;</w:t>
      </w:r>
    </w:p>
    <w:p w:rsidR="000311A4" w:rsidRDefault="000311A4">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0311A4" w:rsidRDefault="000311A4">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0311A4" w:rsidRDefault="000311A4">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0311A4" w:rsidRDefault="000311A4">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0311A4" w:rsidRDefault="000311A4">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0311A4" w:rsidRDefault="000311A4">
      <w:pPr>
        <w:pStyle w:val="ConsPlusNormal"/>
        <w:spacing w:before="220"/>
        <w:ind w:firstLine="540"/>
        <w:jc w:val="both"/>
      </w:pPr>
      <w:r>
        <w:t>46.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0311A4" w:rsidRDefault="000311A4">
      <w:pPr>
        <w:pStyle w:val="ConsPlusNormal"/>
        <w:spacing w:before="220"/>
        <w:ind w:firstLine="540"/>
        <w:jc w:val="both"/>
      </w:pPr>
      <w:r>
        <w:t>По результатам проведения проверки министерство при наличии соответствующих оснований:</w:t>
      </w:r>
    </w:p>
    <w:p w:rsidR="000311A4" w:rsidRDefault="000311A4">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0311A4" w:rsidRDefault="000311A4">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0311A4" w:rsidRDefault="000311A4">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0311A4" w:rsidRDefault="000311A4">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0311A4" w:rsidRDefault="000311A4">
      <w:pPr>
        <w:pStyle w:val="ConsPlusNormal"/>
        <w:spacing w:before="220"/>
        <w:ind w:firstLine="540"/>
        <w:jc w:val="both"/>
      </w:pPr>
      <w:r>
        <w:t>47.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разделом V настоящего административного регламента.</w:t>
      </w:r>
    </w:p>
    <w:p w:rsidR="000311A4" w:rsidRDefault="000311A4">
      <w:pPr>
        <w:pStyle w:val="ConsPlusNormal"/>
        <w:spacing w:before="220"/>
        <w:ind w:firstLine="540"/>
        <w:jc w:val="both"/>
      </w:pPr>
      <w:r>
        <w:t xml:space="preserve">48.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w:t>
      </w:r>
      <w:r>
        <w:lastRenderedPageBreak/>
        <w:t>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311A4" w:rsidRDefault="000311A4">
      <w:pPr>
        <w:pStyle w:val="ConsPlusNormal"/>
        <w:jc w:val="both"/>
      </w:pPr>
    </w:p>
    <w:p w:rsidR="000311A4" w:rsidRDefault="000311A4">
      <w:pPr>
        <w:pStyle w:val="ConsPlusNormal"/>
        <w:jc w:val="center"/>
        <w:outlineLvl w:val="1"/>
      </w:pPr>
      <w:r>
        <w:t>V. Досудебный (внесудебный) порядок обжалования решений</w:t>
      </w:r>
    </w:p>
    <w:p w:rsidR="000311A4" w:rsidRDefault="000311A4">
      <w:pPr>
        <w:pStyle w:val="ConsPlusNormal"/>
        <w:jc w:val="center"/>
      </w:pPr>
      <w:r>
        <w:t>и действий (бездействия) органа опеки и попечительства,</w:t>
      </w:r>
    </w:p>
    <w:p w:rsidR="000311A4" w:rsidRDefault="000311A4">
      <w:pPr>
        <w:pStyle w:val="ConsPlusNormal"/>
        <w:jc w:val="center"/>
      </w:pPr>
      <w:r>
        <w:t>а также его должностных лиц, муниципальных служащих</w:t>
      </w:r>
    </w:p>
    <w:p w:rsidR="000311A4" w:rsidRDefault="000311A4">
      <w:pPr>
        <w:pStyle w:val="ConsPlusNormal"/>
        <w:jc w:val="center"/>
      </w:pPr>
      <w:r>
        <w:t>(министерства, а также его должностных лиц,</w:t>
      </w:r>
    </w:p>
    <w:p w:rsidR="000311A4" w:rsidRDefault="000311A4">
      <w:pPr>
        <w:pStyle w:val="ConsPlusNormal"/>
        <w:jc w:val="center"/>
      </w:pPr>
      <w:r>
        <w:t>государственных гражданских служащих)</w:t>
      </w:r>
    </w:p>
    <w:p w:rsidR="000311A4" w:rsidRDefault="000311A4">
      <w:pPr>
        <w:pStyle w:val="ConsPlusNormal"/>
        <w:jc w:val="both"/>
      </w:pPr>
    </w:p>
    <w:p w:rsidR="000311A4" w:rsidRDefault="000311A4">
      <w:pPr>
        <w:pStyle w:val="ConsPlusNormal"/>
        <w:ind w:firstLine="540"/>
        <w:jc w:val="both"/>
      </w:pPr>
      <w:r>
        <w:t>49.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0311A4" w:rsidRDefault="000311A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311A4" w:rsidRDefault="000311A4">
      <w:pPr>
        <w:pStyle w:val="ConsPlusNormal"/>
        <w:spacing w:before="220"/>
        <w:ind w:firstLine="540"/>
        <w:jc w:val="both"/>
      </w:pPr>
      <w:r>
        <w:t>2) нарушение срока предоставления государственной услуги;</w:t>
      </w:r>
    </w:p>
    <w:p w:rsidR="000311A4" w:rsidRDefault="000311A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0311A4" w:rsidRDefault="000311A4">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0311A4" w:rsidRDefault="000311A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0311A4" w:rsidRDefault="000311A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0311A4" w:rsidRDefault="000311A4">
      <w:pPr>
        <w:pStyle w:val="ConsPlusNormal"/>
        <w:spacing w:before="220"/>
        <w:ind w:firstLine="540"/>
        <w:jc w:val="both"/>
      </w:pPr>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311A4" w:rsidRDefault="000311A4">
      <w:pPr>
        <w:pStyle w:val="ConsPlusNormal"/>
        <w:spacing w:before="220"/>
        <w:ind w:firstLine="540"/>
        <w:jc w:val="both"/>
      </w:pPr>
      <w:r>
        <w:t>50. Жалобы, указанные в пункте 49 настоящего административного регламента, подаются:</w:t>
      </w:r>
    </w:p>
    <w:p w:rsidR="000311A4" w:rsidRDefault="000311A4">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0311A4" w:rsidRDefault="000311A4">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0311A4" w:rsidRDefault="000311A4">
      <w:pPr>
        <w:pStyle w:val="ConsPlusNormal"/>
        <w:spacing w:before="220"/>
        <w:ind w:firstLine="540"/>
        <w:jc w:val="both"/>
      </w:pPr>
      <w:r>
        <w:t xml:space="preserve">3) на решения и действия (бездействие) заместителя руководителя органа местного </w:t>
      </w:r>
      <w:r>
        <w:lastRenderedPageBreak/>
        <w:t>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0311A4" w:rsidRDefault="000311A4">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0311A4" w:rsidRDefault="000311A4">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0311A4" w:rsidRDefault="000311A4">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0311A4" w:rsidRDefault="000311A4">
      <w:pPr>
        <w:pStyle w:val="ConsPlusNormal"/>
        <w:spacing w:before="220"/>
        <w:ind w:firstLine="540"/>
        <w:jc w:val="both"/>
      </w:pPr>
      <w:r>
        <w:t>51. Жалобы, указанные в пункте 49 настоящего административного регламента, подаются в письменной форме на бумажном носителе, в электронной форме одним из следующих способов:</w:t>
      </w:r>
    </w:p>
    <w:p w:rsidR="000311A4" w:rsidRDefault="000311A4">
      <w:pPr>
        <w:pStyle w:val="ConsPlusNormal"/>
        <w:spacing w:before="220"/>
        <w:ind w:firstLine="540"/>
        <w:jc w:val="both"/>
      </w:pPr>
      <w:r>
        <w:t>подаются заявителем лично в орган опеки и попечительства (министерство);</w:t>
      </w:r>
    </w:p>
    <w:p w:rsidR="000311A4" w:rsidRDefault="000311A4">
      <w:pPr>
        <w:pStyle w:val="ConsPlusNormal"/>
        <w:spacing w:before="220"/>
        <w:ind w:firstLine="540"/>
        <w:jc w:val="both"/>
      </w:pPr>
      <w:r>
        <w:t>направляются почтовым отправлением в орган опеки и попечительства (министерство);</w:t>
      </w:r>
    </w:p>
    <w:p w:rsidR="000311A4" w:rsidRDefault="000311A4">
      <w:pPr>
        <w:pStyle w:val="ConsPlusNormal"/>
        <w:spacing w:before="220"/>
        <w:ind w:firstLine="540"/>
        <w:jc w:val="both"/>
      </w:pPr>
      <w:r>
        <w:t>направляются по электронной почте в орган опеки и попечительства (министерство);</w:t>
      </w:r>
    </w:p>
    <w:p w:rsidR="000311A4" w:rsidRDefault="000311A4">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в орган опеки и попечительства (министерство);</w:t>
      </w:r>
    </w:p>
    <w:p w:rsidR="000311A4" w:rsidRDefault="000311A4">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0311A4" w:rsidRDefault="000311A4">
      <w:pPr>
        <w:pStyle w:val="ConsPlusNormal"/>
        <w:spacing w:before="220"/>
        <w:ind w:firstLine="540"/>
        <w:jc w:val="both"/>
      </w:pPr>
      <w:r>
        <w:t>Жалобы, указанные в пункте 48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0311A4" w:rsidRDefault="000311A4">
      <w:pPr>
        <w:pStyle w:val="ConsPlusNormal"/>
        <w:spacing w:before="220"/>
        <w:ind w:firstLine="540"/>
        <w:jc w:val="both"/>
      </w:pPr>
      <w:r>
        <w:t>52. Жалоба заявителя должна содержать следующую информацию:</w:t>
      </w:r>
    </w:p>
    <w:p w:rsidR="000311A4" w:rsidRDefault="000311A4">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0311A4" w:rsidRDefault="000311A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1A4" w:rsidRDefault="000311A4">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0311A4" w:rsidRDefault="000311A4">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0311A4" w:rsidRDefault="000311A4">
      <w:pPr>
        <w:pStyle w:val="ConsPlusNormal"/>
        <w:spacing w:before="220"/>
        <w:ind w:firstLine="540"/>
        <w:jc w:val="both"/>
      </w:pPr>
      <w:r>
        <w:t xml:space="preserve">53. Поступившая жалоба заявителя подлежит регистрации не позднее следующего рабочего </w:t>
      </w:r>
      <w:r>
        <w:lastRenderedPageBreak/>
        <w:t>дня со дня ее поступления.</w:t>
      </w:r>
    </w:p>
    <w:p w:rsidR="000311A4" w:rsidRDefault="000311A4">
      <w:pPr>
        <w:pStyle w:val="ConsPlusNormal"/>
        <w:spacing w:before="220"/>
        <w:ind w:firstLine="540"/>
        <w:jc w:val="both"/>
      </w:pPr>
      <w:r>
        <w:t xml:space="preserve">Жалоба, не соответствующая требованиям, предусмотренным пунктом 52 настоящего административного регламента, рассматривается в порядке, предусмотренном Федеральным </w:t>
      </w:r>
      <w:hyperlink r:id="rId30" w:history="1">
        <w:r>
          <w:rPr>
            <w:color w:val="0000FF"/>
          </w:rPr>
          <w:t>законом</w:t>
        </w:r>
      </w:hyperlink>
      <w:r>
        <w:t xml:space="preserve"> от 2 мая 2006 года N 59-ФЗ "О порядке рассмотрения обращений граждан Российской Федерации".</w:t>
      </w:r>
    </w:p>
    <w:p w:rsidR="000311A4" w:rsidRDefault="000311A4">
      <w:pPr>
        <w:pStyle w:val="ConsPlusNormal"/>
        <w:spacing w:before="220"/>
        <w:ind w:firstLine="540"/>
        <w:jc w:val="both"/>
      </w:pPr>
      <w:r>
        <w:t>Рассмотрение жалоб осуществляется должностными лицами, указанными в пункте 50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0311A4" w:rsidRDefault="000311A4">
      <w:pPr>
        <w:pStyle w:val="ConsPlusNormal"/>
        <w:spacing w:before="220"/>
        <w:ind w:firstLine="540"/>
        <w:jc w:val="both"/>
      </w:pPr>
      <w:r>
        <w:t>54. При рассмотрении жалобы по существу должностное лицо:</w:t>
      </w:r>
    </w:p>
    <w:p w:rsidR="000311A4" w:rsidRDefault="000311A4">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311A4" w:rsidRDefault="000311A4">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311A4" w:rsidRDefault="000311A4">
      <w:pPr>
        <w:pStyle w:val="ConsPlusNormal"/>
        <w:spacing w:before="220"/>
        <w:ind w:firstLine="540"/>
        <w:jc w:val="both"/>
      </w:pPr>
      <w:r>
        <w:t>3) при необходимости назначает проверку в порядке, предусмотренном разделом IV настоящего административного регламента.</w:t>
      </w:r>
    </w:p>
    <w:p w:rsidR="000311A4" w:rsidRDefault="000311A4">
      <w:pPr>
        <w:pStyle w:val="ConsPlusNormal"/>
        <w:spacing w:before="220"/>
        <w:ind w:firstLine="540"/>
        <w:jc w:val="both"/>
      </w:pPr>
      <w:r>
        <w:t>55.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49 настоящего административного регламента, - пять рабочих дней со дня регистрации жалобы.</w:t>
      </w:r>
    </w:p>
    <w:p w:rsidR="000311A4" w:rsidRDefault="000311A4">
      <w:pPr>
        <w:pStyle w:val="ConsPlusNormal"/>
        <w:spacing w:before="220"/>
        <w:ind w:firstLine="540"/>
        <w:jc w:val="both"/>
      </w:pPr>
      <w:r>
        <w:t>56. По результатам рассмотрения жалобы должностное лицо, рассматривающее жалобу, принимает одно из следующих решений:</w:t>
      </w:r>
    </w:p>
    <w:p w:rsidR="000311A4" w:rsidRDefault="000311A4">
      <w:pPr>
        <w:pStyle w:val="ConsPlusNormal"/>
        <w:spacing w:before="220"/>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0311A4" w:rsidRDefault="000311A4">
      <w:pPr>
        <w:pStyle w:val="ConsPlusNormal"/>
        <w:spacing w:before="220"/>
        <w:ind w:firstLine="540"/>
        <w:jc w:val="both"/>
      </w:pPr>
      <w:r>
        <w:t>2) отказывает в удовлетворении жалобы.</w:t>
      </w:r>
    </w:p>
    <w:p w:rsidR="000311A4" w:rsidRDefault="000311A4">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0311A4" w:rsidRDefault="000311A4">
      <w:pPr>
        <w:pStyle w:val="ConsPlusNormal"/>
        <w:spacing w:before="220"/>
        <w:ind w:firstLine="540"/>
        <w:jc w:val="both"/>
      </w:pPr>
      <w:r>
        <w:t>57. При принятии решения по результатам рассмотрения жалобы заявителю направляется ответ о результатах рассмотрения жалобы, который содержит:</w:t>
      </w:r>
    </w:p>
    <w:p w:rsidR="000311A4" w:rsidRDefault="000311A4">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0311A4" w:rsidRDefault="000311A4">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0311A4" w:rsidRDefault="000311A4">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0311A4" w:rsidRDefault="000311A4">
      <w:pPr>
        <w:pStyle w:val="ConsPlusNormal"/>
        <w:spacing w:before="220"/>
        <w:ind w:firstLine="540"/>
        <w:jc w:val="both"/>
      </w:pPr>
      <w:r>
        <w:t>основания для принятия решения по жалобе;</w:t>
      </w:r>
    </w:p>
    <w:p w:rsidR="000311A4" w:rsidRDefault="000311A4">
      <w:pPr>
        <w:pStyle w:val="ConsPlusNormal"/>
        <w:spacing w:before="220"/>
        <w:ind w:firstLine="540"/>
        <w:jc w:val="both"/>
      </w:pPr>
      <w:r>
        <w:lastRenderedPageBreak/>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0311A4" w:rsidRDefault="000311A4">
      <w:pPr>
        <w:pStyle w:val="ConsPlusNormal"/>
        <w:spacing w:before="220"/>
        <w:ind w:firstLine="540"/>
        <w:jc w:val="both"/>
      </w:pPr>
      <w:r>
        <w:t>сведения о порядке обжалования принятого по жалобе решения.</w:t>
      </w:r>
    </w:p>
    <w:p w:rsidR="000311A4" w:rsidRDefault="000311A4">
      <w:pPr>
        <w:pStyle w:val="ConsPlusNormal"/>
        <w:spacing w:before="220"/>
        <w:ind w:firstLine="540"/>
        <w:jc w:val="both"/>
      </w:pPr>
      <w:r>
        <w:t>58. Должностное лицо, рассматривающее жалобу, отказывает в удовлетворении жалобы в следующих случаях:</w:t>
      </w:r>
    </w:p>
    <w:p w:rsidR="000311A4" w:rsidRDefault="000311A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311A4" w:rsidRDefault="000311A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311A4" w:rsidRDefault="000311A4">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11A4" w:rsidRDefault="000311A4">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0311A4" w:rsidRDefault="000311A4">
      <w:pPr>
        <w:pStyle w:val="ConsPlusNormal"/>
        <w:spacing w:before="220"/>
        <w:ind w:firstLine="540"/>
        <w:jc w:val="both"/>
      </w:pPr>
      <w:r>
        <w:t>59. Ответы, предусмотренные настоящим разделом, подписываются должностным лицом, рассмотревшим жалобу, и направляются заявителю:</w:t>
      </w:r>
    </w:p>
    <w:p w:rsidR="000311A4" w:rsidRDefault="000311A4">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0311A4" w:rsidRDefault="000311A4">
      <w:pPr>
        <w:pStyle w:val="ConsPlusNormal"/>
        <w:spacing w:before="220"/>
        <w:ind w:firstLine="540"/>
        <w:jc w:val="both"/>
      </w:pPr>
      <w:r>
        <w:t>почтовым отправлением - если заявитель обратился с жалобой любым способом, предусмотренным пунктом 50 настоящего административного регламента, и известен почтовый адрес, по которому должен быть направлен ответ заявителю;</w:t>
      </w:r>
    </w:p>
    <w:p w:rsidR="000311A4" w:rsidRDefault="000311A4">
      <w:pPr>
        <w:pStyle w:val="ConsPlusNormal"/>
        <w:spacing w:before="220"/>
        <w:ind w:firstLine="540"/>
        <w:jc w:val="both"/>
      </w:pPr>
      <w:r>
        <w:t>по электронной почте - если заявитель обратился с жалобой по электронной почте;</w:t>
      </w:r>
    </w:p>
    <w:p w:rsidR="000311A4" w:rsidRDefault="000311A4">
      <w:pPr>
        <w:pStyle w:val="ConsPlusNormal"/>
        <w:spacing w:before="220"/>
        <w:ind w:firstLine="540"/>
        <w:jc w:val="both"/>
      </w:pPr>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0311A4" w:rsidRDefault="000311A4">
      <w:pPr>
        <w:pStyle w:val="ConsPlusNormal"/>
        <w:spacing w:before="220"/>
        <w:ind w:firstLine="540"/>
        <w:jc w:val="both"/>
      </w:pPr>
      <w: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51 настоящего административного регламента;</w:t>
      </w:r>
    </w:p>
    <w:p w:rsidR="000311A4" w:rsidRDefault="000311A4">
      <w:pPr>
        <w:pStyle w:val="ConsPlusNormal"/>
        <w:spacing w:before="220"/>
        <w:ind w:firstLine="540"/>
        <w:jc w:val="both"/>
      </w:pPr>
      <w:r>
        <w:t>любым из способов, предусмотренных абзацами третьим - пятым настоящего пункта, - если заявитель указал на такой способ в жалобе.</w:t>
      </w:r>
    </w:p>
    <w:p w:rsidR="000311A4" w:rsidRDefault="000311A4">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0311A4" w:rsidRDefault="000311A4">
      <w:pPr>
        <w:pStyle w:val="ConsPlusNormal"/>
        <w:jc w:val="both"/>
      </w:pPr>
    </w:p>
    <w:p w:rsidR="000311A4" w:rsidRDefault="000311A4">
      <w:pPr>
        <w:pStyle w:val="ConsPlusNormal"/>
        <w:jc w:val="both"/>
      </w:pPr>
    </w:p>
    <w:p w:rsidR="000311A4" w:rsidRDefault="000311A4">
      <w:pPr>
        <w:pStyle w:val="ConsPlusNormal"/>
        <w:jc w:val="both"/>
      </w:pPr>
    </w:p>
    <w:p w:rsidR="000311A4" w:rsidRDefault="000311A4">
      <w:pPr>
        <w:pStyle w:val="ConsPlusNormal"/>
        <w:jc w:val="both"/>
      </w:pPr>
    </w:p>
    <w:p w:rsidR="000311A4" w:rsidRDefault="000311A4">
      <w:pPr>
        <w:pStyle w:val="ConsPlusNormal"/>
        <w:jc w:val="both"/>
      </w:pPr>
    </w:p>
    <w:p w:rsidR="000311A4" w:rsidRDefault="000311A4">
      <w:pPr>
        <w:pStyle w:val="ConsPlusNormal"/>
        <w:jc w:val="right"/>
        <w:outlineLvl w:val="1"/>
      </w:pPr>
      <w:r>
        <w:t>Приложение N 1</w:t>
      </w:r>
    </w:p>
    <w:p w:rsidR="000311A4" w:rsidRDefault="000311A4">
      <w:pPr>
        <w:pStyle w:val="ConsPlusNormal"/>
        <w:jc w:val="right"/>
      </w:pPr>
      <w:r>
        <w:t>к административному регламенту</w:t>
      </w:r>
    </w:p>
    <w:p w:rsidR="000311A4" w:rsidRDefault="000311A4">
      <w:pPr>
        <w:pStyle w:val="ConsPlusNormal"/>
        <w:jc w:val="right"/>
      </w:pPr>
      <w:r>
        <w:lastRenderedPageBreak/>
        <w:t>предоставления государственной</w:t>
      </w:r>
    </w:p>
    <w:p w:rsidR="000311A4" w:rsidRDefault="000311A4">
      <w:pPr>
        <w:pStyle w:val="ConsPlusNormal"/>
        <w:jc w:val="right"/>
      </w:pPr>
      <w:r>
        <w:t>услуги по выдаче разрешений</w:t>
      </w:r>
    </w:p>
    <w:p w:rsidR="000311A4" w:rsidRDefault="000311A4">
      <w:pPr>
        <w:pStyle w:val="ConsPlusNormal"/>
        <w:jc w:val="right"/>
      </w:pPr>
      <w:r>
        <w:t>на выезд из Российской Федерации</w:t>
      </w:r>
    </w:p>
    <w:p w:rsidR="000311A4" w:rsidRDefault="000311A4">
      <w:pPr>
        <w:pStyle w:val="ConsPlusNormal"/>
        <w:jc w:val="right"/>
      </w:pPr>
      <w:r>
        <w:t>несовершеннолетних граждан</w:t>
      </w:r>
    </w:p>
    <w:p w:rsidR="000311A4" w:rsidRDefault="000311A4">
      <w:pPr>
        <w:pStyle w:val="ConsPlusNormal"/>
        <w:jc w:val="right"/>
      </w:pPr>
      <w:r>
        <w:t>Российской Федерации, оставшихся</w:t>
      </w:r>
    </w:p>
    <w:p w:rsidR="000311A4" w:rsidRDefault="000311A4">
      <w:pPr>
        <w:pStyle w:val="ConsPlusNormal"/>
        <w:jc w:val="right"/>
      </w:pPr>
      <w:r>
        <w:t>без попечения родителей и находящихся</w:t>
      </w:r>
    </w:p>
    <w:p w:rsidR="000311A4" w:rsidRDefault="000311A4">
      <w:pPr>
        <w:pStyle w:val="ConsPlusNormal"/>
        <w:jc w:val="right"/>
      </w:pPr>
      <w:r>
        <w:t>в организациях для детей-сирот и детей,</w:t>
      </w:r>
    </w:p>
    <w:p w:rsidR="000311A4" w:rsidRDefault="000311A4">
      <w:pPr>
        <w:pStyle w:val="ConsPlusNormal"/>
        <w:jc w:val="right"/>
      </w:pPr>
      <w:r>
        <w:t>оставшихся без попечения родителей,</w:t>
      </w:r>
    </w:p>
    <w:p w:rsidR="000311A4" w:rsidRDefault="000311A4">
      <w:pPr>
        <w:pStyle w:val="ConsPlusNormal"/>
        <w:jc w:val="right"/>
      </w:pPr>
      <w:r>
        <w:t>на территории Архангельской области</w:t>
      </w:r>
    </w:p>
    <w:p w:rsidR="000311A4" w:rsidRDefault="000311A4">
      <w:pPr>
        <w:pStyle w:val="ConsPlusNormal"/>
        <w:jc w:val="both"/>
      </w:pPr>
    </w:p>
    <w:p w:rsidR="000311A4" w:rsidRDefault="000311A4">
      <w:pPr>
        <w:pStyle w:val="ConsPlusNormal"/>
        <w:jc w:val="center"/>
      </w:pPr>
      <w:r>
        <w:t>БЛОК-СХЕМА</w:t>
      </w:r>
    </w:p>
    <w:p w:rsidR="000311A4" w:rsidRDefault="000311A4">
      <w:pPr>
        <w:pStyle w:val="ConsPlusNormal"/>
        <w:jc w:val="center"/>
      </w:pPr>
      <w:r>
        <w:t>государственной услуги по выдаче разрешений на выезд</w:t>
      </w:r>
    </w:p>
    <w:p w:rsidR="000311A4" w:rsidRDefault="000311A4">
      <w:pPr>
        <w:pStyle w:val="ConsPlusNormal"/>
        <w:jc w:val="center"/>
      </w:pPr>
      <w:r>
        <w:t>из Российской Федерации несовершеннолетних граждан</w:t>
      </w:r>
    </w:p>
    <w:p w:rsidR="000311A4" w:rsidRDefault="000311A4">
      <w:pPr>
        <w:pStyle w:val="ConsPlusNormal"/>
        <w:jc w:val="center"/>
      </w:pPr>
      <w:r>
        <w:t>Российской Федерации, оставшихся без попечения родителей</w:t>
      </w:r>
    </w:p>
    <w:p w:rsidR="000311A4" w:rsidRDefault="000311A4">
      <w:pPr>
        <w:pStyle w:val="ConsPlusNormal"/>
        <w:jc w:val="center"/>
      </w:pPr>
      <w:r>
        <w:t>и находящихся в организациях для детей-сирот и детей,</w:t>
      </w:r>
    </w:p>
    <w:p w:rsidR="000311A4" w:rsidRDefault="000311A4">
      <w:pPr>
        <w:pStyle w:val="ConsPlusNormal"/>
        <w:jc w:val="center"/>
      </w:pPr>
      <w:r>
        <w:t>оставшихся без попечения родителей, на территории</w:t>
      </w:r>
    </w:p>
    <w:p w:rsidR="000311A4" w:rsidRDefault="000311A4">
      <w:pPr>
        <w:pStyle w:val="ConsPlusNormal"/>
        <w:jc w:val="center"/>
      </w:pPr>
      <w:r>
        <w:t>Архангельской области</w:t>
      </w:r>
    </w:p>
    <w:p w:rsidR="000311A4" w:rsidRDefault="000311A4">
      <w:pPr>
        <w:pStyle w:val="ConsPlusNormal"/>
        <w:jc w:val="both"/>
      </w:pPr>
    </w:p>
    <w:p w:rsidR="000311A4" w:rsidRDefault="000311A4">
      <w:pPr>
        <w:pStyle w:val="ConsPlusNonformat"/>
        <w:jc w:val="both"/>
      </w:pPr>
      <w:r>
        <w:t xml:space="preserve">           ┌────────────────────────────────────────────────┐</w:t>
      </w:r>
    </w:p>
    <w:p w:rsidR="000311A4" w:rsidRDefault="000311A4">
      <w:pPr>
        <w:pStyle w:val="ConsPlusNonformat"/>
        <w:jc w:val="both"/>
      </w:pPr>
      <w:r>
        <w:t xml:space="preserve">           │    Регистрация запроса заявителя о выдаче      │</w:t>
      </w:r>
    </w:p>
    <w:p w:rsidR="000311A4" w:rsidRDefault="000311A4">
      <w:pPr>
        <w:pStyle w:val="ConsPlusNonformat"/>
        <w:jc w:val="both"/>
      </w:pPr>
      <w:r>
        <w:t xml:space="preserve">    ┌──────┤   разрешения на выезд из Российской Федерации  │────────┐</w:t>
      </w:r>
    </w:p>
    <w:p w:rsidR="000311A4" w:rsidRDefault="000311A4">
      <w:pPr>
        <w:pStyle w:val="ConsPlusNonformat"/>
        <w:jc w:val="both"/>
      </w:pPr>
      <w:r>
        <w:t xml:space="preserve">    │      │                                                │        │</w:t>
      </w:r>
    </w:p>
    <w:p w:rsidR="000311A4" w:rsidRDefault="000311A4">
      <w:pPr>
        <w:pStyle w:val="ConsPlusNonformat"/>
        <w:jc w:val="both"/>
      </w:pPr>
      <w:r>
        <w:t xml:space="preserve">    │      └────────────────────────────────────────────────┘        │</w:t>
      </w:r>
    </w:p>
    <w:p w:rsidR="000311A4" w:rsidRDefault="000311A4">
      <w:pPr>
        <w:pStyle w:val="ConsPlusNonformat"/>
        <w:jc w:val="both"/>
      </w:pPr>
      <w:r>
        <w:t xml:space="preserve">    │                                                                │</w:t>
      </w:r>
    </w:p>
    <w:p w:rsidR="000311A4" w:rsidRDefault="000311A4">
      <w:pPr>
        <w:pStyle w:val="ConsPlusNonformat"/>
        <w:jc w:val="both"/>
      </w:pPr>
      <w:r>
        <w:t xml:space="preserve">    \/                                                               \/</w:t>
      </w:r>
    </w:p>
    <w:p w:rsidR="000311A4" w:rsidRDefault="000311A4">
      <w:pPr>
        <w:pStyle w:val="ConsPlusNonformat"/>
        <w:jc w:val="both"/>
      </w:pPr>
      <w:r>
        <w:t xml:space="preserve"> ┌───────────────────────────────┐     ┌─────────────────────────────────┐</w:t>
      </w:r>
    </w:p>
    <w:p w:rsidR="000311A4" w:rsidRDefault="000311A4">
      <w:pPr>
        <w:pStyle w:val="ConsPlusNonformat"/>
        <w:jc w:val="both"/>
      </w:pPr>
      <w:r>
        <w:t xml:space="preserve"> │      Рассмотрение вопроса     │     │ Уведомление заявителя об отказе │</w:t>
      </w:r>
    </w:p>
    <w:p w:rsidR="000311A4" w:rsidRDefault="000311A4">
      <w:pPr>
        <w:pStyle w:val="ConsPlusNonformat"/>
        <w:jc w:val="both"/>
      </w:pPr>
      <w:r>
        <w:t xml:space="preserve"> │      о выдаче разрешения      │     │в приеме документов, необходимых │</w:t>
      </w:r>
    </w:p>
    <w:p w:rsidR="000311A4" w:rsidRDefault="000311A4">
      <w:pPr>
        <w:pStyle w:val="ConsPlusNonformat"/>
        <w:jc w:val="both"/>
      </w:pPr>
      <w:r>
        <w:t xml:space="preserve"> │     на выезд из Российской    │────┐│  для выдачи разрешения на выезд │</w:t>
      </w:r>
    </w:p>
    <w:p w:rsidR="000311A4" w:rsidRDefault="000311A4">
      <w:pPr>
        <w:pStyle w:val="ConsPlusNonformat"/>
        <w:jc w:val="both"/>
      </w:pPr>
      <w:r>
        <w:t xml:space="preserve"> │           Федерации           │    ││     из Российской Федерации     │</w:t>
      </w:r>
    </w:p>
    <w:p w:rsidR="000311A4" w:rsidRDefault="000311A4">
      <w:pPr>
        <w:pStyle w:val="ConsPlusNonformat"/>
        <w:jc w:val="both"/>
      </w:pPr>
      <w:r>
        <w:t xml:space="preserve"> └───────────────┬───────────────┘    ││                                 │</w:t>
      </w:r>
    </w:p>
    <w:p w:rsidR="000311A4" w:rsidRDefault="000311A4">
      <w:pPr>
        <w:pStyle w:val="ConsPlusNonformat"/>
        <w:jc w:val="both"/>
      </w:pPr>
      <w:r>
        <w:t xml:space="preserve">                 │                    │└─────────────────────────────────┘</w:t>
      </w:r>
    </w:p>
    <w:p w:rsidR="000311A4" w:rsidRDefault="000311A4">
      <w:pPr>
        <w:pStyle w:val="ConsPlusNonformat"/>
        <w:jc w:val="both"/>
      </w:pPr>
      <w:r>
        <w:t xml:space="preserve">                 \/                   \/</w:t>
      </w:r>
    </w:p>
    <w:p w:rsidR="000311A4" w:rsidRDefault="000311A4">
      <w:pPr>
        <w:pStyle w:val="ConsPlusNonformat"/>
        <w:jc w:val="both"/>
      </w:pPr>
      <w:r>
        <w:t xml:space="preserve"> ┌───────────────────────────────┐ ┌─────────────────────────────────────┐</w:t>
      </w:r>
    </w:p>
    <w:p w:rsidR="000311A4" w:rsidRDefault="000311A4">
      <w:pPr>
        <w:pStyle w:val="ConsPlusNonformat"/>
        <w:jc w:val="both"/>
      </w:pPr>
      <w:r>
        <w:t xml:space="preserve"> │       Выдача разрешения       │ │      Отказ в выдаче разрешения      │</w:t>
      </w:r>
    </w:p>
    <w:p w:rsidR="000311A4" w:rsidRDefault="000311A4">
      <w:pPr>
        <w:pStyle w:val="ConsPlusNonformat"/>
        <w:jc w:val="both"/>
      </w:pPr>
      <w:r>
        <w:t xml:space="preserve"> │     на выезд из Российской    │ │       на выезд из Российской        │</w:t>
      </w:r>
    </w:p>
    <w:p w:rsidR="000311A4" w:rsidRDefault="000311A4">
      <w:pPr>
        <w:pStyle w:val="ConsPlusNonformat"/>
        <w:jc w:val="both"/>
      </w:pPr>
      <w:r>
        <w:t xml:space="preserve"> │           Федерации           │ │             Федерации               │</w:t>
      </w:r>
    </w:p>
    <w:p w:rsidR="000311A4" w:rsidRDefault="000311A4">
      <w:pPr>
        <w:pStyle w:val="ConsPlusNonformat"/>
        <w:jc w:val="both"/>
      </w:pPr>
      <w:r>
        <w:t xml:space="preserve"> └───────────────────────────────┘ └─────────────────────────────────────┘</w:t>
      </w:r>
    </w:p>
    <w:p w:rsidR="000311A4" w:rsidRDefault="000311A4">
      <w:pPr>
        <w:pStyle w:val="ConsPlusNormal"/>
        <w:jc w:val="both"/>
      </w:pPr>
    </w:p>
    <w:p w:rsidR="000311A4" w:rsidRDefault="000311A4">
      <w:pPr>
        <w:pStyle w:val="ConsPlusNormal"/>
        <w:jc w:val="both"/>
      </w:pPr>
    </w:p>
    <w:p w:rsidR="000311A4" w:rsidRDefault="000311A4">
      <w:pPr>
        <w:pStyle w:val="ConsPlusNormal"/>
        <w:jc w:val="both"/>
      </w:pPr>
    </w:p>
    <w:p w:rsidR="000311A4" w:rsidRDefault="000311A4">
      <w:pPr>
        <w:pStyle w:val="ConsPlusNormal"/>
        <w:jc w:val="both"/>
      </w:pPr>
    </w:p>
    <w:p w:rsidR="000311A4" w:rsidRDefault="000311A4">
      <w:pPr>
        <w:pStyle w:val="ConsPlusNormal"/>
        <w:jc w:val="both"/>
      </w:pPr>
    </w:p>
    <w:p w:rsidR="000311A4" w:rsidRDefault="000311A4">
      <w:pPr>
        <w:pStyle w:val="ConsPlusNormal"/>
        <w:jc w:val="right"/>
        <w:outlineLvl w:val="1"/>
      </w:pPr>
      <w:r>
        <w:t>Приложение N 2</w:t>
      </w:r>
    </w:p>
    <w:p w:rsidR="000311A4" w:rsidRDefault="000311A4">
      <w:pPr>
        <w:pStyle w:val="ConsPlusNormal"/>
        <w:jc w:val="right"/>
      </w:pPr>
      <w:r>
        <w:t>к административному регламенту</w:t>
      </w:r>
    </w:p>
    <w:p w:rsidR="000311A4" w:rsidRDefault="000311A4">
      <w:pPr>
        <w:pStyle w:val="ConsPlusNormal"/>
        <w:jc w:val="right"/>
      </w:pPr>
      <w:r>
        <w:t>предоставления государственной</w:t>
      </w:r>
    </w:p>
    <w:p w:rsidR="000311A4" w:rsidRDefault="000311A4">
      <w:pPr>
        <w:pStyle w:val="ConsPlusNormal"/>
        <w:jc w:val="right"/>
      </w:pPr>
      <w:r>
        <w:t>услуги по выдаче разрешений</w:t>
      </w:r>
    </w:p>
    <w:p w:rsidR="000311A4" w:rsidRDefault="000311A4">
      <w:pPr>
        <w:pStyle w:val="ConsPlusNormal"/>
        <w:jc w:val="right"/>
      </w:pPr>
      <w:r>
        <w:t>на выезд из Российской Федерации</w:t>
      </w:r>
    </w:p>
    <w:p w:rsidR="000311A4" w:rsidRDefault="000311A4">
      <w:pPr>
        <w:pStyle w:val="ConsPlusNormal"/>
        <w:jc w:val="right"/>
      </w:pPr>
      <w:r>
        <w:t>несовершеннолетних граждан</w:t>
      </w:r>
    </w:p>
    <w:p w:rsidR="000311A4" w:rsidRDefault="000311A4">
      <w:pPr>
        <w:pStyle w:val="ConsPlusNormal"/>
        <w:jc w:val="right"/>
      </w:pPr>
      <w:r>
        <w:t>Российской Федерации, оставшихся</w:t>
      </w:r>
    </w:p>
    <w:p w:rsidR="000311A4" w:rsidRDefault="000311A4">
      <w:pPr>
        <w:pStyle w:val="ConsPlusNormal"/>
        <w:jc w:val="right"/>
      </w:pPr>
      <w:r>
        <w:t>без попечения родителей и находящихся</w:t>
      </w:r>
    </w:p>
    <w:p w:rsidR="000311A4" w:rsidRDefault="000311A4">
      <w:pPr>
        <w:pStyle w:val="ConsPlusNormal"/>
        <w:jc w:val="right"/>
      </w:pPr>
      <w:r>
        <w:t>в организациях для детей-сирот и детей,</w:t>
      </w:r>
    </w:p>
    <w:p w:rsidR="000311A4" w:rsidRDefault="000311A4">
      <w:pPr>
        <w:pStyle w:val="ConsPlusNormal"/>
        <w:jc w:val="right"/>
      </w:pPr>
      <w:r>
        <w:t>оставшихся без попечения родителей,</w:t>
      </w:r>
    </w:p>
    <w:p w:rsidR="000311A4" w:rsidRDefault="000311A4">
      <w:pPr>
        <w:pStyle w:val="ConsPlusNormal"/>
        <w:jc w:val="right"/>
      </w:pPr>
      <w:r>
        <w:t>на территории Архангельской области</w:t>
      </w:r>
    </w:p>
    <w:p w:rsidR="000311A4" w:rsidRDefault="000311A4">
      <w:pPr>
        <w:pStyle w:val="ConsPlusNormal"/>
        <w:jc w:val="both"/>
      </w:pPr>
    </w:p>
    <w:p w:rsidR="000311A4" w:rsidRDefault="000311A4">
      <w:pPr>
        <w:pStyle w:val="ConsPlusNonformat"/>
        <w:jc w:val="both"/>
      </w:pPr>
      <w:r>
        <w:t xml:space="preserve">                                 Руководителю органа опеки и попечительства</w:t>
      </w:r>
    </w:p>
    <w:p w:rsidR="000311A4" w:rsidRDefault="000311A4">
      <w:pPr>
        <w:pStyle w:val="ConsPlusNonformat"/>
        <w:jc w:val="both"/>
      </w:pPr>
      <w:r>
        <w:t xml:space="preserve">                                 от _______________________________________</w:t>
      </w:r>
    </w:p>
    <w:p w:rsidR="000311A4" w:rsidRDefault="000311A4">
      <w:pPr>
        <w:pStyle w:val="ConsPlusNonformat"/>
        <w:jc w:val="both"/>
      </w:pPr>
      <w:r>
        <w:lastRenderedPageBreak/>
        <w:t xml:space="preserve">                                 _________________________________________,</w:t>
      </w:r>
    </w:p>
    <w:p w:rsidR="000311A4" w:rsidRDefault="000311A4">
      <w:pPr>
        <w:pStyle w:val="ConsPlusNonformat"/>
        <w:jc w:val="both"/>
      </w:pPr>
      <w:r>
        <w:t xml:space="preserve">                                             (Ф.И.О. полностью)</w:t>
      </w:r>
    </w:p>
    <w:p w:rsidR="000311A4" w:rsidRDefault="000311A4">
      <w:pPr>
        <w:pStyle w:val="ConsPlusNonformat"/>
        <w:jc w:val="both"/>
      </w:pPr>
      <w:r>
        <w:t xml:space="preserve">                                 зарегистрированного по адресу: ___________</w:t>
      </w:r>
    </w:p>
    <w:p w:rsidR="000311A4" w:rsidRDefault="000311A4">
      <w:pPr>
        <w:pStyle w:val="ConsPlusNonformat"/>
        <w:jc w:val="both"/>
      </w:pPr>
      <w:r>
        <w:t xml:space="preserve">                                 __________________________________________</w:t>
      </w:r>
    </w:p>
    <w:p w:rsidR="000311A4" w:rsidRDefault="000311A4">
      <w:pPr>
        <w:pStyle w:val="ConsPlusNonformat"/>
        <w:jc w:val="both"/>
      </w:pPr>
      <w:r>
        <w:t xml:space="preserve">                                                  (адрес)</w:t>
      </w:r>
    </w:p>
    <w:p w:rsidR="000311A4" w:rsidRDefault="000311A4">
      <w:pPr>
        <w:pStyle w:val="ConsPlusNonformat"/>
        <w:jc w:val="both"/>
      </w:pPr>
      <w:r>
        <w:t xml:space="preserve">                                 почтовый адрес: __________________________</w:t>
      </w:r>
    </w:p>
    <w:p w:rsidR="000311A4" w:rsidRDefault="000311A4">
      <w:pPr>
        <w:pStyle w:val="ConsPlusNonformat"/>
        <w:jc w:val="both"/>
      </w:pPr>
      <w:r>
        <w:t xml:space="preserve">                                 __________________________________________</w:t>
      </w:r>
    </w:p>
    <w:p w:rsidR="000311A4" w:rsidRDefault="000311A4">
      <w:pPr>
        <w:pStyle w:val="ConsPlusNonformat"/>
        <w:jc w:val="both"/>
      </w:pPr>
      <w:r>
        <w:t xml:space="preserve">                                                  (адрес)</w:t>
      </w:r>
    </w:p>
    <w:p w:rsidR="000311A4" w:rsidRDefault="000311A4">
      <w:pPr>
        <w:pStyle w:val="ConsPlusNonformat"/>
        <w:jc w:val="both"/>
      </w:pPr>
      <w:r>
        <w:t xml:space="preserve">                                 паспорт: _________________________________</w:t>
      </w:r>
    </w:p>
    <w:p w:rsidR="000311A4" w:rsidRDefault="000311A4">
      <w:pPr>
        <w:pStyle w:val="ConsPlusNonformat"/>
        <w:jc w:val="both"/>
      </w:pPr>
      <w:r>
        <w:t xml:space="preserve">                                 __________________________________________</w:t>
      </w:r>
    </w:p>
    <w:p w:rsidR="000311A4" w:rsidRDefault="000311A4">
      <w:pPr>
        <w:pStyle w:val="ConsPlusNonformat"/>
        <w:jc w:val="both"/>
      </w:pPr>
      <w:r>
        <w:t xml:space="preserve">                                    (номер, серия, выдан, дата выдачи)</w:t>
      </w:r>
    </w:p>
    <w:p w:rsidR="000311A4" w:rsidRDefault="000311A4">
      <w:pPr>
        <w:pStyle w:val="ConsPlusNonformat"/>
        <w:jc w:val="both"/>
      </w:pPr>
    </w:p>
    <w:p w:rsidR="000311A4" w:rsidRDefault="000311A4">
      <w:pPr>
        <w:pStyle w:val="ConsPlusNonformat"/>
        <w:jc w:val="both"/>
      </w:pPr>
      <w:r>
        <w:t xml:space="preserve">                                 ЗАЯВЛЕНИЕ</w:t>
      </w:r>
    </w:p>
    <w:p w:rsidR="000311A4" w:rsidRDefault="000311A4">
      <w:pPr>
        <w:pStyle w:val="ConsPlusNonformat"/>
        <w:jc w:val="both"/>
      </w:pPr>
      <w:r>
        <w:t xml:space="preserve">           о выдаче разрешения на выезд из Российской Федерации</w:t>
      </w:r>
    </w:p>
    <w:p w:rsidR="000311A4" w:rsidRDefault="000311A4">
      <w:pPr>
        <w:pStyle w:val="ConsPlusNonformat"/>
        <w:jc w:val="both"/>
      </w:pPr>
      <w:r>
        <w:t xml:space="preserve">           несовершеннолетнего гражданина Российской Федерации,</w:t>
      </w:r>
    </w:p>
    <w:p w:rsidR="000311A4" w:rsidRDefault="000311A4">
      <w:pPr>
        <w:pStyle w:val="ConsPlusNonformat"/>
        <w:jc w:val="both"/>
      </w:pPr>
      <w:r>
        <w:t xml:space="preserve">            оставшегося без попечения родителей и находящегося</w:t>
      </w:r>
    </w:p>
    <w:p w:rsidR="000311A4" w:rsidRDefault="000311A4">
      <w:pPr>
        <w:pStyle w:val="ConsPlusNonformat"/>
        <w:jc w:val="both"/>
      </w:pPr>
      <w:r>
        <w:t xml:space="preserve">             в организации для детей-сирот и детей, оставшихся</w:t>
      </w:r>
    </w:p>
    <w:p w:rsidR="000311A4" w:rsidRDefault="000311A4">
      <w:pPr>
        <w:pStyle w:val="ConsPlusNonformat"/>
        <w:jc w:val="both"/>
      </w:pPr>
      <w:r>
        <w:t xml:space="preserve">                          без попечения родителей</w:t>
      </w:r>
    </w:p>
    <w:p w:rsidR="000311A4" w:rsidRDefault="000311A4">
      <w:pPr>
        <w:pStyle w:val="ConsPlusNonformat"/>
        <w:jc w:val="both"/>
      </w:pPr>
    </w:p>
    <w:p w:rsidR="000311A4" w:rsidRDefault="000311A4">
      <w:pPr>
        <w:pStyle w:val="ConsPlusNonformat"/>
        <w:jc w:val="both"/>
      </w:pPr>
      <w:r>
        <w:t xml:space="preserve">    Прошу    выдать   разрешение   на   выезд   из   Российской   Федерации</w:t>
      </w:r>
    </w:p>
    <w:p w:rsidR="000311A4" w:rsidRDefault="000311A4">
      <w:pPr>
        <w:pStyle w:val="ConsPlusNonformat"/>
        <w:jc w:val="both"/>
      </w:pPr>
      <w:r>
        <w:t>несовершеннолетнего _______________________________________________________</w:t>
      </w:r>
    </w:p>
    <w:p w:rsidR="000311A4" w:rsidRDefault="000311A4">
      <w:pPr>
        <w:pStyle w:val="ConsPlusNonformat"/>
        <w:jc w:val="both"/>
      </w:pPr>
      <w:r>
        <w:t>___________________________________________________________________________</w:t>
      </w:r>
    </w:p>
    <w:p w:rsidR="000311A4" w:rsidRDefault="000311A4">
      <w:pPr>
        <w:pStyle w:val="ConsPlusNonformat"/>
        <w:jc w:val="both"/>
      </w:pPr>
      <w:r>
        <w:t xml:space="preserve">                     (Ф.И.О. полностью, дата рождения)</w:t>
      </w:r>
    </w:p>
    <w:p w:rsidR="000311A4" w:rsidRDefault="000311A4">
      <w:pPr>
        <w:pStyle w:val="ConsPlusNonformat"/>
        <w:jc w:val="both"/>
      </w:pPr>
      <w:r>
        <w:t>в ________________________________________________________________________,</w:t>
      </w:r>
    </w:p>
    <w:p w:rsidR="000311A4" w:rsidRDefault="000311A4">
      <w:pPr>
        <w:pStyle w:val="ConsPlusNonformat"/>
        <w:jc w:val="both"/>
      </w:pPr>
      <w:r>
        <w:t xml:space="preserve">             (наименование государства, в которое планируется</w:t>
      </w:r>
    </w:p>
    <w:p w:rsidR="000311A4" w:rsidRDefault="000311A4">
      <w:pPr>
        <w:pStyle w:val="ConsPlusNonformat"/>
        <w:jc w:val="both"/>
      </w:pPr>
      <w:r>
        <w:t xml:space="preserve">                        выезд несовершеннолетнего)</w:t>
      </w:r>
    </w:p>
    <w:p w:rsidR="000311A4" w:rsidRDefault="000311A4">
      <w:pPr>
        <w:pStyle w:val="ConsPlusNonformat"/>
        <w:jc w:val="both"/>
      </w:pPr>
      <w:r>
        <w:t>сроком ___________________________________________________________________.</w:t>
      </w:r>
    </w:p>
    <w:p w:rsidR="000311A4" w:rsidRDefault="000311A4">
      <w:pPr>
        <w:pStyle w:val="ConsPlusNonformat"/>
        <w:jc w:val="both"/>
      </w:pPr>
      <w:r>
        <w:t xml:space="preserve">               (срок выезда за пределы Российской Федерации)</w:t>
      </w:r>
    </w:p>
    <w:p w:rsidR="000311A4" w:rsidRDefault="000311A4">
      <w:pPr>
        <w:pStyle w:val="ConsPlusNonformat"/>
        <w:jc w:val="both"/>
      </w:pPr>
      <w:r>
        <w:t xml:space="preserve">    Дополнительная информация _____________________________________________</w:t>
      </w:r>
    </w:p>
    <w:p w:rsidR="000311A4" w:rsidRDefault="000311A4">
      <w:pPr>
        <w:pStyle w:val="ConsPlusNonformat"/>
        <w:jc w:val="both"/>
      </w:pPr>
      <w:r>
        <w:t>___________________________________________________________________________</w:t>
      </w:r>
    </w:p>
    <w:p w:rsidR="000311A4" w:rsidRDefault="000311A4">
      <w:pPr>
        <w:pStyle w:val="ConsPlusNonformat"/>
        <w:jc w:val="both"/>
      </w:pPr>
      <w:r>
        <w:t xml:space="preserve">     (Ф.И.О., паспортные данные лиц, сопровождающих выезжающую группу)</w:t>
      </w:r>
    </w:p>
    <w:p w:rsidR="000311A4" w:rsidRDefault="000311A4">
      <w:pPr>
        <w:pStyle w:val="ConsPlusNonformat"/>
        <w:jc w:val="both"/>
      </w:pPr>
      <w:r>
        <w:t>___________________________________________________________________________</w:t>
      </w:r>
    </w:p>
    <w:p w:rsidR="000311A4" w:rsidRDefault="000311A4">
      <w:pPr>
        <w:pStyle w:val="ConsPlusNonformat"/>
        <w:jc w:val="both"/>
      </w:pPr>
      <w:r>
        <w:t xml:space="preserve">         (наименование, адрес (местонахождение) юридического лица,</w:t>
      </w:r>
    </w:p>
    <w:p w:rsidR="000311A4" w:rsidRDefault="000311A4">
      <w:pPr>
        <w:pStyle w:val="ConsPlusNonformat"/>
        <w:jc w:val="both"/>
      </w:pPr>
      <w:r>
        <w:t xml:space="preserve">             с которым заключен договор об организации отдыха</w:t>
      </w:r>
    </w:p>
    <w:p w:rsidR="000311A4" w:rsidRDefault="000311A4">
      <w:pPr>
        <w:pStyle w:val="ConsPlusNonformat"/>
        <w:jc w:val="both"/>
      </w:pPr>
      <w:r>
        <w:t xml:space="preserve">                 и (или) оздоровления несовершеннолетнего)</w:t>
      </w:r>
    </w:p>
    <w:p w:rsidR="000311A4" w:rsidRDefault="000311A4">
      <w:pPr>
        <w:pStyle w:val="ConsPlusNonformat"/>
        <w:jc w:val="both"/>
      </w:pPr>
      <w:r>
        <w:t>__________________________________________________________________________.</w:t>
      </w:r>
    </w:p>
    <w:p w:rsidR="000311A4" w:rsidRDefault="000311A4">
      <w:pPr>
        <w:pStyle w:val="ConsPlusNonformat"/>
        <w:jc w:val="both"/>
      </w:pPr>
    </w:p>
    <w:p w:rsidR="000311A4" w:rsidRDefault="000311A4">
      <w:pPr>
        <w:pStyle w:val="ConsPlusNonformat"/>
        <w:jc w:val="both"/>
      </w:pPr>
      <w:r>
        <w:t>___________ 20 ___ года                      ______________________________</w:t>
      </w:r>
    </w:p>
    <w:p w:rsidR="000311A4" w:rsidRDefault="000311A4">
      <w:pPr>
        <w:pStyle w:val="ConsPlusNonformat"/>
        <w:jc w:val="both"/>
      </w:pPr>
      <w:r>
        <w:t xml:space="preserve">                                             (подпись/ расшифровка подписи)</w:t>
      </w:r>
    </w:p>
    <w:p w:rsidR="000311A4" w:rsidRDefault="000311A4">
      <w:pPr>
        <w:pStyle w:val="ConsPlusNonformat"/>
        <w:jc w:val="both"/>
      </w:pPr>
    </w:p>
    <w:p w:rsidR="000311A4" w:rsidRDefault="000311A4">
      <w:pPr>
        <w:pStyle w:val="ConsPlusNonformat"/>
        <w:jc w:val="both"/>
      </w:pPr>
      <w:r>
        <w:t xml:space="preserve">    Приложение:</w:t>
      </w:r>
    </w:p>
    <w:p w:rsidR="000311A4" w:rsidRDefault="000311A4">
      <w:pPr>
        <w:pStyle w:val="ConsPlusNonformat"/>
        <w:jc w:val="both"/>
      </w:pPr>
      <w:r>
        <w:t xml:space="preserve">    1. ____________________________________________________________________</w:t>
      </w:r>
    </w:p>
    <w:p w:rsidR="000311A4" w:rsidRDefault="000311A4">
      <w:pPr>
        <w:pStyle w:val="ConsPlusNonformat"/>
        <w:jc w:val="both"/>
      </w:pPr>
      <w:r>
        <w:t xml:space="preserve">    2. ____________________________________________________________________</w:t>
      </w:r>
    </w:p>
    <w:p w:rsidR="000311A4" w:rsidRDefault="000311A4">
      <w:pPr>
        <w:pStyle w:val="ConsPlusNonformat"/>
        <w:jc w:val="both"/>
      </w:pPr>
      <w:r>
        <w:t xml:space="preserve">    3. ____________________________________________________________________</w:t>
      </w:r>
    </w:p>
    <w:p w:rsidR="000311A4" w:rsidRDefault="000311A4">
      <w:pPr>
        <w:pStyle w:val="ConsPlusNonformat"/>
        <w:jc w:val="both"/>
      </w:pPr>
      <w:r>
        <w:t xml:space="preserve">    4. ____________________________________________________________________</w:t>
      </w:r>
    </w:p>
    <w:p w:rsidR="000311A4" w:rsidRDefault="000311A4">
      <w:pPr>
        <w:pStyle w:val="ConsPlusNonformat"/>
        <w:jc w:val="both"/>
      </w:pPr>
      <w:r>
        <w:t xml:space="preserve">    5. ____________________________________________________________________</w:t>
      </w:r>
    </w:p>
    <w:p w:rsidR="000311A4" w:rsidRDefault="000311A4">
      <w:pPr>
        <w:pStyle w:val="ConsPlusNormal"/>
        <w:jc w:val="both"/>
      </w:pPr>
    </w:p>
    <w:p w:rsidR="000311A4" w:rsidRDefault="000311A4">
      <w:pPr>
        <w:pStyle w:val="ConsPlusNormal"/>
        <w:jc w:val="both"/>
      </w:pPr>
    </w:p>
    <w:p w:rsidR="000311A4" w:rsidRDefault="000311A4">
      <w:pPr>
        <w:pStyle w:val="ConsPlusNormal"/>
        <w:pBdr>
          <w:top w:val="single" w:sz="6" w:space="0" w:color="auto"/>
        </w:pBdr>
        <w:spacing w:before="100" w:after="100"/>
        <w:jc w:val="both"/>
        <w:rPr>
          <w:sz w:val="2"/>
          <w:szCs w:val="2"/>
        </w:rPr>
      </w:pPr>
    </w:p>
    <w:p w:rsidR="00FF2A68" w:rsidRDefault="00FF2A68">
      <w:bookmarkStart w:id="1" w:name="_GoBack"/>
      <w:bookmarkEnd w:id="1"/>
    </w:p>
    <w:sectPr w:rsidR="00FF2A68" w:rsidSect="00406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A4"/>
    <w:rsid w:val="000311A4"/>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4D96C-8861-40A4-8FC7-4B7231CE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1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370ED8A517B5572898FC599FC066C6694441EF8452E2B53B2AF77E0A139C4D350750D43FA54D1301745C705BCGBM" TargetMode="External"/><Relationship Id="rId13" Type="http://schemas.openxmlformats.org/officeDocument/2006/relationships/hyperlink" Target="consultantplus://offline/ref=561370ED8A517B5572898FC599FC066C66954D1BF5492E2B53B2AF77E0A139C4D350750D43FA54D1301745C705BCGBM" TargetMode="External"/><Relationship Id="rId18" Type="http://schemas.openxmlformats.org/officeDocument/2006/relationships/hyperlink" Target="consultantplus://offline/ref=561370ED8A517B5572898FC599FC066C659C4D1CF94B2E2B53B2AF77E0A139C4D350750D43FA54D1301745C705BCGBM" TargetMode="External"/><Relationship Id="rId26" Type="http://schemas.openxmlformats.org/officeDocument/2006/relationships/hyperlink" Target="consultantplus://offline/ref=561370ED8A517B55728991C88F90586064971210FA452C7C08EDF42AB7A83393861F745107A947D1341747C519C96A97BDG6M" TargetMode="External"/><Relationship Id="rId3" Type="http://schemas.openxmlformats.org/officeDocument/2006/relationships/webSettings" Target="webSettings.xml"/><Relationship Id="rId21" Type="http://schemas.openxmlformats.org/officeDocument/2006/relationships/hyperlink" Target="consultantplus://offline/ref=561370ED8A517B5572898FC599FC066C669B4F1AFC452E2B53B2AF77E0A139C4D350750D43FA54D1301745C705BCGBM" TargetMode="External"/><Relationship Id="rId7" Type="http://schemas.openxmlformats.org/officeDocument/2006/relationships/hyperlink" Target="consultantplus://offline/ref=561370ED8A517B55728991C88F90586064971210FB4821750AEDF42AB7A83393861F744307F14BD1320946C70C9F3BD183DB3F256F0B909B25DEAFB0G3M" TargetMode="External"/><Relationship Id="rId12" Type="http://schemas.openxmlformats.org/officeDocument/2006/relationships/hyperlink" Target="consultantplus://offline/ref=561370ED8A517B5572898FC599FC066C659C4C15F8482E2B53B2AF77E0A139C4D350750D43FA54D1301745C705BCGBM" TargetMode="External"/><Relationship Id="rId17" Type="http://schemas.openxmlformats.org/officeDocument/2006/relationships/hyperlink" Target="consultantplus://offline/ref=561370ED8A517B5572898FC599FC066C66954814F54B2E2B53B2AF77E0A139C4D350750D43FA54D1301745C705BCGBM" TargetMode="External"/><Relationship Id="rId25" Type="http://schemas.openxmlformats.org/officeDocument/2006/relationships/hyperlink" Target="consultantplus://offline/ref=561370ED8A517B55728991C88F90586064971210FA44257E07EDF42AB7A83393861F745107A947D1341747C519C96A97BDG6M" TargetMode="External"/><Relationship Id="rId2" Type="http://schemas.openxmlformats.org/officeDocument/2006/relationships/settings" Target="settings.xml"/><Relationship Id="rId16" Type="http://schemas.openxmlformats.org/officeDocument/2006/relationships/hyperlink" Target="consultantplus://offline/ref=561370ED8A517B5572898FC599FC066C6694451BFC4D2E2B53B2AF77E0A139C4D350750D43FA54D1301745C705BCGBM" TargetMode="External"/><Relationship Id="rId20" Type="http://schemas.openxmlformats.org/officeDocument/2006/relationships/hyperlink" Target="consultantplus://offline/ref=561370ED8A517B5572898FC599FC066C669B4919F44C2E2B53B2AF77E0A139C4D350750D43FA54D1301745C705BCGBM" TargetMode="External"/><Relationship Id="rId29" Type="http://schemas.openxmlformats.org/officeDocument/2006/relationships/hyperlink" Target="consultantplus://offline/ref=561370ED8A517B5572898FC599FC066C669D481AFC492E2B53B2AF77E0A139C4C1502D0143FC4AD03A021396439E6795D0C83F216F099287B2G7M" TargetMode="External"/><Relationship Id="rId1" Type="http://schemas.openxmlformats.org/officeDocument/2006/relationships/styles" Target="styles.xml"/><Relationship Id="rId6" Type="http://schemas.openxmlformats.org/officeDocument/2006/relationships/hyperlink" Target="consultantplus://offline/ref=561370ED8A517B55728991C88F90586064971210FA44237B0BEDF42AB7A83393861F744307F14BD1320A41C70C9F3BD183DB3F256F0B909B25DEAFB0G3M" TargetMode="External"/><Relationship Id="rId11" Type="http://schemas.openxmlformats.org/officeDocument/2006/relationships/hyperlink" Target="consultantplus://offline/ref=561370ED8A517B5572898FC599FC066C65944B18F61B792902E7A172E8F163D4D71920065DFC48CF300945BCG7M" TargetMode="External"/><Relationship Id="rId24" Type="http://schemas.openxmlformats.org/officeDocument/2006/relationships/hyperlink" Target="consultantplus://offline/ref=561370ED8A517B55728991C88F90586064971210FA45237D06EDF42AB7A83393861F745107A947D1341747C519C96A97BDG6M" TargetMode="External"/><Relationship Id="rId32" Type="http://schemas.openxmlformats.org/officeDocument/2006/relationships/theme" Target="theme/theme1.xml"/><Relationship Id="rId5" Type="http://schemas.openxmlformats.org/officeDocument/2006/relationships/hyperlink" Target="consultantplus://offline/ref=561370ED8A517B5572898FC599FC066C659C4D1CF94B2E2B53B2AF77E0A139C4C1502D0143FC4BD133021396439E6795D0C83F216F099287B2G7M" TargetMode="External"/><Relationship Id="rId15" Type="http://schemas.openxmlformats.org/officeDocument/2006/relationships/hyperlink" Target="consultantplus://offline/ref=561370ED8A517B5572898FC599FC066C6694441EF8452E2B53B2AF77E0A139C4D350750D43FA54D1301745C705BCGBM" TargetMode="External"/><Relationship Id="rId23" Type="http://schemas.openxmlformats.org/officeDocument/2006/relationships/hyperlink" Target="consultantplus://offline/ref=561370ED8A517B55728991C88F90586064971210FA45237B0FEDF42AB7A83393861F745107A947D1341747C519C96A97BDG6M" TargetMode="External"/><Relationship Id="rId28" Type="http://schemas.openxmlformats.org/officeDocument/2006/relationships/hyperlink" Target="consultantplus://offline/ref=561370ED8A517B5572898FC599FC066C63954A15F61B792902E7A172E8F163D4D71920065DFC48CF300945BCG7M" TargetMode="External"/><Relationship Id="rId10" Type="http://schemas.openxmlformats.org/officeDocument/2006/relationships/hyperlink" Target="consultantplus://offline/ref=561370ED8A517B55728991C88F90586064971210FA44257E07EDF42AB7A83393861F744307F14BD1320840C30C9F3BD183DB3F256F0B909B25DEAFB0G3M" TargetMode="External"/><Relationship Id="rId19" Type="http://schemas.openxmlformats.org/officeDocument/2006/relationships/hyperlink" Target="consultantplus://offline/ref=561370ED8A517B5572898FC599FC066C669D4E15F54E2E2B53B2AF77E0A139C4D350750D43FA54D1301745C705BCGBM"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61370ED8A517B5572898FC599FC066C66954814F54B2E2B53B2AF77E0A139C4D350750D43FA54D1301745C705BCGBM" TargetMode="External"/><Relationship Id="rId14" Type="http://schemas.openxmlformats.org/officeDocument/2006/relationships/hyperlink" Target="consultantplus://offline/ref=561370ED8A517B5572898FC599FC066C659C4D1FFB4E2E2B53B2AF77E0A139C4D350750D43FA54D1301745C705BCGBM" TargetMode="External"/><Relationship Id="rId22" Type="http://schemas.openxmlformats.org/officeDocument/2006/relationships/hyperlink" Target="consultantplus://offline/ref=561370ED8A517B5572898FC599FC066C669D481AFC492E2B53B2AF77E0A139C4D350750D43FA54D1301745C705BCGBM" TargetMode="External"/><Relationship Id="rId27" Type="http://schemas.openxmlformats.org/officeDocument/2006/relationships/hyperlink" Target="consultantplus://offline/ref=561370ED8A517B55728991C88F90586064971210FA44237B0BEDF42AB7A83393861F745107A947D1341747C519C96A97BDG6M" TargetMode="External"/><Relationship Id="rId30" Type="http://schemas.openxmlformats.org/officeDocument/2006/relationships/hyperlink" Target="consultantplus://offline/ref=561370ED8A517B5572898FC599FC066C6694441EF8452E2B53B2AF77E0A139C4D350750D43FA54D1301745C705BC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2020-02-06T12:06:00Z</dcterms:created>
  <dcterms:modified xsi:type="dcterms:W3CDTF">2020-02-06T12:06:00Z</dcterms:modified>
</cp:coreProperties>
</file>