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C0" w:rsidRDefault="00915FC0">
      <w:pPr>
        <w:pStyle w:val="ConsPlusTitlePage"/>
      </w:pPr>
      <w:r>
        <w:t xml:space="preserve">Документ предоставлен </w:t>
      </w:r>
      <w:hyperlink r:id="rId4" w:history="1">
        <w:r>
          <w:rPr>
            <w:color w:val="0000FF"/>
          </w:rPr>
          <w:t>КонсультантПлюс</w:t>
        </w:r>
      </w:hyperlink>
      <w:r>
        <w:br/>
      </w:r>
    </w:p>
    <w:p w:rsidR="00915FC0" w:rsidRDefault="00915FC0">
      <w:pPr>
        <w:pStyle w:val="ConsPlusNormal"/>
        <w:jc w:val="both"/>
        <w:outlineLvl w:val="0"/>
      </w:pPr>
    </w:p>
    <w:p w:rsidR="00915FC0" w:rsidRDefault="00915FC0">
      <w:pPr>
        <w:pStyle w:val="ConsPlusTitle"/>
        <w:jc w:val="center"/>
        <w:outlineLvl w:val="0"/>
      </w:pPr>
      <w:r>
        <w:t>ПРАВИТЕЛЬСТВО АРХАНГЕЛЬСКОЙ ОБЛАСТИ</w:t>
      </w:r>
    </w:p>
    <w:p w:rsidR="00915FC0" w:rsidRDefault="00915FC0">
      <w:pPr>
        <w:pStyle w:val="ConsPlusTitle"/>
        <w:jc w:val="center"/>
      </w:pPr>
      <w:r>
        <w:t>МИНИСТЕРСТВО ОБРАЗОВАНИЯ И НАУКИ АРХАНГЕЛЬСКОЙ ОБЛАСТИ</w:t>
      </w:r>
    </w:p>
    <w:p w:rsidR="00915FC0" w:rsidRDefault="00915FC0">
      <w:pPr>
        <w:pStyle w:val="ConsPlusTitle"/>
        <w:jc w:val="center"/>
      </w:pPr>
    </w:p>
    <w:p w:rsidR="00915FC0" w:rsidRDefault="00915FC0">
      <w:pPr>
        <w:pStyle w:val="ConsPlusTitle"/>
        <w:jc w:val="center"/>
      </w:pPr>
      <w:r>
        <w:t>ПОСТАНОВЛЕНИЕ</w:t>
      </w:r>
    </w:p>
    <w:p w:rsidR="00915FC0" w:rsidRDefault="00915FC0">
      <w:pPr>
        <w:pStyle w:val="ConsPlusTitle"/>
        <w:jc w:val="center"/>
      </w:pPr>
      <w:r>
        <w:t>от 31 июля 2015 г. N 12</w:t>
      </w:r>
    </w:p>
    <w:p w:rsidR="00915FC0" w:rsidRDefault="00915FC0">
      <w:pPr>
        <w:pStyle w:val="ConsPlusTitle"/>
        <w:jc w:val="center"/>
      </w:pPr>
    </w:p>
    <w:p w:rsidR="00915FC0" w:rsidRDefault="00915FC0">
      <w:pPr>
        <w:pStyle w:val="ConsPlusTitle"/>
        <w:jc w:val="center"/>
      </w:pPr>
      <w:r>
        <w:t>ОБ УТВЕРЖДЕНИИ АДМИНИСТРАТИВНОГО РЕГЛАМЕНТА ПРЕДОСТАВЛЕНИЯ</w:t>
      </w:r>
    </w:p>
    <w:p w:rsidR="00915FC0" w:rsidRDefault="00915FC0">
      <w:pPr>
        <w:pStyle w:val="ConsPlusTitle"/>
        <w:jc w:val="center"/>
      </w:pPr>
      <w:r>
        <w:t>ГОСУДАРСТВЕННОЙ УСЛУГИ ПО ВЫДАЧЕ РАЗРЕШЕНИЙ ОРГАНА ОПЕКИ И</w:t>
      </w:r>
    </w:p>
    <w:p w:rsidR="00915FC0" w:rsidRDefault="00915FC0">
      <w:pPr>
        <w:pStyle w:val="ConsPlusTitle"/>
        <w:jc w:val="center"/>
      </w:pPr>
      <w:r>
        <w:t>ПОПЕЧИТЕЛЬСТВА ОПЕКУНАМ И ПОПЕЧИТЕЛЯМ НА СОВЕРШЕНИЕ СДЕЛОК С</w:t>
      </w:r>
    </w:p>
    <w:p w:rsidR="00915FC0" w:rsidRDefault="00915FC0">
      <w:pPr>
        <w:pStyle w:val="ConsPlusTitle"/>
        <w:jc w:val="center"/>
      </w:pPr>
      <w:r>
        <w:t>ИМУЩЕСТВОМ ИХ ПОДОПЕЧНЫХ НА ТЕРРИТОРИИ АРХАНГЕЛЬСКОЙ ОБЛАСТИ</w:t>
      </w:r>
    </w:p>
    <w:p w:rsidR="00915FC0" w:rsidRDefault="00915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FC0">
        <w:trPr>
          <w:jc w:val="center"/>
        </w:trPr>
        <w:tc>
          <w:tcPr>
            <w:tcW w:w="9294" w:type="dxa"/>
            <w:tcBorders>
              <w:top w:val="nil"/>
              <w:left w:val="single" w:sz="24" w:space="0" w:color="CED3F1"/>
              <w:bottom w:val="nil"/>
              <w:right w:val="single" w:sz="24" w:space="0" w:color="F4F3F8"/>
            </w:tcBorders>
            <w:shd w:val="clear" w:color="auto" w:fill="F4F3F8"/>
          </w:tcPr>
          <w:p w:rsidR="00915FC0" w:rsidRDefault="00915FC0">
            <w:pPr>
              <w:pStyle w:val="ConsPlusNormal"/>
              <w:jc w:val="center"/>
            </w:pPr>
            <w:r>
              <w:rPr>
                <w:color w:val="392C69"/>
              </w:rPr>
              <w:t>Список изменяющих документов</w:t>
            </w:r>
          </w:p>
          <w:p w:rsidR="00915FC0" w:rsidRDefault="00915FC0">
            <w:pPr>
              <w:pStyle w:val="ConsPlusNormal"/>
              <w:jc w:val="center"/>
            </w:pPr>
            <w:r>
              <w:rPr>
                <w:color w:val="392C69"/>
              </w:rPr>
              <w:t xml:space="preserve">(в ред. постановлений Минобрнауки АО от 27.11.2015 </w:t>
            </w:r>
            <w:hyperlink r:id="rId5" w:history="1">
              <w:r>
                <w:rPr>
                  <w:color w:val="0000FF"/>
                </w:rPr>
                <w:t>N 16</w:t>
              </w:r>
            </w:hyperlink>
            <w:r>
              <w:rPr>
                <w:color w:val="392C69"/>
              </w:rPr>
              <w:t xml:space="preserve">, от 28.06.2016 </w:t>
            </w:r>
            <w:hyperlink r:id="rId6" w:history="1">
              <w:r>
                <w:rPr>
                  <w:color w:val="0000FF"/>
                </w:rPr>
                <w:t>N 18</w:t>
              </w:r>
            </w:hyperlink>
            <w:r>
              <w:rPr>
                <w:color w:val="392C69"/>
              </w:rPr>
              <w:t>)</w:t>
            </w:r>
          </w:p>
        </w:tc>
      </w:tr>
    </w:tbl>
    <w:p w:rsidR="00915FC0" w:rsidRDefault="00915FC0">
      <w:pPr>
        <w:pStyle w:val="ConsPlusNormal"/>
        <w:jc w:val="both"/>
      </w:pPr>
    </w:p>
    <w:p w:rsidR="00915FC0" w:rsidRDefault="00915FC0">
      <w:pPr>
        <w:pStyle w:val="ConsPlusNormal"/>
        <w:ind w:firstLine="540"/>
        <w:jc w:val="both"/>
      </w:pPr>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9</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министерство образования и науки Архангельской области постановляет:</w:t>
      </w:r>
    </w:p>
    <w:p w:rsidR="00915FC0" w:rsidRDefault="00915FC0">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 (далее - административный регламент).</w:t>
      </w:r>
    </w:p>
    <w:p w:rsidR="00915FC0" w:rsidRDefault="00915FC0">
      <w:pPr>
        <w:pStyle w:val="ConsPlusNormal"/>
        <w:spacing w:before="220"/>
        <w:ind w:firstLine="540"/>
        <w:jc w:val="both"/>
      </w:pPr>
      <w:r>
        <w:t xml:space="preserve">2. Установить, что положения </w:t>
      </w:r>
      <w:hyperlink w:anchor="P350"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w:t>
      </w:r>
    </w:p>
    <w:p w:rsidR="00915FC0" w:rsidRDefault="00915FC0">
      <w:pPr>
        <w:pStyle w:val="ConsPlusNormal"/>
        <w:spacing w:before="220"/>
        <w:ind w:firstLine="540"/>
        <w:jc w:val="both"/>
      </w:pPr>
      <w:r>
        <w:t>3. Установить, что положения административного регламента в части, касающейся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министерством образования и науки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915FC0" w:rsidRDefault="00915FC0">
      <w:pPr>
        <w:pStyle w:val="ConsPlusNormal"/>
        <w:spacing w:before="220"/>
        <w:ind w:firstLine="540"/>
        <w:jc w:val="both"/>
      </w:pPr>
      <w:r>
        <w:t>4. Признать утратившими силу:</w:t>
      </w:r>
    </w:p>
    <w:p w:rsidR="00915FC0" w:rsidRDefault="00915FC0">
      <w:pPr>
        <w:pStyle w:val="ConsPlusNormal"/>
        <w:spacing w:before="220"/>
        <w:ind w:firstLine="540"/>
        <w:jc w:val="both"/>
      </w:pPr>
      <w:hyperlink r:id="rId10" w:history="1">
        <w:r>
          <w:rPr>
            <w:color w:val="0000FF"/>
          </w:rPr>
          <w:t>постановление</w:t>
        </w:r>
      </w:hyperlink>
      <w:r>
        <w:t xml:space="preserve"> министерства образования, науки и культуры Архангельской области от 13 марта 2012 года N 04 "Об утверждении административного регламента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915FC0" w:rsidRDefault="00915FC0">
      <w:pPr>
        <w:pStyle w:val="ConsPlusNormal"/>
        <w:spacing w:before="220"/>
        <w:ind w:firstLine="540"/>
        <w:jc w:val="both"/>
      </w:pPr>
      <w:hyperlink r:id="rId11" w:history="1">
        <w:r>
          <w:rPr>
            <w:color w:val="0000FF"/>
          </w:rPr>
          <w:t>постановление</w:t>
        </w:r>
      </w:hyperlink>
      <w:r>
        <w:t xml:space="preserve"> министерства образования, науки и культуры Архангельской области от 10 апреля 2012 года N 13 "О внесении изменений в административный регламент предоставления </w:t>
      </w:r>
      <w:r>
        <w:lastRenderedPageBreak/>
        <w:t>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915FC0" w:rsidRDefault="00915FC0">
      <w:pPr>
        <w:pStyle w:val="ConsPlusNormal"/>
        <w:spacing w:before="220"/>
        <w:ind w:firstLine="540"/>
        <w:jc w:val="both"/>
      </w:pPr>
      <w:hyperlink r:id="rId12" w:history="1">
        <w:r>
          <w:rPr>
            <w:color w:val="0000FF"/>
          </w:rPr>
          <w:t>постановление</w:t>
        </w:r>
      </w:hyperlink>
      <w:r>
        <w:t xml:space="preserve"> министерства образования и науки Архангельской области от 3 августа 2012 года N 35 "О внесении изменений в административный регламент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915FC0" w:rsidRDefault="00915FC0">
      <w:pPr>
        <w:pStyle w:val="ConsPlusNormal"/>
        <w:spacing w:before="220"/>
        <w:ind w:firstLine="540"/>
        <w:jc w:val="both"/>
      </w:pPr>
      <w:hyperlink r:id="rId13" w:history="1">
        <w:r>
          <w:rPr>
            <w:color w:val="0000FF"/>
          </w:rPr>
          <w:t>постановление</w:t>
        </w:r>
      </w:hyperlink>
      <w:r>
        <w:t xml:space="preserve"> министерства образования и науки Архангельской области от 5 декабря 2012 года N 47 "О внесении изменений в административный регламент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915FC0" w:rsidRDefault="00915FC0">
      <w:pPr>
        <w:pStyle w:val="ConsPlusNormal"/>
        <w:spacing w:before="220"/>
        <w:ind w:firstLine="540"/>
        <w:jc w:val="both"/>
      </w:pPr>
      <w:r>
        <w:t>5. Настоящее постановление вступает в силу через десять дней со дня его официального опубликования.</w:t>
      </w:r>
    </w:p>
    <w:p w:rsidR="00915FC0" w:rsidRDefault="00915FC0">
      <w:pPr>
        <w:pStyle w:val="ConsPlusNormal"/>
        <w:jc w:val="both"/>
      </w:pPr>
    </w:p>
    <w:p w:rsidR="00915FC0" w:rsidRDefault="00915FC0">
      <w:pPr>
        <w:pStyle w:val="ConsPlusNormal"/>
        <w:jc w:val="right"/>
      </w:pPr>
      <w:r>
        <w:t>Министр</w:t>
      </w:r>
    </w:p>
    <w:p w:rsidR="00915FC0" w:rsidRDefault="00915FC0">
      <w:pPr>
        <w:pStyle w:val="ConsPlusNormal"/>
        <w:jc w:val="right"/>
      </w:pPr>
      <w:r>
        <w:t>И.В.СКУБЕНКО</w:t>
      </w: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right"/>
        <w:outlineLvl w:val="0"/>
      </w:pPr>
      <w:r>
        <w:t>Утвержден</w:t>
      </w:r>
    </w:p>
    <w:p w:rsidR="00915FC0" w:rsidRDefault="00915FC0">
      <w:pPr>
        <w:pStyle w:val="ConsPlusNormal"/>
        <w:jc w:val="right"/>
      </w:pPr>
      <w:r>
        <w:t>постановлением министерства</w:t>
      </w:r>
    </w:p>
    <w:p w:rsidR="00915FC0" w:rsidRDefault="00915FC0">
      <w:pPr>
        <w:pStyle w:val="ConsPlusNormal"/>
        <w:jc w:val="right"/>
      </w:pPr>
      <w:r>
        <w:t>образования и науки</w:t>
      </w:r>
    </w:p>
    <w:p w:rsidR="00915FC0" w:rsidRDefault="00915FC0">
      <w:pPr>
        <w:pStyle w:val="ConsPlusNormal"/>
        <w:jc w:val="right"/>
      </w:pPr>
      <w:r>
        <w:t>Архангельской области</w:t>
      </w:r>
    </w:p>
    <w:p w:rsidR="00915FC0" w:rsidRDefault="00915FC0">
      <w:pPr>
        <w:pStyle w:val="ConsPlusNormal"/>
        <w:jc w:val="right"/>
      </w:pPr>
      <w:r>
        <w:t>от 31.07.2015 N 12</w:t>
      </w:r>
    </w:p>
    <w:p w:rsidR="00915FC0" w:rsidRDefault="00915FC0">
      <w:pPr>
        <w:pStyle w:val="ConsPlusNormal"/>
        <w:jc w:val="both"/>
      </w:pPr>
    </w:p>
    <w:p w:rsidR="00915FC0" w:rsidRDefault="00915FC0">
      <w:pPr>
        <w:pStyle w:val="ConsPlusTitle"/>
        <w:jc w:val="center"/>
      </w:pPr>
      <w:bookmarkStart w:id="0" w:name="P38"/>
      <w:bookmarkEnd w:id="0"/>
      <w:r>
        <w:t>АДМИНИСТРАТИВНЫЙ РЕГЛАМЕНТ</w:t>
      </w:r>
    </w:p>
    <w:p w:rsidR="00915FC0" w:rsidRDefault="00915FC0">
      <w:pPr>
        <w:pStyle w:val="ConsPlusTitle"/>
        <w:jc w:val="center"/>
      </w:pPr>
      <w:r>
        <w:t>ПРЕДОСТАВЛЕНИЯ ГОСУДАРСТВЕННОЙ УСЛУГИ ПО ВЫДАЧЕ РАЗРЕШЕНИЙ</w:t>
      </w:r>
    </w:p>
    <w:p w:rsidR="00915FC0" w:rsidRDefault="00915FC0">
      <w:pPr>
        <w:pStyle w:val="ConsPlusTitle"/>
        <w:jc w:val="center"/>
      </w:pPr>
      <w:r>
        <w:t>ОРГАНА ОПЕКИ И ПОПЕЧИТЕЛЬСТВА ОПЕКУНАМ И ПОПЕЧИТЕЛЯМ</w:t>
      </w:r>
    </w:p>
    <w:p w:rsidR="00915FC0" w:rsidRDefault="00915FC0">
      <w:pPr>
        <w:pStyle w:val="ConsPlusTitle"/>
        <w:jc w:val="center"/>
      </w:pPr>
      <w:r>
        <w:t>НА СОВЕРШЕНИЕ СДЕЛОК С ИМУЩЕСТВОМ ИХ ПОДОПЕЧНЫХ</w:t>
      </w:r>
    </w:p>
    <w:p w:rsidR="00915FC0" w:rsidRDefault="00915FC0">
      <w:pPr>
        <w:pStyle w:val="ConsPlusTitle"/>
        <w:jc w:val="center"/>
      </w:pPr>
      <w:r>
        <w:t>НА ТЕРРИТОРИИ АРХАНГЕЛЬСКОЙ ОБЛАСТИ</w:t>
      </w:r>
    </w:p>
    <w:p w:rsidR="00915FC0" w:rsidRDefault="00915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5FC0">
        <w:trPr>
          <w:jc w:val="center"/>
        </w:trPr>
        <w:tc>
          <w:tcPr>
            <w:tcW w:w="9294" w:type="dxa"/>
            <w:tcBorders>
              <w:top w:val="nil"/>
              <w:left w:val="single" w:sz="24" w:space="0" w:color="CED3F1"/>
              <w:bottom w:val="nil"/>
              <w:right w:val="single" w:sz="24" w:space="0" w:color="F4F3F8"/>
            </w:tcBorders>
            <w:shd w:val="clear" w:color="auto" w:fill="F4F3F8"/>
          </w:tcPr>
          <w:p w:rsidR="00915FC0" w:rsidRDefault="00915FC0">
            <w:pPr>
              <w:pStyle w:val="ConsPlusNormal"/>
              <w:jc w:val="center"/>
            </w:pPr>
            <w:r>
              <w:rPr>
                <w:color w:val="392C69"/>
              </w:rPr>
              <w:t>Список изменяющих документов</w:t>
            </w:r>
          </w:p>
          <w:p w:rsidR="00915FC0" w:rsidRDefault="00915FC0">
            <w:pPr>
              <w:pStyle w:val="ConsPlusNormal"/>
              <w:jc w:val="center"/>
            </w:pPr>
            <w:r>
              <w:rPr>
                <w:color w:val="392C69"/>
              </w:rPr>
              <w:t xml:space="preserve">(в ред. постановлений Минобрнауки АО от 27.11.2015 </w:t>
            </w:r>
            <w:hyperlink r:id="rId14" w:history="1">
              <w:r>
                <w:rPr>
                  <w:color w:val="0000FF"/>
                </w:rPr>
                <w:t>N 16</w:t>
              </w:r>
            </w:hyperlink>
            <w:r>
              <w:rPr>
                <w:color w:val="392C69"/>
              </w:rPr>
              <w:t xml:space="preserve">, от 28.06.2016 </w:t>
            </w:r>
            <w:hyperlink r:id="rId15" w:history="1">
              <w:r>
                <w:rPr>
                  <w:color w:val="0000FF"/>
                </w:rPr>
                <w:t>N 18</w:t>
              </w:r>
            </w:hyperlink>
            <w:r>
              <w:rPr>
                <w:color w:val="392C69"/>
              </w:rPr>
              <w:t>)</w:t>
            </w:r>
          </w:p>
        </w:tc>
      </w:tr>
    </w:tbl>
    <w:p w:rsidR="00915FC0" w:rsidRDefault="00915FC0">
      <w:pPr>
        <w:pStyle w:val="ConsPlusNormal"/>
        <w:jc w:val="both"/>
      </w:pPr>
    </w:p>
    <w:p w:rsidR="00915FC0" w:rsidRDefault="00915FC0">
      <w:pPr>
        <w:pStyle w:val="ConsPlusNormal"/>
        <w:jc w:val="center"/>
        <w:outlineLvl w:val="1"/>
      </w:pPr>
      <w:r>
        <w:t>I. Общие положения</w:t>
      </w:r>
    </w:p>
    <w:p w:rsidR="00915FC0" w:rsidRDefault="00915FC0">
      <w:pPr>
        <w:pStyle w:val="ConsPlusNormal"/>
        <w:jc w:val="both"/>
      </w:pPr>
    </w:p>
    <w:p w:rsidR="00915FC0" w:rsidRDefault="00915FC0">
      <w:pPr>
        <w:pStyle w:val="ConsPlusNormal"/>
        <w:jc w:val="center"/>
        <w:outlineLvl w:val="2"/>
      </w:pPr>
      <w:r>
        <w:t>1.1. Предмет регулирования административного регламента</w:t>
      </w:r>
    </w:p>
    <w:p w:rsidR="00915FC0" w:rsidRDefault="00915FC0">
      <w:pPr>
        <w:pStyle w:val="ConsPlusNormal"/>
        <w:jc w:val="both"/>
      </w:pPr>
    </w:p>
    <w:p w:rsidR="00915FC0" w:rsidRDefault="00915FC0">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органа опеки и попечительства опекунам и попечителям на совершение сделок с имуществом их подопечных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915FC0" w:rsidRDefault="00915FC0">
      <w:pPr>
        <w:pStyle w:val="ConsPlusNormal"/>
        <w:spacing w:before="220"/>
        <w:ind w:firstLine="540"/>
        <w:jc w:val="both"/>
      </w:pPr>
      <w:r>
        <w:lastRenderedPageBreak/>
        <w:t>Государственная услуга предоставляется в случаях совершения сделок:</w:t>
      </w:r>
    </w:p>
    <w:p w:rsidR="00915FC0" w:rsidRDefault="00915FC0">
      <w:pPr>
        <w:pStyle w:val="ConsPlusNormal"/>
        <w:spacing w:before="220"/>
        <w:ind w:firstLine="540"/>
        <w:jc w:val="both"/>
      </w:pPr>
      <w:r>
        <w:t>1) по отчуждению, в том числе обмену или дарению имущества подопечного, сдаче его внаем (в аренду), в безвозмездное пользование или в залог;</w:t>
      </w:r>
    </w:p>
    <w:p w:rsidR="00915FC0" w:rsidRDefault="00915FC0">
      <w:pPr>
        <w:pStyle w:val="ConsPlusNormal"/>
        <w:spacing w:before="220"/>
        <w:ind w:firstLine="540"/>
        <w:jc w:val="both"/>
      </w:pPr>
      <w:r>
        <w:t>2) влекущих отказ от принадлежащих подопечному прав, раздел его имущества или выдел из него долей;</w:t>
      </w:r>
    </w:p>
    <w:p w:rsidR="00915FC0" w:rsidRDefault="00915FC0">
      <w:pPr>
        <w:pStyle w:val="ConsPlusNormal"/>
        <w:spacing w:before="220"/>
        <w:ind w:firstLine="540"/>
        <w:jc w:val="both"/>
      </w:pPr>
      <w:r>
        <w:t>3) влекущих уменьшение имущества подопечного.</w:t>
      </w:r>
    </w:p>
    <w:p w:rsidR="00915FC0" w:rsidRDefault="00915FC0">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915FC0" w:rsidRDefault="00915FC0">
      <w:pPr>
        <w:pStyle w:val="ConsPlusNormal"/>
        <w:spacing w:before="220"/>
        <w:ind w:firstLine="540"/>
        <w:jc w:val="both"/>
      </w:pPr>
      <w:r>
        <w:t>1) регистрация запроса заявителя о предоставлении государственной услуги;</w:t>
      </w:r>
    </w:p>
    <w:p w:rsidR="00915FC0" w:rsidRDefault="00915FC0">
      <w:pPr>
        <w:pStyle w:val="ConsPlusNormal"/>
        <w:spacing w:before="220"/>
        <w:ind w:firstLine="540"/>
        <w:jc w:val="both"/>
      </w:pPr>
      <w:r>
        <w:t>2) формирование и направление межведомственных запросов;</w:t>
      </w:r>
    </w:p>
    <w:p w:rsidR="00915FC0" w:rsidRDefault="00915FC0">
      <w:pPr>
        <w:pStyle w:val="ConsPlusNormal"/>
        <w:spacing w:before="220"/>
        <w:ind w:firstLine="540"/>
        <w:jc w:val="both"/>
      </w:pPr>
      <w:r>
        <w:t>3) рассмотрение запроса заявителя о предоставлении государственной услуги;</w:t>
      </w:r>
    </w:p>
    <w:p w:rsidR="00915FC0" w:rsidRDefault="00915FC0">
      <w:pPr>
        <w:pStyle w:val="ConsPlusNormal"/>
        <w:spacing w:before="220"/>
        <w:ind w:firstLine="540"/>
        <w:jc w:val="both"/>
      </w:pPr>
      <w:r>
        <w:t>4) принятие решения о предоставлении государственной услуги либо об отказе в предоставлении государственной услуги.</w:t>
      </w:r>
    </w:p>
    <w:p w:rsidR="00915FC0" w:rsidRDefault="00915FC0">
      <w:pPr>
        <w:pStyle w:val="ConsPlusNormal"/>
        <w:spacing w:before="220"/>
        <w:ind w:firstLine="540"/>
        <w:jc w:val="both"/>
      </w:pPr>
      <w:r>
        <w:t xml:space="preserve">3. </w:t>
      </w:r>
      <w:hyperlink w:anchor="P43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915FC0" w:rsidRDefault="00915FC0">
      <w:pPr>
        <w:pStyle w:val="ConsPlusNormal"/>
        <w:jc w:val="both"/>
      </w:pPr>
    </w:p>
    <w:p w:rsidR="00915FC0" w:rsidRDefault="00915FC0">
      <w:pPr>
        <w:pStyle w:val="ConsPlusNormal"/>
        <w:jc w:val="center"/>
        <w:outlineLvl w:val="2"/>
      </w:pPr>
      <w:bookmarkStart w:id="1" w:name="P62"/>
      <w:bookmarkEnd w:id="1"/>
      <w:r>
        <w:t>1.2. Описание заявителей при предоставлении</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bookmarkStart w:id="2" w:name="P65"/>
      <w:bookmarkEnd w:id="2"/>
      <w:r>
        <w:t>4. Заявителями при предоставлении государственной услуги являются:</w:t>
      </w:r>
    </w:p>
    <w:p w:rsidR="00915FC0" w:rsidRDefault="00915FC0">
      <w:pPr>
        <w:pStyle w:val="ConsPlusNormal"/>
        <w:spacing w:before="220"/>
        <w:ind w:firstLine="540"/>
        <w:jc w:val="both"/>
      </w:pPr>
      <w:bookmarkStart w:id="3" w:name="P66"/>
      <w:bookmarkEnd w:id="3"/>
      <w:r>
        <w:t>1) законные представители (опекуны, попечители, родители, приемные родители) несовершеннолетних;</w:t>
      </w:r>
    </w:p>
    <w:p w:rsidR="00915FC0" w:rsidRDefault="00915FC0">
      <w:pPr>
        <w:pStyle w:val="ConsPlusNormal"/>
        <w:spacing w:before="220"/>
        <w:ind w:firstLine="540"/>
        <w:jc w:val="both"/>
      </w:pPr>
      <w:r>
        <w:t>2) законные представители (опекуны, попечители) недееспособных или ограниченных судом в дееспособности граждан;</w:t>
      </w:r>
    </w:p>
    <w:p w:rsidR="00915FC0" w:rsidRDefault="00915FC0">
      <w:pPr>
        <w:pStyle w:val="ConsPlusNormal"/>
        <w:spacing w:before="220"/>
        <w:ind w:firstLine="540"/>
        <w:jc w:val="both"/>
      </w:pPr>
      <w:r>
        <w:t xml:space="preserve">3) исключен. - </w:t>
      </w:r>
      <w:hyperlink r:id="rId16" w:history="1">
        <w:r>
          <w:rPr>
            <w:color w:val="0000FF"/>
          </w:rPr>
          <w:t>Постановление</w:t>
        </w:r>
      </w:hyperlink>
      <w:r>
        <w:t xml:space="preserve"> Минобрнауки АО от 27.11.2015 N 16.</w:t>
      </w:r>
    </w:p>
    <w:p w:rsidR="00915FC0" w:rsidRDefault="00915FC0">
      <w:pPr>
        <w:pStyle w:val="ConsPlusNormal"/>
        <w:spacing w:before="220"/>
        <w:ind w:firstLine="540"/>
        <w:jc w:val="both"/>
      </w:pPr>
      <w:r>
        <w:t>5. От имени заявителей, указанных в пункте 4 настоящего административного регламента, вправе выступить их представители при представлении доверенности, подписанной гражданином и оформленной в соответствии с гражданским законодательством.</w:t>
      </w:r>
    </w:p>
    <w:p w:rsidR="00915FC0" w:rsidRDefault="00915FC0">
      <w:pPr>
        <w:pStyle w:val="ConsPlusNormal"/>
        <w:jc w:val="both"/>
      </w:pPr>
      <w:r>
        <w:t xml:space="preserve">(п. 5 в ред. </w:t>
      </w:r>
      <w:hyperlink r:id="rId17" w:history="1">
        <w:r>
          <w:rPr>
            <w:color w:val="0000FF"/>
          </w:rPr>
          <w:t>постановления</w:t>
        </w:r>
      </w:hyperlink>
      <w:r>
        <w:t xml:space="preserve"> Минобрнауки АО от 27.11.2015 N 16)</w:t>
      </w:r>
    </w:p>
    <w:p w:rsidR="00915FC0" w:rsidRDefault="00915FC0">
      <w:pPr>
        <w:pStyle w:val="ConsPlusNormal"/>
        <w:jc w:val="both"/>
      </w:pPr>
    </w:p>
    <w:p w:rsidR="00915FC0" w:rsidRDefault="00915FC0">
      <w:pPr>
        <w:pStyle w:val="ConsPlusNormal"/>
        <w:jc w:val="center"/>
        <w:outlineLvl w:val="2"/>
      </w:pPr>
      <w:bookmarkStart w:id="4" w:name="P72"/>
      <w:bookmarkEnd w:id="4"/>
      <w:r>
        <w:t>1.3. Требования к порядку информирования</w:t>
      </w:r>
    </w:p>
    <w:p w:rsidR="00915FC0" w:rsidRDefault="00915FC0">
      <w:pPr>
        <w:pStyle w:val="ConsPlusNormal"/>
        <w:jc w:val="center"/>
      </w:pPr>
      <w:r>
        <w:t>о правилах предоставления государственной услуги</w:t>
      </w:r>
    </w:p>
    <w:p w:rsidR="00915FC0" w:rsidRDefault="00915FC0">
      <w:pPr>
        <w:pStyle w:val="ConsPlusNormal"/>
        <w:jc w:val="both"/>
      </w:pPr>
    </w:p>
    <w:p w:rsidR="00915FC0" w:rsidRDefault="00915FC0">
      <w:pPr>
        <w:pStyle w:val="ConsPlusNormal"/>
        <w:ind w:firstLine="540"/>
        <w:jc w:val="both"/>
      </w:pPr>
      <w:r>
        <w:t>6. Информация о правилах предоставления государственной услуги может быть получена:</w:t>
      </w:r>
    </w:p>
    <w:p w:rsidR="00915FC0" w:rsidRDefault="00915FC0">
      <w:pPr>
        <w:pStyle w:val="ConsPlusNormal"/>
        <w:spacing w:before="220"/>
        <w:ind w:firstLine="540"/>
        <w:jc w:val="both"/>
      </w:pPr>
      <w:r>
        <w:t>по телефону в органах опеки и попечительства (министерстве);</w:t>
      </w:r>
    </w:p>
    <w:p w:rsidR="00915FC0" w:rsidRDefault="00915FC0">
      <w:pPr>
        <w:pStyle w:val="ConsPlusNormal"/>
        <w:spacing w:before="220"/>
        <w:ind w:firstLine="540"/>
        <w:jc w:val="both"/>
      </w:pPr>
      <w:r>
        <w:t>по электронной почте в органах опеки и попечительства (министерстве);</w:t>
      </w:r>
    </w:p>
    <w:p w:rsidR="00915FC0" w:rsidRDefault="00915FC0">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915FC0" w:rsidRDefault="00915FC0">
      <w:pPr>
        <w:pStyle w:val="ConsPlusNormal"/>
        <w:spacing w:before="220"/>
        <w:ind w:firstLine="540"/>
        <w:jc w:val="both"/>
      </w:pPr>
      <w:r>
        <w:t>при личном обращении заявителя в органы опеки и попечительства (министерство);</w:t>
      </w:r>
    </w:p>
    <w:p w:rsidR="00915FC0" w:rsidRDefault="00915FC0">
      <w:pPr>
        <w:pStyle w:val="ConsPlusNormal"/>
        <w:spacing w:before="220"/>
        <w:ind w:firstLine="540"/>
        <w:jc w:val="both"/>
      </w:pPr>
      <w:r>
        <w:lastRenderedPageBreak/>
        <w:t>на странице министерства на официальном сайте Правительства Архангельской области в информационно-телекоммуникационной сети "Интернет";</w:t>
      </w:r>
    </w:p>
    <w:p w:rsidR="00915FC0" w:rsidRDefault="00915FC0">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915FC0" w:rsidRDefault="00915FC0">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15FC0" w:rsidRDefault="00915FC0">
      <w:pPr>
        <w:pStyle w:val="ConsPlusNormal"/>
        <w:spacing w:before="220"/>
        <w:ind w:firstLine="540"/>
        <w:jc w:val="both"/>
      </w:pPr>
      <w:r>
        <w:t>в помещениях органов опеки и попечительства (на информационных стендах);</w:t>
      </w:r>
    </w:p>
    <w:p w:rsidR="00915FC0" w:rsidRDefault="00915FC0">
      <w:pPr>
        <w:pStyle w:val="ConsPlusNormal"/>
        <w:spacing w:before="220"/>
        <w:ind w:firstLine="540"/>
        <w:jc w:val="both"/>
      </w:pPr>
      <w:r>
        <w:t>в помещениях многофункциональных центров предоставления государственных и муниципальных услуг и (или) привлекаемых ими организаций.</w:t>
      </w:r>
    </w:p>
    <w:p w:rsidR="00915FC0" w:rsidRDefault="00915FC0">
      <w:pPr>
        <w:pStyle w:val="ConsPlusNormal"/>
        <w:spacing w:before="220"/>
        <w:ind w:firstLine="540"/>
        <w:jc w:val="both"/>
      </w:pPr>
      <w:bookmarkStart w:id="5" w:name="P85"/>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15FC0" w:rsidRDefault="00915FC0">
      <w:pPr>
        <w:pStyle w:val="ConsPlusNormal"/>
        <w:spacing w:before="220"/>
        <w:ind w:firstLine="540"/>
        <w:jc w:val="both"/>
      </w:pPr>
      <w:r>
        <w:t>1) сообщается следующая информация:</w:t>
      </w:r>
    </w:p>
    <w:p w:rsidR="00915FC0" w:rsidRDefault="00915FC0">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915FC0" w:rsidRDefault="00915FC0">
      <w:pPr>
        <w:pStyle w:val="ConsPlusNormal"/>
        <w:spacing w:before="220"/>
        <w:ind w:firstLine="540"/>
        <w:jc w:val="both"/>
      </w:pPr>
      <w:r>
        <w:t>график работы органа опеки и попечительства (министерства) с заявителями;</w:t>
      </w:r>
    </w:p>
    <w:p w:rsidR="00915FC0" w:rsidRDefault="00915FC0">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915FC0" w:rsidRDefault="00915FC0">
      <w:pPr>
        <w:pStyle w:val="ConsPlusNormal"/>
        <w:spacing w:before="220"/>
        <w:ind w:firstLine="540"/>
        <w:jc w:val="both"/>
      </w:pPr>
      <w:r>
        <w:t>2) осуществляется консультирование по порядку предоставления государственной услуги.</w:t>
      </w:r>
    </w:p>
    <w:p w:rsidR="00915FC0" w:rsidRDefault="00915FC0">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915FC0" w:rsidRDefault="00915FC0">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15FC0" w:rsidRDefault="00915FC0">
      <w:pPr>
        <w:pStyle w:val="ConsPlusNormal"/>
        <w:spacing w:before="220"/>
        <w:ind w:firstLine="540"/>
        <w:jc w:val="both"/>
      </w:pPr>
      <w:bookmarkStart w:id="6" w:name="P93"/>
      <w:bookmarkEnd w:id="6"/>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915FC0" w:rsidRDefault="00915FC0">
      <w:pPr>
        <w:pStyle w:val="ConsPlusNormal"/>
        <w:spacing w:before="220"/>
        <w:ind w:firstLine="540"/>
        <w:jc w:val="both"/>
      </w:pPr>
      <w:r>
        <w:t>текст настоящего административного регламента;</w:t>
      </w:r>
    </w:p>
    <w:p w:rsidR="00915FC0" w:rsidRDefault="00915FC0">
      <w:pPr>
        <w:pStyle w:val="ConsPlusNormal"/>
        <w:spacing w:before="220"/>
        <w:ind w:firstLine="540"/>
        <w:jc w:val="both"/>
      </w:pPr>
      <w:r>
        <w:t xml:space="preserve">контактные данные органов опеки и попечительства (министерства), указанные в </w:t>
      </w:r>
      <w:hyperlink w:anchor="P85" w:history="1">
        <w:r>
          <w:rPr>
            <w:color w:val="0000FF"/>
          </w:rPr>
          <w:t>пункте 7</w:t>
        </w:r>
      </w:hyperlink>
      <w:r>
        <w:t xml:space="preserve"> </w:t>
      </w:r>
      <w:r>
        <w:lastRenderedPageBreak/>
        <w:t>настоящего административного регламента;</w:t>
      </w:r>
    </w:p>
    <w:p w:rsidR="00915FC0" w:rsidRDefault="00915FC0">
      <w:pPr>
        <w:pStyle w:val="ConsPlusNormal"/>
        <w:spacing w:before="220"/>
        <w:ind w:firstLine="540"/>
        <w:jc w:val="both"/>
      </w:pPr>
      <w:r>
        <w:t>график работы органов опеки и попечительства (министерства) с заявителями;</w:t>
      </w:r>
    </w:p>
    <w:p w:rsidR="00915FC0" w:rsidRDefault="00915FC0">
      <w:pPr>
        <w:pStyle w:val="ConsPlusNormal"/>
        <w:spacing w:before="220"/>
        <w:ind w:firstLine="540"/>
        <w:jc w:val="both"/>
      </w:pPr>
      <w:r>
        <w:t>образцы заполнения заявителями бланков документов;</w:t>
      </w:r>
    </w:p>
    <w:p w:rsidR="00915FC0" w:rsidRDefault="00915FC0">
      <w:pPr>
        <w:pStyle w:val="ConsPlusNormal"/>
        <w:spacing w:before="220"/>
        <w:ind w:firstLine="540"/>
        <w:jc w:val="both"/>
      </w:pPr>
      <w:r>
        <w:t>порядок получения консультаций (справок) о предоставлении государственной услуги;</w:t>
      </w:r>
    </w:p>
    <w:p w:rsidR="00915FC0" w:rsidRDefault="00915FC0">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915FC0" w:rsidRDefault="00915FC0">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915FC0" w:rsidRDefault="00915FC0">
      <w:pPr>
        <w:pStyle w:val="ConsPlusNormal"/>
        <w:spacing w:before="220"/>
        <w:ind w:firstLine="540"/>
        <w:jc w:val="both"/>
      </w:pPr>
      <w:r>
        <w:t xml:space="preserve">информация, указанная в </w:t>
      </w:r>
      <w:hyperlink w:anchor="P93" w:history="1">
        <w:r>
          <w:rPr>
            <w:color w:val="0000FF"/>
          </w:rPr>
          <w:t>пункте 8</w:t>
        </w:r>
      </w:hyperlink>
      <w:r>
        <w:t xml:space="preserve"> настоящего административного регламента;</w:t>
      </w:r>
    </w:p>
    <w:p w:rsidR="00915FC0" w:rsidRDefault="00915FC0">
      <w:pPr>
        <w:pStyle w:val="ConsPlusNormal"/>
        <w:spacing w:before="220"/>
        <w:ind w:firstLine="540"/>
        <w:jc w:val="both"/>
      </w:pPr>
      <w:r>
        <w:t xml:space="preserve">информация, указанная в </w:t>
      </w:r>
      <w:hyperlink r:id="rId2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915FC0" w:rsidRDefault="00915FC0">
      <w:pPr>
        <w:pStyle w:val="ConsPlusNormal"/>
        <w:spacing w:before="220"/>
        <w:ind w:firstLine="540"/>
        <w:jc w:val="both"/>
      </w:pPr>
      <w:r>
        <w:t xml:space="preserve">10. В помещениях органа опеки и попечительства, многофункциональных центров предоставления государственных и муниципальных услуг и (или) привлекаемых ими организаций (на информационных стендах) размещается информация, указанная в </w:t>
      </w:r>
      <w:hyperlink w:anchor="P93" w:history="1">
        <w:r>
          <w:rPr>
            <w:color w:val="0000FF"/>
          </w:rPr>
          <w:t>пункте 8</w:t>
        </w:r>
      </w:hyperlink>
      <w:r>
        <w:t xml:space="preserve"> настоящего административного регламента.</w:t>
      </w:r>
    </w:p>
    <w:p w:rsidR="00915FC0" w:rsidRDefault="00915FC0">
      <w:pPr>
        <w:pStyle w:val="ConsPlusNormal"/>
        <w:jc w:val="both"/>
      </w:pPr>
    </w:p>
    <w:p w:rsidR="00915FC0" w:rsidRDefault="00915FC0">
      <w:pPr>
        <w:pStyle w:val="ConsPlusNormal"/>
        <w:jc w:val="center"/>
        <w:outlineLvl w:val="1"/>
      </w:pPr>
      <w:r>
        <w:t>II. Стандарт предоставления государственной услуги</w:t>
      </w:r>
    </w:p>
    <w:p w:rsidR="00915FC0" w:rsidRDefault="00915FC0">
      <w:pPr>
        <w:pStyle w:val="ConsPlusNormal"/>
        <w:jc w:val="both"/>
      </w:pPr>
    </w:p>
    <w:p w:rsidR="00915FC0" w:rsidRDefault="00915FC0">
      <w:pPr>
        <w:pStyle w:val="ConsPlusNormal"/>
        <w:ind w:firstLine="540"/>
        <w:jc w:val="both"/>
      </w:pPr>
      <w:r>
        <w:t>11. Полное наименование государственной услуги:</w:t>
      </w:r>
    </w:p>
    <w:p w:rsidR="00915FC0" w:rsidRDefault="00915FC0">
      <w:pPr>
        <w:pStyle w:val="ConsPlusNormal"/>
        <w:spacing w:before="220"/>
        <w:ind w:firstLine="540"/>
        <w:jc w:val="both"/>
      </w:pPr>
      <w:r>
        <w:t>"Выдача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915FC0" w:rsidRDefault="00915FC0">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915FC0" w:rsidRDefault="00915FC0">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915FC0" w:rsidRDefault="00915FC0">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915FC0" w:rsidRDefault="00915FC0">
      <w:pPr>
        <w:pStyle w:val="ConsPlusNormal"/>
        <w:spacing w:before="220"/>
        <w:ind w:firstLine="540"/>
        <w:jc w:val="both"/>
      </w:pPr>
      <w:r>
        <w:t>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915FC0" w:rsidRDefault="00915FC0">
      <w:pPr>
        <w:pStyle w:val="ConsPlusNormal"/>
        <w:spacing w:before="220"/>
        <w:ind w:firstLine="540"/>
        <w:jc w:val="both"/>
      </w:pPr>
      <w:r>
        <w:t>территориальными органами Федеральной службы государственной регистрации, кадастра и картографии;</w:t>
      </w:r>
    </w:p>
    <w:p w:rsidR="00915FC0" w:rsidRDefault="00915FC0">
      <w:pPr>
        <w:pStyle w:val="ConsPlusNormal"/>
        <w:spacing w:before="220"/>
        <w:ind w:firstLine="540"/>
        <w:jc w:val="both"/>
      </w:pPr>
      <w:r>
        <w:t>территориальными органами Федеральной налоговой службы;</w:t>
      </w:r>
    </w:p>
    <w:p w:rsidR="00915FC0" w:rsidRDefault="00915FC0">
      <w:pPr>
        <w:pStyle w:val="ConsPlusNormal"/>
        <w:spacing w:before="220"/>
        <w:ind w:firstLine="540"/>
        <w:jc w:val="both"/>
      </w:pPr>
      <w: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выдающими документы, подтверждающие регистрацию граждан по месту </w:t>
      </w:r>
      <w:r>
        <w:lastRenderedPageBreak/>
        <w:t>жительства;</w:t>
      </w:r>
    </w:p>
    <w:p w:rsidR="00915FC0" w:rsidRDefault="00915FC0">
      <w:pPr>
        <w:pStyle w:val="ConsPlusNormal"/>
        <w:spacing w:before="220"/>
        <w:ind w:firstLine="540"/>
        <w:jc w:val="both"/>
      </w:pPr>
      <w:r>
        <w:t>органами внутренних дел;</w:t>
      </w:r>
    </w:p>
    <w:p w:rsidR="00915FC0" w:rsidRDefault="00915FC0">
      <w:pPr>
        <w:pStyle w:val="ConsPlusNormal"/>
        <w:spacing w:before="220"/>
        <w:ind w:firstLine="540"/>
        <w:jc w:val="both"/>
      </w:pPr>
      <w:r>
        <w:t>территориальными органами Федеральной службы судебных приставов;</w:t>
      </w:r>
    </w:p>
    <w:p w:rsidR="00915FC0" w:rsidRDefault="00915FC0">
      <w:pPr>
        <w:pStyle w:val="ConsPlusNormal"/>
        <w:spacing w:before="220"/>
        <w:ind w:firstLine="540"/>
        <w:jc w:val="both"/>
      </w:pPr>
      <w:r>
        <w:t>органами записи актов гражданского состояния Архангельской области.</w:t>
      </w:r>
    </w:p>
    <w:p w:rsidR="00915FC0" w:rsidRDefault="00915FC0">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915FC0" w:rsidRDefault="00915FC0">
      <w:pPr>
        <w:pStyle w:val="ConsPlusNormal"/>
        <w:spacing w:before="220"/>
        <w:ind w:firstLine="540"/>
        <w:jc w:val="both"/>
      </w:pPr>
      <w:hyperlink r:id="rId21" w:history="1">
        <w:r>
          <w:rPr>
            <w:color w:val="0000FF"/>
          </w:rPr>
          <w:t>Конституция</w:t>
        </w:r>
      </w:hyperlink>
      <w:r>
        <w:t xml:space="preserve"> Российской Федерации;</w:t>
      </w:r>
    </w:p>
    <w:p w:rsidR="00915FC0" w:rsidRDefault="00915FC0">
      <w:pPr>
        <w:pStyle w:val="ConsPlusNormal"/>
        <w:spacing w:before="220"/>
        <w:ind w:firstLine="540"/>
        <w:jc w:val="both"/>
      </w:pPr>
      <w:r>
        <w:t xml:space="preserve">Гражданский </w:t>
      </w:r>
      <w:hyperlink r:id="rId22" w:history="1">
        <w:r>
          <w:rPr>
            <w:color w:val="0000FF"/>
          </w:rPr>
          <w:t>кодекс</w:t>
        </w:r>
      </w:hyperlink>
      <w:r>
        <w:t xml:space="preserve"> Российской Федерации от 30 ноября 1994 года N 51-ФЗ;</w:t>
      </w:r>
    </w:p>
    <w:p w:rsidR="00915FC0" w:rsidRDefault="00915FC0">
      <w:pPr>
        <w:pStyle w:val="ConsPlusNormal"/>
        <w:spacing w:before="220"/>
        <w:ind w:firstLine="540"/>
        <w:jc w:val="both"/>
      </w:pPr>
      <w:r>
        <w:t xml:space="preserve">Семейный </w:t>
      </w:r>
      <w:hyperlink r:id="rId23" w:history="1">
        <w:r>
          <w:rPr>
            <w:color w:val="0000FF"/>
          </w:rPr>
          <w:t>кодекс</w:t>
        </w:r>
      </w:hyperlink>
      <w:r>
        <w:t xml:space="preserve"> Российской Федерации от 29 декабря 1995 года N 223-ФЗ;</w:t>
      </w:r>
    </w:p>
    <w:p w:rsidR="00915FC0" w:rsidRDefault="00915FC0">
      <w:pPr>
        <w:pStyle w:val="ConsPlusNormal"/>
        <w:spacing w:before="220"/>
        <w:ind w:firstLine="540"/>
        <w:jc w:val="both"/>
      </w:pPr>
      <w:r>
        <w:t xml:space="preserve">Жилищный </w:t>
      </w:r>
      <w:hyperlink r:id="rId24" w:history="1">
        <w:r>
          <w:rPr>
            <w:color w:val="0000FF"/>
          </w:rPr>
          <w:t>кодекс</w:t>
        </w:r>
      </w:hyperlink>
      <w:r>
        <w:t xml:space="preserve"> Российской Федерации от 29 декабря 2004 года N 188-ФЗ;</w:t>
      </w:r>
    </w:p>
    <w:p w:rsidR="00915FC0" w:rsidRDefault="00915FC0">
      <w:pPr>
        <w:pStyle w:val="ConsPlusNormal"/>
        <w:spacing w:before="220"/>
        <w:ind w:firstLine="540"/>
        <w:jc w:val="both"/>
      </w:pPr>
      <w:r>
        <w:t xml:space="preserve">Федеральный </w:t>
      </w:r>
      <w:hyperlink r:id="rId25" w:history="1">
        <w:r>
          <w:rPr>
            <w:color w:val="0000FF"/>
          </w:rPr>
          <w:t>закон</w:t>
        </w:r>
      </w:hyperlink>
      <w:r>
        <w:t xml:space="preserve"> от 24 июля 1998 года N 124-ФЗ "Об основных гарантиях прав ребенка в Российской Федерации";</w:t>
      </w:r>
    </w:p>
    <w:p w:rsidR="00915FC0" w:rsidRDefault="00915FC0">
      <w:pPr>
        <w:pStyle w:val="ConsPlusNormal"/>
        <w:spacing w:before="220"/>
        <w:ind w:firstLine="540"/>
        <w:jc w:val="both"/>
      </w:pPr>
      <w:r>
        <w:t xml:space="preserve">Федеральный </w:t>
      </w:r>
      <w:hyperlink r:id="rId26" w:history="1">
        <w:r>
          <w:rPr>
            <w:color w:val="0000FF"/>
          </w:rPr>
          <w:t>закон</w:t>
        </w:r>
      </w:hyperlink>
      <w:r>
        <w:t xml:space="preserve"> от 2 мая 2006 года N 59-ФЗ "О порядке рассмотрения обращений граждан Российской Федерации";</w:t>
      </w:r>
    </w:p>
    <w:p w:rsidR="00915FC0" w:rsidRDefault="00915FC0">
      <w:pPr>
        <w:pStyle w:val="ConsPlusNormal"/>
        <w:spacing w:before="220"/>
        <w:ind w:firstLine="540"/>
        <w:jc w:val="both"/>
      </w:pPr>
      <w:r>
        <w:t xml:space="preserve">Федеральный </w:t>
      </w:r>
      <w:hyperlink r:id="rId27" w:history="1">
        <w:r>
          <w:rPr>
            <w:color w:val="0000FF"/>
          </w:rPr>
          <w:t>закон</w:t>
        </w:r>
      </w:hyperlink>
      <w:r>
        <w:t xml:space="preserve"> от 24 апреля 2008 года N 48-ФЗ "Об опеке и попечительстве";</w:t>
      </w:r>
    </w:p>
    <w:p w:rsidR="00915FC0" w:rsidRDefault="00915FC0">
      <w:pPr>
        <w:pStyle w:val="ConsPlusNormal"/>
        <w:spacing w:before="220"/>
        <w:ind w:firstLine="540"/>
        <w:jc w:val="both"/>
      </w:pPr>
      <w:r>
        <w:t xml:space="preserve">Федеральный </w:t>
      </w:r>
      <w:hyperlink r:id="rId28"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15FC0" w:rsidRDefault="00915FC0">
      <w:pPr>
        <w:pStyle w:val="ConsPlusNormal"/>
        <w:spacing w:before="220"/>
        <w:ind w:firstLine="540"/>
        <w:jc w:val="both"/>
      </w:pPr>
      <w:r>
        <w:t xml:space="preserve">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15FC0" w:rsidRDefault="00915FC0">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915FC0" w:rsidRDefault="00915FC0">
      <w:pPr>
        <w:pStyle w:val="ConsPlusNormal"/>
        <w:jc w:val="both"/>
      </w:pPr>
      <w:r>
        <w:t xml:space="preserve">(абзац введен </w:t>
      </w:r>
      <w:hyperlink r:id="rId31" w:history="1">
        <w:r>
          <w:rPr>
            <w:color w:val="0000FF"/>
          </w:rPr>
          <w:t>постановлением</w:t>
        </w:r>
      </w:hyperlink>
      <w:r>
        <w:t xml:space="preserve"> Минобрнауки АО от 27.11.2015 N 16)</w:t>
      </w:r>
    </w:p>
    <w:p w:rsidR="00915FC0" w:rsidRDefault="00915FC0">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15FC0" w:rsidRDefault="00915FC0">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5FC0" w:rsidRDefault="00915FC0">
      <w:pPr>
        <w:pStyle w:val="ConsPlusNormal"/>
        <w:spacing w:before="220"/>
        <w:ind w:firstLine="540"/>
        <w:jc w:val="both"/>
      </w:pPr>
      <w:r>
        <w:t xml:space="preserve">областной </w:t>
      </w:r>
      <w:hyperlink r:id="rId34"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915FC0" w:rsidRDefault="00915FC0">
      <w:pPr>
        <w:pStyle w:val="ConsPlusNormal"/>
        <w:spacing w:before="220"/>
        <w:ind w:firstLine="540"/>
        <w:jc w:val="both"/>
      </w:pPr>
      <w:r>
        <w:t xml:space="preserve">областной </w:t>
      </w:r>
      <w:hyperlink r:id="rId35"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915FC0" w:rsidRDefault="00915FC0">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915FC0" w:rsidRDefault="00915FC0">
      <w:pPr>
        <w:pStyle w:val="ConsPlusNormal"/>
        <w:spacing w:before="220"/>
        <w:ind w:firstLine="540"/>
        <w:jc w:val="both"/>
      </w:pPr>
      <w:hyperlink r:id="rId37"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915FC0" w:rsidRDefault="00915FC0">
      <w:pPr>
        <w:pStyle w:val="ConsPlusNormal"/>
        <w:jc w:val="both"/>
      </w:pPr>
      <w:r>
        <w:t xml:space="preserve">(абзац введен </w:t>
      </w:r>
      <w:hyperlink r:id="rId38" w:history="1">
        <w:r>
          <w:rPr>
            <w:color w:val="0000FF"/>
          </w:rPr>
          <w:t>постановлением</w:t>
        </w:r>
      </w:hyperlink>
      <w:r>
        <w:t xml:space="preserve"> Минобрнауки АО от 27.11.2015 N 16)</w:t>
      </w:r>
    </w:p>
    <w:p w:rsidR="00915FC0" w:rsidRDefault="00915FC0">
      <w:pPr>
        <w:pStyle w:val="ConsPlusNormal"/>
        <w:spacing w:before="220"/>
        <w:ind w:firstLine="540"/>
        <w:jc w:val="both"/>
      </w:pPr>
      <w:hyperlink r:id="rId39"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915FC0" w:rsidRDefault="00915FC0">
      <w:pPr>
        <w:pStyle w:val="ConsPlusNormal"/>
        <w:spacing w:before="220"/>
        <w:ind w:firstLine="540"/>
        <w:jc w:val="both"/>
      </w:pPr>
      <w:hyperlink r:id="rId40"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915FC0" w:rsidRDefault="00915FC0">
      <w:pPr>
        <w:pStyle w:val="ConsPlusNormal"/>
        <w:spacing w:before="220"/>
        <w:ind w:firstLine="540"/>
        <w:jc w:val="both"/>
      </w:pPr>
      <w:hyperlink r:id="rId41" w:history="1">
        <w:r>
          <w:rPr>
            <w:color w:val="0000FF"/>
          </w:rPr>
          <w:t>постановление</w:t>
        </w:r>
      </w:hyperlink>
      <w:r>
        <w:t xml:space="preserve"> Правительства Архангельской области от 27 мая 2014 года N 217-пп "Об утверждении Порядка доступа к информации и выдачи ее из архивов бюро технической инвентаризации в Архангельской области".</w:t>
      </w:r>
    </w:p>
    <w:p w:rsidR="00915FC0" w:rsidRDefault="00915FC0">
      <w:pPr>
        <w:pStyle w:val="ConsPlusNormal"/>
        <w:jc w:val="both"/>
      </w:pPr>
    </w:p>
    <w:p w:rsidR="00915FC0" w:rsidRDefault="00915FC0">
      <w:pPr>
        <w:pStyle w:val="ConsPlusNormal"/>
        <w:jc w:val="center"/>
        <w:outlineLvl w:val="2"/>
      </w:pPr>
      <w:bookmarkStart w:id="7" w:name="P142"/>
      <w:bookmarkEnd w:id="7"/>
      <w:r>
        <w:t>2.1. Перечень документов, необходимых для предоставления</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bookmarkStart w:id="8" w:name="P145"/>
      <w:bookmarkEnd w:id="8"/>
      <w:r>
        <w:t>14. Для получения государственной услуги заявители представляют следующие документы (далее в совокупности - запрос заявителя):</w:t>
      </w:r>
    </w:p>
    <w:p w:rsidR="00915FC0" w:rsidRDefault="00915FC0">
      <w:pPr>
        <w:pStyle w:val="ConsPlusNormal"/>
        <w:spacing w:before="220"/>
        <w:ind w:firstLine="540"/>
        <w:jc w:val="both"/>
      </w:pPr>
      <w:bookmarkStart w:id="9" w:name="P146"/>
      <w:bookmarkEnd w:id="9"/>
      <w:r>
        <w:t>1) заявление о предоставлении государственной услуги;</w:t>
      </w:r>
    </w:p>
    <w:p w:rsidR="00915FC0" w:rsidRDefault="00915FC0">
      <w:pPr>
        <w:pStyle w:val="ConsPlusNormal"/>
        <w:spacing w:before="220"/>
        <w:ind w:firstLine="540"/>
        <w:jc w:val="both"/>
      </w:pPr>
      <w:bookmarkStart w:id="10" w:name="P147"/>
      <w:bookmarkEnd w:id="10"/>
      <w:r>
        <w:t>2) документ, удостоверяющий личность законных представителей подопечного;</w:t>
      </w:r>
    </w:p>
    <w:p w:rsidR="00915FC0" w:rsidRDefault="00915FC0">
      <w:pPr>
        <w:pStyle w:val="ConsPlusNormal"/>
        <w:spacing w:before="220"/>
        <w:ind w:firstLine="540"/>
        <w:jc w:val="both"/>
      </w:pPr>
      <w:bookmarkStart w:id="11" w:name="P148"/>
      <w:bookmarkEnd w:id="11"/>
      <w:r>
        <w:t>3) документ, удостоверяющий личность несовершеннолетнего, достигшего 14 лет (недееспособного гражданина или гражданина, ограниченного судом в дееспособности);</w:t>
      </w:r>
    </w:p>
    <w:p w:rsidR="00915FC0" w:rsidRDefault="00915FC0">
      <w:pPr>
        <w:pStyle w:val="ConsPlusNormal"/>
        <w:spacing w:before="220"/>
        <w:ind w:firstLine="540"/>
        <w:jc w:val="both"/>
      </w:pPr>
      <w:bookmarkStart w:id="12" w:name="P149"/>
      <w:bookmarkEnd w:id="12"/>
      <w:r>
        <w:t>4) свидетельство о рождении несовершеннолетнего;</w:t>
      </w:r>
    </w:p>
    <w:p w:rsidR="00915FC0" w:rsidRDefault="00915FC0">
      <w:pPr>
        <w:pStyle w:val="ConsPlusNormal"/>
        <w:spacing w:before="220"/>
        <w:ind w:firstLine="540"/>
        <w:jc w:val="both"/>
      </w:pPr>
      <w:bookmarkStart w:id="13" w:name="P150"/>
      <w:bookmarkEnd w:id="13"/>
      <w:r>
        <w:t>5) справку об оценке рыночной стоимости отчуждаемого и приобретаемого имущества, подготовленную в соответствии с законодательством Российской Федерации об оценочной деятельности;</w:t>
      </w:r>
    </w:p>
    <w:p w:rsidR="00915FC0" w:rsidRDefault="00915FC0">
      <w:pPr>
        <w:pStyle w:val="ConsPlusNormal"/>
        <w:jc w:val="both"/>
      </w:pPr>
      <w:r>
        <w:t xml:space="preserve">(пп. 5 в ред. </w:t>
      </w:r>
      <w:hyperlink r:id="rId42"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bookmarkStart w:id="14" w:name="P152"/>
      <w:bookmarkEnd w:id="14"/>
      <w:r>
        <w:t>6) выписку со счета, открытого на имя подопечного (в случае необходимости зачисления разницы в цене между отчуждаемым и приобретаемым имуществом, а также в случае перечисления ежемесячных платежей и денежных средств за передаваемое по договору имущество), а также договор банковского вклада;</w:t>
      </w:r>
    </w:p>
    <w:p w:rsidR="00915FC0" w:rsidRDefault="00915FC0">
      <w:pPr>
        <w:pStyle w:val="ConsPlusNormal"/>
        <w:spacing w:before="220"/>
        <w:ind w:firstLine="540"/>
        <w:jc w:val="both"/>
      </w:pPr>
      <w:bookmarkStart w:id="15" w:name="P153"/>
      <w:bookmarkEnd w:id="15"/>
      <w:r>
        <w:t>7) учредительные документы юридического лица (при заключении договора аренды имущества подопечного);</w:t>
      </w:r>
    </w:p>
    <w:p w:rsidR="00915FC0" w:rsidRDefault="00915FC0">
      <w:pPr>
        <w:pStyle w:val="ConsPlusNormal"/>
        <w:spacing w:before="220"/>
        <w:ind w:firstLine="540"/>
        <w:jc w:val="both"/>
      </w:pPr>
      <w:bookmarkStart w:id="16" w:name="P154"/>
      <w:bookmarkEnd w:id="16"/>
      <w:r>
        <w:t>8) документ, удостоверяющий личность гражданина (при заключении договора найма жилого помещения, принадлежащего подопечному);</w:t>
      </w:r>
    </w:p>
    <w:p w:rsidR="00915FC0" w:rsidRDefault="00915FC0">
      <w:pPr>
        <w:pStyle w:val="ConsPlusNormal"/>
        <w:spacing w:before="220"/>
        <w:ind w:firstLine="540"/>
        <w:jc w:val="both"/>
      </w:pPr>
      <w:r>
        <w:t xml:space="preserve">9) - 10) исключены. - </w:t>
      </w:r>
      <w:hyperlink r:id="rId43" w:history="1">
        <w:r>
          <w:rPr>
            <w:color w:val="0000FF"/>
          </w:rPr>
          <w:t>Постановление</w:t>
        </w:r>
      </w:hyperlink>
      <w:r>
        <w:t xml:space="preserve"> Минобрнауки АО от 27.11.2015 N 16;</w:t>
      </w:r>
    </w:p>
    <w:p w:rsidR="00915FC0" w:rsidRDefault="00915FC0">
      <w:pPr>
        <w:pStyle w:val="ConsPlusNormal"/>
        <w:spacing w:before="220"/>
        <w:ind w:firstLine="540"/>
        <w:jc w:val="both"/>
      </w:pPr>
      <w:bookmarkStart w:id="17" w:name="P156"/>
      <w:bookmarkEnd w:id="17"/>
      <w:r>
        <w:t>11) документы, подтверждающие участие в долевом строительстве многоквартирных домов (договор участия в долевом строительстве, жилищный сертификат, документ, подтверждающий вступление подопечного в жилищно-строительный кооператив или жилищный накопительный кооператив) в случае продажи жилого помещения в связи с последующим участием в долевом строительстве многоквартирных домов;</w:t>
      </w:r>
    </w:p>
    <w:p w:rsidR="00915FC0" w:rsidRDefault="00915FC0">
      <w:pPr>
        <w:pStyle w:val="ConsPlusNormal"/>
        <w:spacing w:before="220"/>
        <w:ind w:firstLine="540"/>
        <w:jc w:val="both"/>
      </w:pPr>
      <w:bookmarkStart w:id="18" w:name="P157"/>
      <w:bookmarkEnd w:id="18"/>
      <w:r>
        <w:t>12) свидетельство о перемене фамилии родителем (в случае изменения родителем фамилии);</w:t>
      </w:r>
    </w:p>
    <w:p w:rsidR="00915FC0" w:rsidRDefault="00915FC0">
      <w:pPr>
        <w:pStyle w:val="ConsPlusNormal"/>
        <w:spacing w:before="220"/>
        <w:ind w:firstLine="540"/>
        <w:jc w:val="both"/>
      </w:pPr>
      <w:bookmarkStart w:id="19" w:name="P158"/>
      <w:bookmarkEnd w:id="19"/>
      <w:r>
        <w:lastRenderedPageBreak/>
        <w:t>13) 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915FC0" w:rsidRDefault="00915FC0">
      <w:pPr>
        <w:pStyle w:val="ConsPlusNormal"/>
        <w:spacing w:before="220"/>
        <w:ind w:firstLine="540"/>
        <w:jc w:val="both"/>
      </w:pPr>
      <w:r>
        <w:t xml:space="preserve">14) исключен. - </w:t>
      </w:r>
      <w:hyperlink r:id="rId44" w:history="1">
        <w:r>
          <w:rPr>
            <w:color w:val="0000FF"/>
          </w:rPr>
          <w:t>Постановление</w:t>
        </w:r>
      </w:hyperlink>
      <w:r>
        <w:t xml:space="preserve"> Минобрнауки АО от 27.11.2015 N 16.</w:t>
      </w:r>
    </w:p>
    <w:p w:rsidR="00915FC0" w:rsidRDefault="00915FC0">
      <w:pPr>
        <w:pStyle w:val="ConsPlusNormal"/>
        <w:spacing w:before="220"/>
        <w:ind w:firstLine="540"/>
        <w:jc w:val="both"/>
      </w:pPr>
      <w:bookmarkStart w:id="20" w:name="P160"/>
      <w:bookmarkEnd w:id="20"/>
      <w:r>
        <w:t xml:space="preserve">15. В случае если заявитель, указанный в </w:t>
      </w:r>
      <w:hyperlink w:anchor="P66" w:history="1">
        <w:r>
          <w:rPr>
            <w:color w:val="0000FF"/>
          </w:rPr>
          <w:t>подпункте 1 пункта 4</w:t>
        </w:r>
      </w:hyperlink>
      <w:r>
        <w:t>, является единственным законным представителем несовершеннолетнего подопечного, заявитель представляет следующие документы:</w:t>
      </w:r>
    </w:p>
    <w:p w:rsidR="00915FC0" w:rsidRDefault="00915FC0">
      <w:pPr>
        <w:pStyle w:val="ConsPlusNormal"/>
        <w:spacing w:before="220"/>
        <w:ind w:firstLine="540"/>
        <w:jc w:val="both"/>
      </w:pPr>
      <w:r>
        <w:t>1) решение суда о лишении второго родителя родительских прав в отношении ребенка;</w:t>
      </w:r>
    </w:p>
    <w:p w:rsidR="00915FC0" w:rsidRDefault="00915FC0">
      <w:pPr>
        <w:pStyle w:val="ConsPlusNormal"/>
        <w:spacing w:before="220"/>
        <w:ind w:firstLine="540"/>
        <w:jc w:val="both"/>
      </w:pPr>
      <w:r>
        <w:t>2) решение суда о признании второго родителя недееспособным;</w:t>
      </w:r>
    </w:p>
    <w:p w:rsidR="00915FC0" w:rsidRDefault="00915FC0">
      <w:pPr>
        <w:pStyle w:val="ConsPlusNormal"/>
        <w:spacing w:before="220"/>
        <w:ind w:firstLine="540"/>
        <w:jc w:val="both"/>
      </w:pPr>
      <w:r>
        <w:t>3) свидетельство о смерти второго родителя;</w:t>
      </w:r>
    </w:p>
    <w:p w:rsidR="00915FC0" w:rsidRDefault="00915FC0">
      <w:pPr>
        <w:pStyle w:val="ConsPlusNormal"/>
        <w:spacing w:before="220"/>
        <w:ind w:firstLine="540"/>
        <w:jc w:val="both"/>
      </w:pPr>
      <w:r>
        <w:t>4) решение суда о признании второго родителя безвестно отсутствующим или умершим;</w:t>
      </w:r>
    </w:p>
    <w:p w:rsidR="00915FC0" w:rsidRDefault="00915FC0">
      <w:pPr>
        <w:pStyle w:val="ConsPlusNormal"/>
        <w:spacing w:before="220"/>
        <w:ind w:firstLine="540"/>
        <w:jc w:val="both"/>
      </w:pPr>
      <w:r>
        <w:t>5) решение суда об исключении сведений о родителе из актовой записи о рождении ребенка.</w:t>
      </w:r>
    </w:p>
    <w:p w:rsidR="00915FC0" w:rsidRDefault="00915FC0">
      <w:pPr>
        <w:pStyle w:val="ConsPlusNormal"/>
        <w:spacing w:before="220"/>
        <w:ind w:firstLine="540"/>
        <w:jc w:val="both"/>
      </w:pPr>
      <w:bookmarkStart w:id="21" w:name="P166"/>
      <w:bookmarkEnd w:id="21"/>
      <w:r>
        <w:t>16. Для получения государственной услуги заявитель вправе по собственной инициативе представить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915FC0" w:rsidRDefault="00915FC0">
      <w:pPr>
        <w:pStyle w:val="ConsPlusNormal"/>
        <w:spacing w:before="220"/>
        <w:ind w:firstLine="540"/>
        <w:jc w:val="both"/>
      </w:pPr>
      <w:bookmarkStart w:id="22" w:name="P167"/>
      <w:bookmarkEnd w:id="22"/>
      <w:r>
        <w:t>1) кадастровый паспорт на отчуждаемое и приобретаемое недвижимое имущество подопечного;</w:t>
      </w:r>
    </w:p>
    <w:p w:rsidR="00915FC0" w:rsidRDefault="00915FC0">
      <w:pPr>
        <w:pStyle w:val="ConsPlusNormal"/>
        <w:jc w:val="both"/>
      </w:pPr>
      <w:r>
        <w:t xml:space="preserve">(в ред. </w:t>
      </w:r>
      <w:hyperlink r:id="rId45" w:history="1">
        <w:r>
          <w:rPr>
            <w:color w:val="0000FF"/>
          </w:rPr>
          <w:t>постановления</w:t>
        </w:r>
      </w:hyperlink>
      <w:r>
        <w:t xml:space="preserve"> Минобрнауки АО от 28.06.2016 N 18)</w:t>
      </w:r>
    </w:p>
    <w:p w:rsidR="00915FC0" w:rsidRDefault="00915FC0">
      <w:pPr>
        <w:pStyle w:val="ConsPlusNormal"/>
        <w:spacing w:before="220"/>
        <w:ind w:firstLine="540"/>
        <w:jc w:val="both"/>
      </w:pPr>
      <w:bookmarkStart w:id="23" w:name="P169"/>
      <w:bookmarkEnd w:id="23"/>
      <w:r>
        <w:t>2) выписку из Единого государственного реестра регистрации прав на недвижимое имущество и сделок с ним (ЕГРП) (для отчуждаемого и приобретаемого имущества подопечного);</w:t>
      </w:r>
    </w:p>
    <w:p w:rsidR="00915FC0" w:rsidRDefault="00915FC0">
      <w:pPr>
        <w:pStyle w:val="ConsPlusNormal"/>
        <w:spacing w:before="220"/>
        <w:ind w:firstLine="540"/>
        <w:jc w:val="both"/>
      </w:pPr>
      <w:r>
        <w:t xml:space="preserve">3) исключен. - </w:t>
      </w:r>
      <w:hyperlink r:id="rId46" w:history="1">
        <w:r>
          <w:rPr>
            <w:color w:val="0000FF"/>
          </w:rPr>
          <w:t>Постановление</w:t>
        </w:r>
      </w:hyperlink>
      <w:r>
        <w:t xml:space="preserve"> Минобрнауки АО от 27.11.2015 N 16;</w:t>
      </w:r>
    </w:p>
    <w:p w:rsidR="00915FC0" w:rsidRDefault="00915FC0">
      <w:pPr>
        <w:pStyle w:val="ConsPlusNormal"/>
        <w:spacing w:before="220"/>
        <w:ind w:firstLine="540"/>
        <w:jc w:val="both"/>
      </w:pPr>
      <w:bookmarkStart w:id="24" w:name="P171"/>
      <w:bookmarkEnd w:id="24"/>
      <w:r>
        <w:t>4) выписку из домовой (поквартирной) книги с места регистрации подопечного по месту жительства;</w:t>
      </w:r>
    </w:p>
    <w:p w:rsidR="00915FC0" w:rsidRDefault="00915FC0">
      <w:pPr>
        <w:pStyle w:val="ConsPlusNormal"/>
        <w:spacing w:before="220"/>
        <w:ind w:firstLine="540"/>
        <w:jc w:val="both"/>
      </w:pPr>
      <w:bookmarkStart w:id="25" w:name="P172"/>
      <w:bookmarkEnd w:id="25"/>
      <w:r>
        <w:t>5) выписку из домовой (поквартирной) книги на отчуждаемый объект недвижимости в случаях, когда подопечный зарегистрирован не в данном объекте.</w:t>
      </w:r>
    </w:p>
    <w:p w:rsidR="00915FC0" w:rsidRDefault="00915FC0">
      <w:pPr>
        <w:pStyle w:val="ConsPlusNormal"/>
        <w:spacing w:before="220"/>
        <w:ind w:firstLine="540"/>
        <w:jc w:val="both"/>
      </w:pPr>
      <w:bookmarkStart w:id="26" w:name="P173"/>
      <w:bookmarkEnd w:id="26"/>
      <w:r>
        <w:t>17. В случае если второй родитель уклоняется от воспитания и содержания несовершеннолетнего подопечного, заявитель вправе по собственной инициативе представить в орган опеки и попечительства:</w:t>
      </w:r>
    </w:p>
    <w:p w:rsidR="00915FC0" w:rsidRDefault="00915FC0">
      <w:pPr>
        <w:pStyle w:val="ConsPlusNormal"/>
        <w:spacing w:before="220"/>
        <w:ind w:firstLine="540"/>
        <w:jc w:val="both"/>
      </w:pPr>
      <w:r>
        <w:t>1) справку из органов внутренних дел или отдела службы судебных приставов о нахождении лица в розыске;</w:t>
      </w:r>
    </w:p>
    <w:p w:rsidR="00915FC0" w:rsidRDefault="00915FC0">
      <w:pPr>
        <w:pStyle w:val="ConsPlusNormal"/>
        <w:spacing w:before="220"/>
        <w:ind w:firstLine="540"/>
        <w:jc w:val="both"/>
      </w:pPr>
      <w:r>
        <w:t>2) справку из отдела службы судебных приставов о наличии задолженности по алиментным обязательствам на содержание ребенка.</w:t>
      </w:r>
    </w:p>
    <w:p w:rsidR="00915FC0" w:rsidRDefault="00915FC0">
      <w:pPr>
        <w:pStyle w:val="ConsPlusNormal"/>
        <w:jc w:val="both"/>
      </w:pPr>
      <w:r>
        <w:t xml:space="preserve">(в ред. </w:t>
      </w:r>
      <w:hyperlink r:id="rId47"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bookmarkStart w:id="27" w:name="P177"/>
      <w:bookmarkEnd w:id="27"/>
      <w:r>
        <w:t xml:space="preserve">18. В случае если заявитель, указанный в </w:t>
      </w:r>
      <w:hyperlink w:anchor="P66" w:history="1">
        <w:r>
          <w:rPr>
            <w:color w:val="0000FF"/>
          </w:rPr>
          <w:t>подпункте 1 пункта 4</w:t>
        </w:r>
      </w:hyperlink>
      <w:r>
        <w:t xml:space="preserve">, является единственным законным представителем несовершеннолетнего подопечного, заявитель вправе по собственной инициативе представить в орган опеки и попечительства, многофункциональный центр предоставления государственных и муниципальных услуг и (или) привлекаемую им организацию справку о рождении, выданную органами записи актов гражданского состояния по </w:t>
      </w:r>
      <w:hyperlink r:id="rId48" w:history="1">
        <w:r>
          <w:rPr>
            <w:color w:val="0000FF"/>
          </w:rPr>
          <w:t>форме N 25</w:t>
        </w:r>
      </w:hyperlink>
      <w:r>
        <w:t xml:space="preserve">,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w:t>
      </w:r>
      <w:r>
        <w:lastRenderedPageBreak/>
        <w:t>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w:t>
      </w:r>
    </w:p>
    <w:p w:rsidR="00915FC0" w:rsidRDefault="00915FC0">
      <w:pPr>
        <w:pStyle w:val="ConsPlusNormal"/>
        <w:spacing w:before="220"/>
        <w:ind w:firstLine="540"/>
        <w:jc w:val="both"/>
      </w:pPr>
      <w:r>
        <w:t xml:space="preserve">19. Если заявитель не представил по собственной инициативе документы, указанные в </w:t>
      </w:r>
      <w:hyperlink w:anchor="P166" w:history="1">
        <w:r>
          <w:rPr>
            <w:color w:val="0000FF"/>
          </w:rPr>
          <w:t>пункте 16</w:t>
        </w:r>
      </w:hyperlink>
      <w:r>
        <w:t xml:space="preserve"> и </w:t>
      </w:r>
      <w:hyperlink w:anchor="P173" w:history="1">
        <w:r>
          <w:rPr>
            <w:color w:val="0000FF"/>
          </w:rPr>
          <w:t>17</w:t>
        </w:r>
      </w:hyperlink>
      <w:r>
        <w:t xml:space="preserve"> настоящего административного регламента, орган опеки и попечительства, многофункциональный центр предоставления государственных и муниципальных услуг и (или) привлекаемая им организация должны самостоятельно запросить их путем направления межведомственных информационных запросов в порядке, предусмотренном </w:t>
      </w:r>
      <w:hyperlink w:anchor="P296" w:history="1">
        <w:r>
          <w:rPr>
            <w:color w:val="0000FF"/>
          </w:rPr>
          <w:t>подразделом 3.2</w:t>
        </w:r>
      </w:hyperlink>
      <w:r>
        <w:t xml:space="preserve"> настоящего административного регламента.</w:t>
      </w:r>
    </w:p>
    <w:p w:rsidR="00915FC0" w:rsidRDefault="00915FC0">
      <w:pPr>
        <w:pStyle w:val="ConsPlusNormal"/>
        <w:spacing w:before="220"/>
        <w:ind w:firstLine="540"/>
        <w:jc w:val="both"/>
      </w:pPr>
      <w:r>
        <w:t xml:space="preserve">Если заявитель не представил по собственной инициативе документ, указанный в </w:t>
      </w:r>
      <w:hyperlink w:anchor="P177" w:history="1">
        <w:r>
          <w:rPr>
            <w:color w:val="0000FF"/>
          </w:rPr>
          <w:t>пункте 18</w:t>
        </w:r>
      </w:hyperlink>
      <w:r>
        <w:t xml:space="preserve"> настоящего административного регламента, орган опеки и попечительства, многофункциональный центр предоставления государственных и муниципальных услуг и (или) привлекаемая им организация должны самостоятельно запросить выписку из записи акта о рождении, подтверждающую, что сведения об отце внесены в запись акта о рождении ребенка по заявлению матери ребенка, путем направления межведомственных информационных запросов в порядке, предусмотренном </w:t>
      </w:r>
      <w:hyperlink w:anchor="P296" w:history="1">
        <w:r>
          <w:rPr>
            <w:color w:val="0000FF"/>
          </w:rPr>
          <w:t>подразделом 3.2</w:t>
        </w:r>
      </w:hyperlink>
      <w:r>
        <w:t xml:space="preserve"> настоящего административного регламента.</w:t>
      </w:r>
    </w:p>
    <w:p w:rsidR="00915FC0" w:rsidRDefault="00915FC0">
      <w:pPr>
        <w:pStyle w:val="ConsPlusNormal"/>
        <w:spacing w:before="220"/>
        <w:ind w:firstLine="540"/>
        <w:jc w:val="both"/>
      </w:pPr>
      <w:bookmarkStart w:id="28" w:name="P180"/>
      <w:bookmarkEnd w:id="28"/>
      <w:r>
        <w:t xml:space="preserve">20. Документ, предусмотренный </w:t>
      </w:r>
      <w:hyperlink w:anchor="P146" w:history="1">
        <w:r>
          <w:rPr>
            <w:color w:val="0000FF"/>
          </w:rPr>
          <w:t>подпунктом 1 пункта 14</w:t>
        </w:r>
      </w:hyperlink>
      <w:r>
        <w:t xml:space="preserve"> настоящего административного регламента, составляется по </w:t>
      </w:r>
      <w:hyperlink w:anchor="P518" w:history="1">
        <w:r>
          <w:rPr>
            <w:color w:val="0000FF"/>
          </w:rPr>
          <w:t>форме</w:t>
        </w:r>
      </w:hyperlink>
      <w:r>
        <w:t xml:space="preserve"> в соответствии с приложением N 2 к настоящему административному регламенту.</w:t>
      </w:r>
    </w:p>
    <w:p w:rsidR="00915FC0" w:rsidRDefault="00915FC0">
      <w:pPr>
        <w:pStyle w:val="ConsPlusNormal"/>
        <w:spacing w:before="220"/>
        <w:ind w:firstLine="540"/>
        <w:jc w:val="both"/>
      </w:pPr>
      <w:r>
        <w:t xml:space="preserve">Документы, предусмотренные </w:t>
      </w:r>
      <w:hyperlink w:anchor="P146" w:history="1">
        <w:r>
          <w:rPr>
            <w:color w:val="0000FF"/>
          </w:rPr>
          <w:t>подпунктами 1</w:t>
        </w:r>
      </w:hyperlink>
      <w:r>
        <w:t xml:space="preserve">, </w:t>
      </w:r>
      <w:hyperlink w:anchor="P150" w:history="1">
        <w:r>
          <w:rPr>
            <w:color w:val="0000FF"/>
          </w:rPr>
          <w:t>5</w:t>
        </w:r>
      </w:hyperlink>
      <w:r>
        <w:t xml:space="preserve">, </w:t>
      </w:r>
      <w:hyperlink w:anchor="P152" w:history="1">
        <w:r>
          <w:rPr>
            <w:color w:val="0000FF"/>
          </w:rPr>
          <w:t>6</w:t>
        </w:r>
      </w:hyperlink>
      <w:r>
        <w:t xml:space="preserve"> и </w:t>
      </w:r>
      <w:hyperlink w:anchor="P158" w:history="1">
        <w:r>
          <w:rPr>
            <w:color w:val="0000FF"/>
          </w:rPr>
          <w:t>13 пункта 14</w:t>
        </w:r>
      </w:hyperlink>
      <w:r>
        <w:t xml:space="preserve"> и </w:t>
      </w:r>
      <w:hyperlink w:anchor="P169" w:history="1">
        <w:r>
          <w:rPr>
            <w:color w:val="0000FF"/>
          </w:rPr>
          <w:t>подпунктами 2</w:t>
        </w:r>
      </w:hyperlink>
      <w:r>
        <w:t xml:space="preserve">, </w:t>
      </w:r>
      <w:hyperlink w:anchor="P171" w:history="1">
        <w:r>
          <w:rPr>
            <w:color w:val="0000FF"/>
          </w:rPr>
          <w:t>4</w:t>
        </w:r>
      </w:hyperlink>
      <w:r>
        <w:t xml:space="preserve">, </w:t>
      </w:r>
      <w:hyperlink w:anchor="P172" w:history="1">
        <w:r>
          <w:rPr>
            <w:color w:val="0000FF"/>
          </w:rPr>
          <w:t>5 пункта 16</w:t>
        </w:r>
      </w:hyperlink>
      <w:r>
        <w:t xml:space="preserve">, </w:t>
      </w:r>
      <w:hyperlink w:anchor="P173" w:history="1">
        <w:r>
          <w:rPr>
            <w:color w:val="0000FF"/>
          </w:rPr>
          <w:t>пунктом 17</w:t>
        </w:r>
      </w:hyperlink>
      <w:r>
        <w:t xml:space="preserve"> настоящего административного регламента, представляются в оригинале или в виде электронного документа в одном экземпляре.</w:t>
      </w:r>
    </w:p>
    <w:p w:rsidR="00915FC0" w:rsidRDefault="00915FC0">
      <w:pPr>
        <w:pStyle w:val="ConsPlusNormal"/>
        <w:jc w:val="both"/>
      </w:pPr>
      <w:r>
        <w:t xml:space="preserve">(в ред. </w:t>
      </w:r>
      <w:hyperlink r:id="rId49"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 xml:space="preserve">Документы, предусмотренные </w:t>
      </w:r>
      <w:hyperlink w:anchor="P147" w:history="1">
        <w:r>
          <w:rPr>
            <w:color w:val="0000FF"/>
          </w:rPr>
          <w:t>подпунктами 2</w:t>
        </w:r>
      </w:hyperlink>
      <w:r>
        <w:t xml:space="preserve">, </w:t>
      </w:r>
      <w:hyperlink w:anchor="P148" w:history="1">
        <w:r>
          <w:rPr>
            <w:color w:val="0000FF"/>
          </w:rPr>
          <w:t>3</w:t>
        </w:r>
      </w:hyperlink>
      <w:r>
        <w:t xml:space="preserve">, </w:t>
      </w:r>
      <w:hyperlink w:anchor="P149" w:history="1">
        <w:r>
          <w:rPr>
            <w:color w:val="0000FF"/>
          </w:rPr>
          <w:t>4</w:t>
        </w:r>
      </w:hyperlink>
      <w:r>
        <w:t xml:space="preserve">, </w:t>
      </w:r>
      <w:hyperlink w:anchor="P153" w:history="1">
        <w:r>
          <w:rPr>
            <w:color w:val="0000FF"/>
          </w:rPr>
          <w:t>7</w:t>
        </w:r>
      </w:hyperlink>
      <w:r>
        <w:t xml:space="preserve">, </w:t>
      </w:r>
      <w:hyperlink w:anchor="P154" w:history="1">
        <w:r>
          <w:rPr>
            <w:color w:val="0000FF"/>
          </w:rPr>
          <w:t>8</w:t>
        </w:r>
      </w:hyperlink>
      <w:r>
        <w:t xml:space="preserve">, </w:t>
      </w:r>
      <w:hyperlink w:anchor="P156" w:history="1">
        <w:r>
          <w:rPr>
            <w:color w:val="0000FF"/>
          </w:rPr>
          <w:t>11</w:t>
        </w:r>
      </w:hyperlink>
      <w:r>
        <w:t xml:space="preserve">, </w:t>
      </w:r>
      <w:hyperlink w:anchor="P157" w:history="1">
        <w:r>
          <w:rPr>
            <w:color w:val="0000FF"/>
          </w:rPr>
          <w:t>12 пункта 14</w:t>
        </w:r>
      </w:hyperlink>
      <w:r>
        <w:t xml:space="preserve">, </w:t>
      </w:r>
      <w:hyperlink w:anchor="P160" w:history="1">
        <w:r>
          <w:rPr>
            <w:color w:val="0000FF"/>
          </w:rPr>
          <w:t>пунктом 15</w:t>
        </w:r>
      </w:hyperlink>
      <w:r>
        <w:t xml:space="preserve"> и </w:t>
      </w:r>
      <w:hyperlink w:anchor="P167" w:history="1">
        <w:r>
          <w:rPr>
            <w:color w:val="0000FF"/>
          </w:rPr>
          <w:t>подпунктом 1 пункта 16</w:t>
        </w:r>
      </w:hyperlink>
      <w:r>
        <w:t xml:space="preserve">, </w:t>
      </w:r>
      <w:hyperlink w:anchor="P177" w:history="1">
        <w:r>
          <w:rPr>
            <w:color w:val="0000FF"/>
          </w:rPr>
          <w:t>пунктом 18</w:t>
        </w:r>
      </w:hyperlink>
      <w:r>
        <w:t>, представляются в копиях,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915FC0" w:rsidRDefault="00915FC0">
      <w:pPr>
        <w:pStyle w:val="ConsPlusNormal"/>
        <w:jc w:val="both"/>
      </w:pPr>
      <w:r>
        <w:t xml:space="preserve">(в ред. </w:t>
      </w:r>
      <w:hyperlink r:id="rId50"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915FC0" w:rsidRDefault="00915FC0">
      <w:pPr>
        <w:pStyle w:val="ConsPlusNormal"/>
        <w:spacing w:before="220"/>
        <w:ind w:firstLine="540"/>
        <w:jc w:val="both"/>
      </w:pPr>
      <w:r>
        <w:t>текстовые документы - *.doc, *.xls, *.pdf (один документ - один файл);</w:t>
      </w:r>
    </w:p>
    <w:p w:rsidR="00915FC0" w:rsidRDefault="00915FC0">
      <w:pPr>
        <w:pStyle w:val="ConsPlusNormal"/>
        <w:spacing w:before="220"/>
        <w:ind w:firstLine="540"/>
        <w:jc w:val="both"/>
      </w:pPr>
      <w:r>
        <w:t>графические документы: чертежи - *.pdf (один чертеж - один файл); иные изображения, - *.pdf, *.gif, *.jpeg.</w:t>
      </w:r>
    </w:p>
    <w:p w:rsidR="00915FC0" w:rsidRDefault="00915FC0">
      <w:pPr>
        <w:pStyle w:val="ConsPlusNormal"/>
        <w:spacing w:before="220"/>
        <w:ind w:firstLine="540"/>
        <w:jc w:val="both"/>
      </w:pPr>
      <w:r>
        <w:t>Электронные документы должны полностью соответствовать документам на бумажном носителе.</w:t>
      </w:r>
    </w:p>
    <w:p w:rsidR="00915FC0" w:rsidRDefault="00915FC0">
      <w:pPr>
        <w:pStyle w:val="ConsPlusNormal"/>
        <w:spacing w:before="220"/>
        <w:ind w:firstLine="540"/>
        <w:jc w:val="both"/>
      </w:pPr>
      <w:bookmarkStart w:id="29" w:name="P189"/>
      <w:bookmarkEnd w:id="29"/>
      <w:r>
        <w:t>21. Документы, предусмотренные настоящим подразделом, представляются:</w:t>
      </w:r>
    </w:p>
    <w:p w:rsidR="00915FC0" w:rsidRDefault="00915FC0">
      <w:pPr>
        <w:pStyle w:val="ConsPlusNormal"/>
        <w:spacing w:before="220"/>
        <w:ind w:firstLine="540"/>
        <w:jc w:val="both"/>
      </w:pPr>
      <w:r>
        <w:t>заявителем лично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915FC0" w:rsidRDefault="00915FC0">
      <w:pPr>
        <w:pStyle w:val="ConsPlusNormal"/>
        <w:spacing w:before="220"/>
        <w:ind w:firstLine="540"/>
        <w:jc w:val="both"/>
      </w:pPr>
      <w:r>
        <w:t>направляются заказным почтовым отправлением с описью вложения в орган опеки и попечительства;</w:t>
      </w:r>
    </w:p>
    <w:p w:rsidR="00915FC0" w:rsidRDefault="00915FC0">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15FC0" w:rsidRDefault="00915FC0">
      <w:pPr>
        <w:pStyle w:val="ConsPlusNormal"/>
        <w:jc w:val="both"/>
      </w:pPr>
    </w:p>
    <w:p w:rsidR="00915FC0" w:rsidRDefault="00915FC0">
      <w:pPr>
        <w:pStyle w:val="ConsPlusNormal"/>
        <w:jc w:val="center"/>
        <w:outlineLvl w:val="2"/>
      </w:pPr>
      <w:r>
        <w:t>2.2. Основания для отказа в приеме документов,</w:t>
      </w:r>
    </w:p>
    <w:p w:rsidR="00915FC0" w:rsidRDefault="00915FC0">
      <w:pPr>
        <w:pStyle w:val="ConsPlusNormal"/>
        <w:jc w:val="center"/>
      </w:pPr>
      <w:r>
        <w:lastRenderedPageBreak/>
        <w:t>необходимых для предоставления государственной услуги</w:t>
      </w:r>
    </w:p>
    <w:p w:rsidR="00915FC0" w:rsidRDefault="00915FC0">
      <w:pPr>
        <w:pStyle w:val="ConsPlusNormal"/>
        <w:jc w:val="both"/>
      </w:pPr>
    </w:p>
    <w:p w:rsidR="00915FC0" w:rsidRDefault="00915FC0">
      <w:pPr>
        <w:pStyle w:val="ConsPlusNormal"/>
        <w:ind w:firstLine="540"/>
        <w:jc w:val="both"/>
      </w:pPr>
      <w:bookmarkStart w:id="30" w:name="P197"/>
      <w:bookmarkEnd w:id="30"/>
      <w:r>
        <w:t>22. Основаниями для отказа в приеме документов, необходимых для предоставления государственной услуги, являются следующие:</w:t>
      </w:r>
    </w:p>
    <w:p w:rsidR="00915FC0" w:rsidRDefault="00915FC0">
      <w:pPr>
        <w:pStyle w:val="ConsPlusNormal"/>
        <w:spacing w:before="220"/>
        <w:ind w:firstLine="540"/>
        <w:jc w:val="both"/>
      </w:pPr>
      <w:bookmarkStart w:id="31" w:name="P198"/>
      <w:bookmarkEnd w:id="31"/>
      <w:r>
        <w:t xml:space="preserve">1) лицо, подающее документы, не относится к числу заявителей в соответствии с </w:t>
      </w:r>
      <w:hyperlink w:anchor="P65" w:history="1">
        <w:r>
          <w:rPr>
            <w:color w:val="0000FF"/>
          </w:rPr>
          <w:t>пунктом 4</w:t>
        </w:r>
      </w:hyperlink>
      <w:r>
        <w:t xml:space="preserve"> настоящего административного регламента;</w:t>
      </w:r>
    </w:p>
    <w:p w:rsidR="00915FC0" w:rsidRDefault="00915FC0">
      <w:pPr>
        <w:pStyle w:val="ConsPlusNormal"/>
        <w:spacing w:before="220"/>
        <w:ind w:firstLine="540"/>
        <w:jc w:val="both"/>
      </w:pPr>
      <w:bookmarkStart w:id="32" w:name="P199"/>
      <w:bookmarkEnd w:id="32"/>
      <w:r>
        <w:t xml:space="preserve">2) заявитель представил неполный комплект документов в соответствии с </w:t>
      </w:r>
      <w:hyperlink w:anchor="P145" w:history="1">
        <w:r>
          <w:rPr>
            <w:color w:val="0000FF"/>
          </w:rPr>
          <w:t>пунктами 14</w:t>
        </w:r>
      </w:hyperlink>
      <w:r>
        <w:t xml:space="preserve"> и </w:t>
      </w:r>
      <w:hyperlink w:anchor="P160" w:history="1">
        <w:r>
          <w:rPr>
            <w:color w:val="0000FF"/>
          </w:rPr>
          <w:t>15</w:t>
        </w:r>
      </w:hyperlink>
      <w:r>
        <w:t xml:space="preserve"> настоящего административного регламента;</w:t>
      </w:r>
    </w:p>
    <w:p w:rsidR="00915FC0" w:rsidRDefault="00915FC0">
      <w:pPr>
        <w:pStyle w:val="ConsPlusNormal"/>
        <w:spacing w:before="220"/>
        <w:ind w:firstLine="540"/>
        <w:jc w:val="both"/>
      </w:pPr>
      <w:bookmarkStart w:id="33" w:name="P200"/>
      <w:bookmarkEnd w:id="33"/>
      <w:r>
        <w:t>3) заявитель представил документы, оформление которых не соответствует установленным требованиям (</w:t>
      </w:r>
      <w:hyperlink w:anchor="P180" w:history="1">
        <w:r>
          <w:rPr>
            <w:color w:val="0000FF"/>
          </w:rPr>
          <w:t>пункт 20</w:t>
        </w:r>
      </w:hyperlink>
      <w:r>
        <w:t xml:space="preserve"> настоящего административного регламента).</w:t>
      </w:r>
    </w:p>
    <w:p w:rsidR="00915FC0" w:rsidRDefault="00915FC0">
      <w:pPr>
        <w:pStyle w:val="ConsPlusNormal"/>
        <w:jc w:val="both"/>
      </w:pPr>
    </w:p>
    <w:p w:rsidR="00915FC0" w:rsidRDefault="00915FC0">
      <w:pPr>
        <w:pStyle w:val="ConsPlusNormal"/>
        <w:jc w:val="center"/>
        <w:outlineLvl w:val="2"/>
      </w:pPr>
      <w:r>
        <w:t>2.3. Сроки при предоставлении государственной услуги</w:t>
      </w:r>
    </w:p>
    <w:p w:rsidR="00915FC0" w:rsidRDefault="00915FC0">
      <w:pPr>
        <w:pStyle w:val="ConsPlusNormal"/>
        <w:jc w:val="both"/>
      </w:pPr>
    </w:p>
    <w:p w:rsidR="00915FC0" w:rsidRDefault="00915FC0">
      <w:pPr>
        <w:pStyle w:val="ConsPlusNormal"/>
        <w:ind w:firstLine="540"/>
        <w:jc w:val="both"/>
      </w:pPr>
      <w:r>
        <w:t>23. Сроки выполнения отдельных административных процедур и действий:</w:t>
      </w:r>
    </w:p>
    <w:p w:rsidR="00915FC0" w:rsidRDefault="00915FC0">
      <w:pPr>
        <w:pStyle w:val="ConsPlusNormal"/>
        <w:spacing w:before="220"/>
        <w:ind w:firstLine="540"/>
        <w:jc w:val="both"/>
      </w:pPr>
      <w:bookmarkStart w:id="34" w:name="P205"/>
      <w:bookmarkEnd w:id="34"/>
      <w:r>
        <w:t>1) регистрация запроса заявителя о предоставлении государственной услуги - 1 день со дня поступления запроса заявителя;</w:t>
      </w:r>
    </w:p>
    <w:p w:rsidR="00915FC0" w:rsidRDefault="00915FC0">
      <w:pPr>
        <w:pStyle w:val="ConsPlusNormal"/>
        <w:spacing w:before="220"/>
        <w:ind w:firstLine="540"/>
        <w:jc w:val="both"/>
      </w:pPr>
      <w:bookmarkStart w:id="35" w:name="P206"/>
      <w:bookmarkEnd w:id="35"/>
      <w:r>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915FC0" w:rsidRDefault="00915FC0">
      <w:pPr>
        <w:pStyle w:val="ConsPlusNormal"/>
        <w:spacing w:before="220"/>
        <w:ind w:firstLine="540"/>
        <w:jc w:val="both"/>
      </w:pPr>
      <w:bookmarkStart w:id="36" w:name="P207"/>
      <w:bookmarkEnd w:id="36"/>
      <w:r>
        <w:t>3) формирование и направление межведомственных запросов - до 2 рабочих дней со дня регистрации запроса заявителя о предоставлении государственной услуги;</w:t>
      </w:r>
    </w:p>
    <w:p w:rsidR="00915FC0" w:rsidRDefault="00915FC0">
      <w:pPr>
        <w:pStyle w:val="ConsPlusNormal"/>
        <w:spacing w:before="220"/>
        <w:ind w:firstLine="540"/>
        <w:jc w:val="both"/>
      </w:pPr>
      <w:bookmarkStart w:id="37" w:name="P208"/>
      <w:bookmarkEnd w:id="37"/>
      <w:r>
        <w:t>4)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15 дней со дня поступления запроса заявителя о предоставлении государственной услуги;</w:t>
      </w:r>
    </w:p>
    <w:p w:rsidR="00915FC0" w:rsidRDefault="00915FC0">
      <w:pPr>
        <w:pStyle w:val="ConsPlusNormal"/>
        <w:spacing w:before="220"/>
        <w:ind w:firstLine="540"/>
        <w:jc w:val="both"/>
      </w:pPr>
      <w:bookmarkStart w:id="38" w:name="P209"/>
      <w:bookmarkEnd w:id="38"/>
      <w:r>
        <w:t>5)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в предоставлении государственной услуги.</w:t>
      </w:r>
    </w:p>
    <w:p w:rsidR="00915FC0" w:rsidRDefault="00915FC0">
      <w:pPr>
        <w:pStyle w:val="ConsPlusNormal"/>
        <w:spacing w:before="220"/>
        <w:ind w:firstLine="540"/>
        <w:jc w:val="both"/>
      </w:pPr>
      <w:r>
        <w:t>24. Максимальный срок ожидания в очереди:</w:t>
      </w:r>
    </w:p>
    <w:p w:rsidR="00915FC0" w:rsidRDefault="00915FC0">
      <w:pPr>
        <w:pStyle w:val="ConsPlusNormal"/>
        <w:spacing w:before="220"/>
        <w:ind w:firstLine="540"/>
        <w:jc w:val="both"/>
      </w:pPr>
      <w:r>
        <w:t>1) при подаче запроса о предоставлении государственной услуги - до 15 минут;</w:t>
      </w:r>
    </w:p>
    <w:p w:rsidR="00915FC0" w:rsidRDefault="00915FC0">
      <w:pPr>
        <w:pStyle w:val="ConsPlusNormal"/>
        <w:spacing w:before="220"/>
        <w:ind w:firstLine="540"/>
        <w:jc w:val="both"/>
      </w:pPr>
      <w:r>
        <w:t>2) при получении результата предоставления государственной услуги - до 15 минут.</w:t>
      </w:r>
    </w:p>
    <w:p w:rsidR="00915FC0" w:rsidRDefault="00915FC0">
      <w:pPr>
        <w:pStyle w:val="ConsPlusNormal"/>
        <w:spacing w:before="220"/>
        <w:ind w:firstLine="540"/>
        <w:jc w:val="both"/>
      </w:pPr>
      <w:r>
        <w:t>Срок предоставления государственной услуги - до 16 дней со дня поступления запроса заявителя.</w:t>
      </w:r>
    </w:p>
    <w:p w:rsidR="00915FC0" w:rsidRDefault="00915FC0">
      <w:pPr>
        <w:pStyle w:val="ConsPlusNormal"/>
        <w:jc w:val="both"/>
      </w:pPr>
    </w:p>
    <w:p w:rsidR="00915FC0" w:rsidRDefault="00915FC0">
      <w:pPr>
        <w:pStyle w:val="ConsPlusNormal"/>
        <w:jc w:val="center"/>
        <w:outlineLvl w:val="2"/>
      </w:pPr>
      <w:r>
        <w:t>2.4. Основания для отказа в предоставлении</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bookmarkStart w:id="39" w:name="P218"/>
      <w:bookmarkEnd w:id="39"/>
      <w:r>
        <w:t>25. Основаниями для принятия органом опеки и попечительства решения об отказе в предоставлении государственной услуги являются следующие обстоятельства:</w:t>
      </w:r>
    </w:p>
    <w:p w:rsidR="00915FC0" w:rsidRDefault="00915FC0">
      <w:pPr>
        <w:pStyle w:val="ConsPlusNormal"/>
        <w:jc w:val="both"/>
      </w:pPr>
      <w:r>
        <w:t xml:space="preserve">(в ред. </w:t>
      </w:r>
      <w:hyperlink r:id="rId51"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1) несоблюдение требований законодательства Российской Федерации при совершении сделки с имуществом подопечного;</w:t>
      </w:r>
    </w:p>
    <w:p w:rsidR="00915FC0" w:rsidRDefault="00915FC0">
      <w:pPr>
        <w:pStyle w:val="ConsPlusNormal"/>
        <w:spacing w:before="220"/>
        <w:ind w:firstLine="540"/>
        <w:jc w:val="both"/>
      </w:pPr>
      <w:r>
        <w:lastRenderedPageBreak/>
        <w:t>2) отсутствие отчета законного представителя об имуществе подопечного, на отчуждение которого он получил согласие ранее (если данное требование указано в разрешении);</w:t>
      </w:r>
    </w:p>
    <w:p w:rsidR="00915FC0" w:rsidRDefault="00915FC0">
      <w:pPr>
        <w:pStyle w:val="ConsPlusNormal"/>
        <w:spacing w:before="220"/>
        <w:ind w:firstLine="540"/>
        <w:jc w:val="both"/>
      </w:pPr>
      <w:r>
        <w:t>3) представление заявителем документов с заведомо недостоверными сведениями.</w:t>
      </w:r>
    </w:p>
    <w:p w:rsidR="00915FC0" w:rsidRDefault="00915FC0">
      <w:pPr>
        <w:pStyle w:val="ConsPlusNormal"/>
        <w:jc w:val="both"/>
      </w:pPr>
    </w:p>
    <w:p w:rsidR="00915FC0" w:rsidRDefault="00915FC0">
      <w:pPr>
        <w:pStyle w:val="ConsPlusNormal"/>
        <w:jc w:val="center"/>
        <w:outlineLvl w:val="2"/>
      </w:pPr>
      <w:r>
        <w:t>2.5. Плата, взимаемая с заявителя при предоставлении</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r>
        <w:t>26. Государственная услуга предоставляется на безвозмездной основе.</w:t>
      </w:r>
    </w:p>
    <w:p w:rsidR="00915FC0" w:rsidRDefault="00915FC0">
      <w:pPr>
        <w:pStyle w:val="ConsPlusNormal"/>
        <w:jc w:val="both"/>
      </w:pPr>
    </w:p>
    <w:p w:rsidR="00915FC0" w:rsidRDefault="00915FC0">
      <w:pPr>
        <w:pStyle w:val="ConsPlusNormal"/>
        <w:jc w:val="center"/>
        <w:outlineLvl w:val="2"/>
      </w:pPr>
      <w:r>
        <w:t>2.6. Результаты предоставления государственной услуги</w:t>
      </w:r>
    </w:p>
    <w:p w:rsidR="00915FC0" w:rsidRDefault="00915FC0">
      <w:pPr>
        <w:pStyle w:val="ConsPlusNormal"/>
        <w:jc w:val="both"/>
      </w:pPr>
    </w:p>
    <w:p w:rsidR="00915FC0" w:rsidRDefault="00915FC0">
      <w:pPr>
        <w:pStyle w:val="ConsPlusNormal"/>
        <w:ind w:firstLine="540"/>
        <w:jc w:val="both"/>
      </w:pPr>
      <w:r>
        <w:t>27. Результатами предоставления государственной услуги являются:</w:t>
      </w:r>
    </w:p>
    <w:p w:rsidR="00915FC0" w:rsidRDefault="00915FC0">
      <w:pPr>
        <w:pStyle w:val="ConsPlusNormal"/>
        <w:spacing w:before="220"/>
        <w:ind w:firstLine="540"/>
        <w:jc w:val="both"/>
      </w:pPr>
      <w:r>
        <w:t>1) выдача разрешения органа опеки и попечительства заявителям:</w:t>
      </w:r>
    </w:p>
    <w:p w:rsidR="00915FC0" w:rsidRDefault="00915FC0">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915FC0" w:rsidRDefault="00915FC0">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915FC0" w:rsidRDefault="00915FC0">
      <w:pPr>
        <w:pStyle w:val="ConsPlusNormal"/>
        <w:spacing w:before="220"/>
        <w:ind w:firstLine="540"/>
        <w:jc w:val="both"/>
      </w:pPr>
      <w:r>
        <w:t>2) выдача решения об отказе в выдаче разрешения органа опеки и попечительства заявителям:</w:t>
      </w:r>
    </w:p>
    <w:p w:rsidR="00915FC0" w:rsidRDefault="00915FC0">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915FC0" w:rsidRDefault="00915FC0">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915FC0" w:rsidRDefault="00915FC0">
      <w:pPr>
        <w:pStyle w:val="ConsPlusNormal"/>
        <w:jc w:val="both"/>
      </w:pPr>
      <w:r>
        <w:t xml:space="preserve">(п. 27 в ред. </w:t>
      </w:r>
      <w:hyperlink r:id="rId52" w:history="1">
        <w:r>
          <w:rPr>
            <w:color w:val="0000FF"/>
          </w:rPr>
          <w:t>постановления</w:t>
        </w:r>
      </w:hyperlink>
      <w:r>
        <w:t xml:space="preserve"> Минобрнауки АО от 27.11.2015 N 16)</w:t>
      </w:r>
    </w:p>
    <w:p w:rsidR="00915FC0" w:rsidRDefault="00915FC0">
      <w:pPr>
        <w:pStyle w:val="ConsPlusNormal"/>
        <w:jc w:val="both"/>
      </w:pPr>
    </w:p>
    <w:p w:rsidR="00915FC0" w:rsidRDefault="00915FC0">
      <w:pPr>
        <w:pStyle w:val="ConsPlusNormal"/>
        <w:jc w:val="center"/>
        <w:outlineLvl w:val="2"/>
      </w:pPr>
      <w:r>
        <w:t>2.7. Требования к местам предоставления</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r>
        <w:t>28.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915FC0" w:rsidRDefault="00915FC0">
      <w:pPr>
        <w:pStyle w:val="ConsPlusNormal"/>
        <w:spacing w:before="220"/>
        <w:ind w:firstLine="540"/>
        <w:jc w:val="both"/>
      </w:pPr>
      <w:r>
        <w:t>Прием заявителей осуществляется в рабочих кабинетах органа опеки и попечительства.</w:t>
      </w:r>
    </w:p>
    <w:p w:rsidR="00915FC0" w:rsidRDefault="00915FC0">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915FC0" w:rsidRDefault="00915FC0">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3" w:history="1">
        <w:r>
          <w:rPr>
            <w:color w:val="0000FF"/>
          </w:rPr>
          <w:t>пунктом 8</w:t>
        </w:r>
      </w:hyperlink>
      <w:r>
        <w:t xml:space="preserve"> настоящего административного регламента.</w:t>
      </w:r>
    </w:p>
    <w:p w:rsidR="00915FC0" w:rsidRDefault="00915FC0">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15FC0" w:rsidRDefault="00915FC0">
      <w:pPr>
        <w:pStyle w:val="ConsPlusNormal"/>
        <w:spacing w:before="220"/>
        <w:ind w:firstLine="540"/>
        <w:jc w:val="both"/>
      </w:pPr>
      <w:r>
        <w:lastRenderedPageBreak/>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915FC0" w:rsidRDefault="00915FC0">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915FC0" w:rsidRDefault="00915FC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915FC0" w:rsidRDefault="00915FC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915FC0" w:rsidRDefault="00915FC0">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5FC0" w:rsidRDefault="00915FC0">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15FC0" w:rsidRDefault="00915FC0">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915FC0" w:rsidRDefault="00915FC0">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915FC0" w:rsidRDefault="00915FC0">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42"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915FC0" w:rsidRDefault="00915FC0">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5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915FC0" w:rsidRDefault="00915FC0">
      <w:pPr>
        <w:pStyle w:val="ConsPlusNormal"/>
        <w:jc w:val="both"/>
      </w:pPr>
      <w:r>
        <w:t xml:space="preserve">(п. 28 в ред. </w:t>
      </w:r>
      <w:hyperlink r:id="rId54" w:history="1">
        <w:r>
          <w:rPr>
            <w:color w:val="0000FF"/>
          </w:rPr>
          <w:t>постановления</w:t>
        </w:r>
      </w:hyperlink>
      <w:r>
        <w:t xml:space="preserve"> Минобрнауки АО от 28.06.2016 N 18)</w:t>
      </w:r>
    </w:p>
    <w:p w:rsidR="00915FC0" w:rsidRDefault="00915FC0">
      <w:pPr>
        <w:pStyle w:val="ConsPlusNormal"/>
        <w:jc w:val="both"/>
      </w:pPr>
    </w:p>
    <w:p w:rsidR="00915FC0" w:rsidRDefault="00915FC0">
      <w:pPr>
        <w:pStyle w:val="ConsPlusNormal"/>
        <w:jc w:val="center"/>
        <w:outlineLvl w:val="2"/>
      </w:pPr>
      <w:r>
        <w:t>2.8. Показатели доступности и качества</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r>
        <w:t>29. Показателями доступности государственной услуги являются:</w:t>
      </w:r>
    </w:p>
    <w:p w:rsidR="00915FC0" w:rsidRDefault="00915FC0">
      <w:pPr>
        <w:pStyle w:val="ConsPlusNormal"/>
        <w:spacing w:before="220"/>
        <w:ind w:firstLine="540"/>
        <w:jc w:val="both"/>
      </w:pPr>
      <w:r>
        <w:t xml:space="preserve">1) предоставление заявителям информации о правилах предоставления государственной </w:t>
      </w:r>
      <w:r>
        <w:lastRenderedPageBreak/>
        <w:t xml:space="preserve">услуги в соответствии с </w:t>
      </w:r>
      <w:hyperlink w:anchor="P72" w:history="1">
        <w:r>
          <w:rPr>
            <w:color w:val="0000FF"/>
          </w:rPr>
          <w:t>подразделом 1.3</w:t>
        </w:r>
      </w:hyperlink>
      <w:r>
        <w:t xml:space="preserve"> настоящего административного регламента;</w:t>
      </w:r>
    </w:p>
    <w:p w:rsidR="00915FC0" w:rsidRDefault="00915FC0">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915FC0" w:rsidRDefault="00915FC0">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915FC0" w:rsidRDefault="00915FC0">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915FC0" w:rsidRDefault="00915FC0">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915FC0" w:rsidRDefault="00915FC0">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915FC0" w:rsidRDefault="00915FC0">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15FC0" w:rsidRDefault="00915FC0">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915FC0" w:rsidRDefault="00915FC0">
      <w:pPr>
        <w:pStyle w:val="ConsPlusNormal"/>
        <w:spacing w:before="220"/>
        <w:ind w:firstLine="540"/>
        <w:jc w:val="both"/>
      </w:pPr>
      <w:r>
        <w:t>30. Показателями качества государственной услуги являются:</w:t>
      </w:r>
    </w:p>
    <w:p w:rsidR="00915FC0" w:rsidRDefault="00915FC0">
      <w:pPr>
        <w:pStyle w:val="ConsPlusNormal"/>
        <w:spacing w:before="220"/>
        <w:ind w:firstLine="540"/>
        <w:jc w:val="both"/>
      </w:pPr>
      <w:r>
        <w:t>1) отсутствие случаев нарушения сроков при предоставлении государственной услуги;</w:t>
      </w:r>
    </w:p>
    <w:p w:rsidR="00915FC0" w:rsidRDefault="00915FC0">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915FC0" w:rsidRDefault="00915FC0">
      <w:pPr>
        <w:pStyle w:val="ConsPlusNormal"/>
        <w:jc w:val="both"/>
      </w:pPr>
      <w:r>
        <w:t xml:space="preserve">(пп. 2 в ред. </w:t>
      </w:r>
      <w:hyperlink r:id="rId55"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w:t>
      </w:r>
    </w:p>
    <w:p w:rsidR="00915FC0" w:rsidRDefault="00915FC0">
      <w:pPr>
        <w:pStyle w:val="ConsPlusNormal"/>
        <w:jc w:val="both"/>
      </w:pPr>
      <w:r>
        <w:t xml:space="preserve">(пп. 3 в ред. </w:t>
      </w:r>
      <w:hyperlink r:id="rId56" w:history="1">
        <w:r>
          <w:rPr>
            <w:color w:val="0000FF"/>
          </w:rPr>
          <w:t>постановления</w:t>
        </w:r>
      </w:hyperlink>
      <w:r>
        <w:t xml:space="preserve"> Минобрнауки АО от 27.11.2015 N 16)</w:t>
      </w:r>
    </w:p>
    <w:p w:rsidR="00915FC0" w:rsidRDefault="00915FC0">
      <w:pPr>
        <w:pStyle w:val="ConsPlusNormal"/>
        <w:jc w:val="both"/>
      </w:pPr>
    </w:p>
    <w:p w:rsidR="00915FC0" w:rsidRDefault="00915FC0">
      <w:pPr>
        <w:pStyle w:val="ConsPlusNormal"/>
        <w:jc w:val="center"/>
        <w:outlineLvl w:val="1"/>
      </w:pPr>
      <w:r>
        <w:t>III. Административные процедуры</w:t>
      </w:r>
    </w:p>
    <w:p w:rsidR="00915FC0" w:rsidRDefault="00915FC0">
      <w:pPr>
        <w:pStyle w:val="ConsPlusNormal"/>
        <w:jc w:val="both"/>
      </w:pPr>
    </w:p>
    <w:p w:rsidR="00915FC0" w:rsidRDefault="00915FC0">
      <w:pPr>
        <w:pStyle w:val="ConsPlusNormal"/>
        <w:jc w:val="center"/>
        <w:outlineLvl w:val="2"/>
      </w:pPr>
      <w:r>
        <w:t>3.1. Регистрация запроса заявителя о предоставлении</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r>
        <w:t>31. Основанием для начала предоставления государственной услуги является получение органом запроса заявителя - заявления с прилагаемыми к нему документами.</w:t>
      </w:r>
    </w:p>
    <w:p w:rsidR="00915FC0" w:rsidRDefault="00915FC0">
      <w:pPr>
        <w:pStyle w:val="ConsPlusNormal"/>
        <w:spacing w:before="220"/>
        <w:ind w:firstLine="540"/>
        <w:jc w:val="both"/>
      </w:pPr>
      <w:r>
        <w:t xml:space="preserve">32. 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205"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w:t>
      </w:r>
      <w:r>
        <w:lastRenderedPageBreak/>
        <w:t>документов, необходимых для предоставления государственной услуги (</w:t>
      </w:r>
      <w:hyperlink w:anchor="P197" w:history="1">
        <w:r>
          <w:rPr>
            <w:color w:val="0000FF"/>
          </w:rPr>
          <w:t>пункт 22</w:t>
        </w:r>
      </w:hyperlink>
      <w:r>
        <w:t xml:space="preserve"> настоящего административного регламента).</w:t>
      </w:r>
    </w:p>
    <w:p w:rsidR="00915FC0" w:rsidRDefault="00915FC0">
      <w:pPr>
        <w:pStyle w:val="ConsPlusNormal"/>
        <w:spacing w:before="220"/>
        <w:ind w:firstLine="540"/>
        <w:jc w:val="both"/>
      </w:pPr>
      <w:r>
        <w:t>33. В случае наличия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срок, указанный в </w:t>
      </w:r>
      <w:hyperlink w:anchor="P206" w:history="1">
        <w:r>
          <w:rPr>
            <w:color w:val="0000FF"/>
          </w:rPr>
          <w:t>подпункте 2 пункта 23</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9" w:history="1">
        <w:r>
          <w:rPr>
            <w:color w:val="0000FF"/>
          </w:rPr>
          <w:t>подпунктами 2</w:t>
        </w:r>
      </w:hyperlink>
      <w:r>
        <w:t xml:space="preserve"> и </w:t>
      </w:r>
      <w:hyperlink w:anchor="P200"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915FC0" w:rsidRDefault="00915FC0">
      <w:pPr>
        <w:pStyle w:val="ConsPlusNormal"/>
        <w:spacing w:before="220"/>
        <w:ind w:firstLine="540"/>
        <w:jc w:val="both"/>
      </w:pPr>
      <w:r>
        <w:t xml:space="preserve">34. Уведомление об отказе в приеме документов подписывается руководителем органа местного самоуправления и в срок, указанный в </w:t>
      </w:r>
      <w:hyperlink w:anchor="P206" w:history="1">
        <w:r>
          <w:rPr>
            <w:color w:val="0000FF"/>
          </w:rPr>
          <w:t>подпункте 2 пункта 23</w:t>
        </w:r>
      </w:hyperlink>
      <w:r>
        <w:t xml:space="preserve"> настоящего административного регламента, вручается заявителю лично (в случае его явки) либо направляется заявителю:</w:t>
      </w:r>
    </w:p>
    <w:p w:rsidR="00915FC0" w:rsidRDefault="00915FC0">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направленные им документы в случаях, предусмотренных </w:t>
      </w:r>
      <w:hyperlink w:anchor="P198" w:history="1">
        <w:r>
          <w:rPr>
            <w:color w:val="0000FF"/>
          </w:rPr>
          <w:t>подпунктами 1</w:t>
        </w:r>
      </w:hyperlink>
      <w:r>
        <w:t xml:space="preserve"> и </w:t>
      </w:r>
      <w:hyperlink w:anchor="P199" w:history="1">
        <w:r>
          <w:rPr>
            <w:color w:val="0000FF"/>
          </w:rPr>
          <w:t>2 пункта 22</w:t>
        </w:r>
      </w:hyperlink>
      <w:r>
        <w:t xml:space="preserve"> настоящего административного регламента;</w:t>
      </w:r>
    </w:p>
    <w:p w:rsidR="00915FC0" w:rsidRDefault="00915FC0">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915FC0" w:rsidRDefault="00915FC0">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15FC0" w:rsidRDefault="00915FC0">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915FC0" w:rsidRDefault="00915FC0">
      <w:pPr>
        <w:pStyle w:val="ConsPlusNormal"/>
        <w:spacing w:before="220"/>
        <w:ind w:firstLine="540"/>
        <w:jc w:val="both"/>
      </w:pPr>
      <w:r>
        <w:t>любым из способов, предусмотренных абзацами вторым - четвертым настоящего пункта, - если заявитель указал на такой способ в запросе.</w:t>
      </w:r>
    </w:p>
    <w:p w:rsidR="00915FC0" w:rsidRDefault="00915FC0">
      <w:pPr>
        <w:pStyle w:val="ConsPlusNormal"/>
        <w:spacing w:before="220"/>
        <w:ind w:firstLine="540"/>
        <w:jc w:val="both"/>
      </w:pPr>
      <w:r>
        <w:t>35. В случае отсутствия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работу с документами.</w:t>
      </w:r>
    </w:p>
    <w:p w:rsidR="00915FC0" w:rsidRDefault="00915FC0">
      <w:pPr>
        <w:pStyle w:val="ConsPlusNormal"/>
        <w:spacing w:before="220"/>
        <w:ind w:firstLine="540"/>
        <w:jc w:val="both"/>
      </w:pPr>
      <w:r>
        <w:t>В случае отсутствия оснований для отказа в приеме документов (</w:t>
      </w:r>
      <w:hyperlink w:anchor="P19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принимает запрос заявителя, поступивший по электронной почте,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915FC0" w:rsidRDefault="00915FC0">
      <w:pPr>
        <w:pStyle w:val="ConsPlusNormal"/>
        <w:jc w:val="both"/>
      </w:pPr>
    </w:p>
    <w:p w:rsidR="00915FC0" w:rsidRDefault="00915FC0">
      <w:pPr>
        <w:pStyle w:val="ConsPlusNormal"/>
        <w:jc w:val="center"/>
        <w:outlineLvl w:val="2"/>
      </w:pPr>
      <w:bookmarkStart w:id="40" w:name="P296"/>
      <w:bookmarkEnd w:id="40"/>
      <w:r>
        <w:t>3.2. Формирование и направление межведомственных запросов</w:t>
      </w:r>
    </w:p>
    <w:p w:rsidR="00915FC0" w:rsidRDefault="00915FC0">
      <w:pPr>
        <w:pStyle w:val="ConsPlusNormal"/>
        <w:jc w:val="both"/>
      </w:pPr>
    </w:p>
    <w:p w:rsidR="00915FC0" w:rsidRDefault="00915FC0">
      <w:pPr>
        <w:pStyle w:val="ConsPlusNormal"/>
        <w:ind w:firstLine="540"/>
        <w:jc w:val="both"/>
      </w:pPr>
      <w:r>
        <w:t xml:space="preserve">36. Основанием для начала осуществления административной процедуры является </w:t>
      </w:r>
      <w:r>
        <w:lastRenderedPageBreak/>
        <w:t>регистрация запроса заявителя.</w:t>
      </w:r>
    </w:p>
    <w:p w:rsidR="00915FC0" w:rsidRDefault="00915FC0">
      <w:pPr>
        <w:pStyle w:val="ConsPlusNormal"/>
        <w:spacing w:before="220"/>
        <w:ind w:firstLine="540"/>
        <w:jc w:val="both"/>
      </w:pPr>
      <w:r>
        <w:t xml:space="preserve">37. Муниципальный служащий органа опеки и попечительства, ответственный за работу с документами, в срок, указанный в </w:t>
      </w:r>
      <w:hyperlink w:anchor="P207" w:history="1">
        <w:r>
          <w:rPr>
            <w:color w:val="0000FF"/>
          </w:rPr>
          <w:t>подпункте 3 пункта 23</w:t>
        </w:r>
      </w:hyperlink>
      <w:r>
        <w:t xml:space="preserve"> настоящего административного регламента, подготавливает и направляет межведомственные запросы почтовым отправлением, по электронной почте, 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15FC0" w:rsidRDefault="00915FC0">
      <w:pPr>
        <w:pStyle w:val="ConsPlusNormal"/>
        <w:spacing w:before="220"/>
        <w:ind w:firstLine="540"/>
        <w:jc w:val="both"/>
      </w:pPr>
      <w:r>
        <w:t>1) в бюро технической инвентаризации - для получения информации об объектах жилищного фонда, хранящейся в архивах бюро технической инвентаризации, в отношении объектов, прошедших техническую инвентаризацию в соответствии с нормативными правовыми актами Российской Федерации;</w:t>
      </w:r>
    </w:p>
    <w:p w:rsidR="00915FC0" w:rsidRDefault="00915FC0">
      <w:pPr>
        <w:pStyle w:val="ConsPlusNormal"/>
        <w:jc w:val="both"/>
      </w:pPr>
      <w:r>
        <w:t xml:space="preserve">(в ред. </w:t>
      </w:r>
      <w:hyperlink r:id="rId57" w:history="1">
        <w:r>
          <w:rPr>
            <w:color w:val="0000FF"/>
          </w:rPr>
          <w:t>постановления</w:t>
        </w:r>
      </w:hyperlink>
      <w:r>
        <w:t xml:space="preserve"> Минобрнауки АО от 28.06.2016 N 18)</w:t>
      </w:r>
    </w:p>
    <w:p w:rsidR="00915FC0" w:rsidRDefault="00915FC0">
      <w:pPr>
        <w:pStyle w:val="ConsPlusNormal"/>
        <w:spacing w:before="220"/>
        <w:ind w:firstLine="540"/>
        <w:jc w:val="both"/>
      </w:pPr>
      <w:r>
        <w:t>2) в территориальные органы Федеральной службы государственной регистрации, кадастра и картографии - для получения выписки из Единого государственного реестра регистрации прав на недвижимое имущество и сделок с ним (ЕГРП);</w:t>
      </w:r>
    </w:p>
    <w:p w:rsidR="00915FC0" w:rsidRDefault="00915FC0">
      <w:pPr>
        <w:pStyle w:val="ConsPlusNormal"/>
        <w:spacing w:before="220"/>
        <w:ind w:firstLine="540"/>
        <w:jc w:val="both"/>
      </w:pPr>
      <w:r>
        <w:t>3) в территориальные органы Федеральной налоговой службы - для получения справки об отсутствии задолженности по уплате налога на приобретаемую в собственность подопечного недвижимость;</w:t>
      </w:r>
    </w:p>
    <w:p w:rsidR="00915FC0" w:rsidRDefault="00915FC0">
      <w:pPr>
        <w:pStyle w:val="ConsPlusNormal"/>
        <w:spacing w:before="220"/>
        <w:ind w:firstLine="540"/>
        <w:jc w:val="both"/>
      </w:pPr>
      <w:r>
        <w:t>4)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выдающие документы, подтверждающие регистрацию граждан по месту жительства, - для получения выписки из домовой (поквартирной) книги с места регистрации подопечного по месту жительства, для получения выписки из домовой (поквартирной) книги на отчуждаемый объект недвижимости в случаях, когда подопечный зарегистрирован не в данном объекте;</w:t>
      </w:r>
    </w:p>
    <w:p w:rsidR="00915FC0" w:rsidRDefault="00915FC0">
      <w:pPr>
        <w:pStyle w:val="ConsPlusNormal"/>
        <w:spacing w:before="220"/>
        <w:ind w:firstLine="540"/>
        <w:jc w:val="both"/>
      </w:pPr>
      <w:r>
        <w:t>5) в органы внутренних дел - для получения справки о возбуждении органами внутренних дел уголовного дела по факту розыска другого родителя и нахождении его в розыске не менее 3 месяцев;</w:t>
      </w:r>
    </w:p>
    <w:p w:rsidR="00915FC0" w:rsidRDefault="00915FC0">
      <w:pPr>
        <w:pStyle w:val="ConsPlusNormal"/>
        <w:spacing w:before="220"/>
        <w:ind w:firstLine="540"/>
        <w:jc w:val="both"/>
      </w:pPr>
      <w:r>
        <w:t>6) в территориальные органы Федеральной службы судебных приставов - для получения справки о наличии задолженности по алиментным обязательствам на содержание ребенка более 6 месяцев;</w:t>
      </w:r>
    </w:p>
    <w:p w:rsidR="00915FC0" w:rsidRDefault="00915FC0">
      <w:pPr>
        <w:pStyle w:val="ConsPlusNormal"/>
        <w:spacing w:before="220"/>
        <w:ind w:firstLine="540"/>
        <w:jc w:val="both"/>
      </w:pPr>
      <w:r>
        <w:t>7) в органы записи актов гражданского состояния Архангельской области - для получения выписки из записи акта о рождении, подтверждающей, что сведения об отце внесены в запись акта о рождении ребенка по заявлению матери ребенка.</w:t>
      </w:r>
    </w:p>
    <w:p w:rsidR="00915FC0" w:rsidRDefault="00915FC0">
      <w:pPr>
        <w:pStyle w:val="ConsPlusNormal"/>
        <w:spacing w:before="220"/>
        <w:ind w:firstLine="540"/>
        <w:jc w:val="both"/>
      </w:pPr>
      <w:r>
        <w:t>Результатом административной процедуры являются документы, указанные в настоящем пункте, полученные от соответствующих органов государственной власти, органов местного самоуправления и организаций.</w:t>
      </w:r>
    </w:p>
    <w:p w:rsidR="00915FC0" w:rsidRDefault="00915FC0">
      <w:pPr>
        <w:pStyle w:val="ConsPlusNormal"/>
        <w:jc w:val="both"/>
      </w:pPr>
    </w:p>
    <w:p w:rsidR="00915FC0" w:rsidRDefault="00915FC0">
      <w:pPr>
        <w:pStyle w:val="ConsPlusNormal"/>
        <w:jc w:val="center"/>
        <w:outlineLvl w:val="2"/>
      </w:pPr>
      <w:r>
        <w:t>3.3. Рассмотрение запроса заявителя о предоставлении</w:t>
      </w:r>
    </w:p>
    <w:p w:rsidR="00915FC0" w:rsidRDefault="00915FC0">
      <w:pPr>
        <w:pStyle w:val="ConsPlusNormal"/>
        <w:jc w:val="center"/>
      </w:pPr>
      <w:r>
        <w:t>государственной услуги и принятие решения о предоставлении</w:t>
      </w:r>
    </w:p>
    <w:p w:rsidR="00915FC0" w:rsidRDefault="00915FC0">
      <w:pPr>
        <w:pStyle w:val="ConsPlusNormal"/>
        <w:jc w:val="center"/>
      </w:pPr>
      <w:r>
        <w:t>государственной услуги либо об отказе в предоставлении</w:t>
      </w:r>
    </w:p>
    <w:p w:rsidR="00915FC0" w:rsidRDefault="00915FC0">
      <w:pPr>
        <w:pStyle w:val="ConsPlusNormal"/>
        <w:jc w:val="center"/>
      </w:pPr>
      <w:r>
        <w:t>государственной услуги</w:t>
      </w:r>
    </w:p>
    <w:p w:rsidR="00915FC0" w:rsidRDefault="00915FC0">
      <w:pPr>
        <w:pStyle w:val="ConsPlusNormal"/>
        <w:jc w:val="both"/>
      </w:pPr>
    </w:p>
    <w:p w:rsidR="00915FC0" w:rsidRDefault="00915FC0">
      <w:pPr>
        <w:pStyle w:val="ConsPlusNormal"/>
        <w:ind w:firstLine="540"/>
        <w:jc w:val="both"/>
      </w:pPr>
      <w:r>
        <w:t>38. Основанием для начала осуществления административной процедуры является принятие муниципальным служащим органа опеки и попечительства, ответственным за предоставление государственной услуги, решения об отсутствии оснований для отказа в приеме документов, необходимых для предоставления государственной услуги (</w:t>
      </w:r>
      <w:hyperlink w:anchor="P197" w:history="1">
        <w:r>
          <w:rPr>
            <w:color w:val="0000FF"/>
          </w:rPr>
          <w:t>пункт 22</w:t>
        </w:r>
      </w:hyperlink>
      <w:r>
        <w:t xml:space="preserve"> настоящего административного регламента).</w:t>
      </w:r>
    </w:p>
    <w:p w:rsidR="00915FC0" w:rsidRDefault="00915FC0">
      <w:pPr>
        <w:pStyle w:val="ConsPlusNormal"/>
        <w:spacing w:before="220"/>
        <w:ind w:firstLine="540"/>
        <w:jc w:val="both"/>
      </w:pPr>
      <w:r>
        <w:lastRenderedPageBreak/>
        <w:t xml:space="preserve">39. Муниципальный служащий органа опеки и попечительства, ответственный за предоставление государственной услуги, в срок, указанный в </w:t>
      </w:r>
      <w:hyperlink w:anchor="P208" w:history="1">
        <w:r>
          <w:rPr>
            <w:color w:val="0000FF"/>
          </w:rPr>
          <w:t>подпункте 4 пункта 23</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w:t>
      </w:r>
    </w:p>
    <w:p w:rsidR="00915FC0" w:rsidRDefault="00915FC0">
      <w:pPr>
        <w:pStyle w:val="ConsPlusNormal"/>
        <w:spacing w:before="220"/>
        <w:ind w:firstLine="540"/>
        <w:jc w:val="both"/>
      </w:pPr>
      <w:r>
        <w:t>40. В случае наличия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форме отказа в выдаче разрешения органа опеки и попечительства заявителям:</w:t>
      </w:r>
    </w:p>
    <w:p w:rsidR="00915FC0" w:rsidRDefault="00915FC0">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915FC0" w:rsidRDefault="00915FC0">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915FC0" w:rsidRDefault="00915FC0">
      <w:pPr>
        <w:pStyle w:val="ConsPlusNormal"/>
        <w:spacing w:before="220"/>
        <w:ind w:firstLine="540"/>
        <w:jc w:val="both"/>
      </w:pPr>
      <w:r>
        <w:t>В решении об отказе в предоставлении государственной услуги заявителю указывается конкретное основание для отказа и разъясняется, в чем оно состоит.</w:t>
      </w:r>
    </w:p>
    <w:p w:rsidR="00915FC0" w:rsidRDefault="00915FC0">
      <w:pPr>
        <w:pStyle w:val="ConsPlusNormal"/>
        <w:spacing w:before="220"/>
        <w:ind w:firstLine="540"/>
        <w:jc w:val="both"/>
      </w:pPr>
      <w:r>
        <w:t xml:space="preserve">Решение об отказе в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или в электронной форме в срок, указанный в </w:t>
      </w:r>
      <w:hyperlink w:anchor="P209" w:history="1">
        <w:r>
          <w:rPr>
            <w:color w:val="0000FF"/>
          </w:rPr>
          <w:t>подпункте 5 пункта 23</w:t>
        </w:r>
      </w:hyperlink>
      <w:r>
        <w:t xml:space="preserve"> настоящего административного регламента.</w:t>
      </w:r>
    </w:p>
    <w:p w:rsidR="00915FC0" w:rsidRDefault="00915FC0">
      <w:pPr>
        <w:pStyle w:val="ConsPlusNormal"/>
        <w:spacing w:before="220"/>
        <w:ind w:firstLine="540"/>
        <w:jc w:val="both"/>
      </w:pPr>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об отказе в предоставлении государственной услуги направляется заявителю в срок, указанный в </w:t>
      </w:r>
      <w:hyperlink w:anchor="P209" w:history="1">
        <w:r>
          <w:rPr>
            <w:color w:val="0000FF"/>
          </w:rPr>
          <w:t>подпункте 5 пункта 23</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
    <w:p w:rsidR="00915FC0" w:rsidRDefault="00915FC0">
      <w:pPr>
        <w:pStyle w:val="ConsPlusNormal"/>
        <w:jc w:val="both"/>
      </w:pPr>
      <w:r>
        <w:t xml:space="preserve">(п. 40 в ред. </w:t>
      </w:r>
      <w:hyperlink r:id="rId58"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41. В случае отсутствия оснований для отказа в предоставлении государственной услуги (</w:t>
      </w:r>
      <w:hyperlink w:anchor="P218"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государственной услуги в форме разрешения заявителю на:</w:t>
      </w:r>
    </w:p>
    <w:p w:rsidR="00915FC0" w:rsidRDefault="00915FC0">
      <w:pPr>
        <w:pStyle w:val="ConsPlusNormal"/>
        <w:spacing w:before="220"/>
        <w:ind w:firstLine="540"/>
        <w:jc w:val="both"/>
      </w:pPr>
      <w:r>
        <w:t>на совершение сделок с имуществом их подопечных, не достигших возраста 14 лет, либо недееспособных, на территории Архангельской области;</w:t>
      </w:r>
    </w:p>
    <w:p w:rsidR="00915FC0" w:rsidRDefault="00915FC0">
      <w:pPr>
        <w:pStyle w:val="ConsPlusNormal"/>
        <w:spacing w:before="220"/>
        <w:ind w:firstLine="540"/>
        <w:jc w:val="both"/>
      </w:pPr>
      <w:r>
        <w:t>на дачу согласия на совершение сделок с имуществом их подопечных, достигших возраста 14 лет, либо ограниченно дееспособных, на территории Архангельской области.</w:t>
      </w:r>
    </w:p>
    <w:p w:rsidR="00915FC0" w:rsidRDefault="00915FC0">
      <w:pPr>
        <w:pStyle w:val="ConsPlusNormal"/>
        <w:spacing w:before="220"/>
        <w:ind w:firstLine="540"/>
        <w:jc w:val="both"/>
      </w:pPr>
      <w:r>
        <w:t xml:space="preserve">Решение о предоставлении государственной услуги подписывается руководителем органа местного самоуправления и вручается заявителю лично (через представителя), направляется ему почтовым отправлением либо в электронной форме в срок, указанный в </w:t>
      </w:r>
      <w:hyperlink w:anchor="P209" w:history="1">
        <w:r>
          <w:rPr>
            <w:color w:val="0000FF"/>
          </w:rPr>
          <w:t>подпункте 5 пункта 23</w:t>
        </w:r>
      </w:hyperlink>
      <w:r>
        <w:t xml:space="preserve"> настоящего административного регламента.</w:t>
      </w:r>
    </w:p>
    <w:p w:rsidR="00915FC0" w:rsidRDefault="00915FC0">
      <w:pPr>
        <w:pStyle w:val="ConsPlusNormal"/>
        <w:spacing w:before="220"/>
        <w:ind w:firstLine="540"/>
        <w:jc w:val="both"/>
      </w:pPr>
      <w:r>
        <w:t xml:space="preserve">В случае если запрос заявителя подан через Архангельский региональный портал государственных и муниципальных услуг или Единый портал государственных услуг (функций), то решение о предоставлении государственной услуги направляется заявителю в срок, указанный в </w:t>
      </w:r>
      <w:hyperlink w:anchor="P209" w:history="1">
        <w:r>
          <w:rPr>
            <w:color w:val="0000FF"/>
          </w:rPr>
          <w:t>подпункте 5 пункта 23</w:t>
        </w:r>
      </w:hyperlink>
      <w:r>
        <w:t xml:space="preserve"> настоящего административного регламента, через Архангельский региональный портал государственных и муниципальных услуг или Единый портал государственных услуг (функций) соответственно.</w:t>
      </w:r>
    </w:p>
    <w:p w:rsidR="00915FC0" w:rsidRDefault="00915FC0">
      <w:pPr>
        <w:pStyle w:val="ConsPlusNormal"/>
        <w:jc w:val="both"/>
      </w:pPr>
      <w:r>
        <w:t xml:space="preserve">(п. 41 в ред. </w:t>
      </w:r>
      <w:hyperlink r:id="rId59" w:history="1">
        <w:r>
          <w:rPr>
            <w:color w:val="0000FF"/>
          </w:rPr>
          <w:t>постановления</w:t>
        </w:r>
      </w:hyperlink>
      <w:r>
        <w:t xml:space="preserve"> Минобрнауки АО от 27.11.2015 N 16)</w:t>
      </w:r>
    </w:p>
    <w:p w:rsidR="00915FC0" w:rsidRDefault="00915FC0">
      <w:pPr>
        <w:pStyle w:val="ConsPlusNormal"/>
        <w:jc w:val="both"/>
      </w:pPr>
    </w:p>
    <w:p w:rsidR="00915FC0" w:rsidRDefault="00915FC0">
      <w:pPr>
        <w:pStyle w:val="ConsPlusNormal"/>
        <w:jc w:val="center"/>
        <w:outlineLvl w:val="2"/>
      </w:pPr>
      <w:r>
        <w:t>3.4. Исправление допущенных опечаток и (или) ошибок</w:t>
      </w:r>
    </w:p>
    <w:p w:rsidR="00915FC0" w:rsidRDefault="00915FC0">
      <w:pPr>
        <w:pStyle w:val="ConsPlusNormal"/>
        <w:jc w:val="center"/>
      </w:pPr>
      <w:r>
        <w:t>в выданных в результате предоставления государственной</w:t>
      </w:r>
    </w:p>
    <w:p w:rsidR="00915FC0" w:rsidRDefault="00915FC0">
      <w:pPr>
        <w:pStyle w:val="ConsPlusNormal"/>
        <w:jc w:val="center"/>
      </w:pPr>
      <w:r>
        <w:t>услуги документах</w:t>
      </w:r>
    </w:p>
    <w:p w:rsidR="00915FC0" w:rsidRDefault="00915FC0">
      <w:pPr>
        <w:pStyle w:val="ConsPlusNormal"/>
        <w:jc w:val="both"/>
      </w:pPr>
    </w:p>
    <w:p w:rsidR="00915FC0" w:rsidRDefault="00915FC0">
      <w:pPr>
        <w:pStyle w:val="ConsPlusNormal"/>
        <w:ind w:firstLine="540"/>
        <w:jc w:val="both"/>
      </w:pPr>
      <w:r>
        <w:t xml:space="preserve">42.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89"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915FC0" w:rsidRDefault="00915FC0">
      <w:pPr>
        <w:pStyle w:val="ConsPlusNormal"/>
        <w:jc w:val="both"/>
      </w:pPr>
      <w:r>
        <w:t xml:space="preserve">(в ред. </w:t>
      </w:r>
      <w:hyperlink r:id="rId60"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915FC0" w:rsidRDefault="00915FC0">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915FC0" w:rsidRDefault="00915FC0">
      <w:pPr>
        <w:pStyle w:val="ConsPlusNormal"/>
        <w:jc w:val="both"/>
      </w:pPr>
    </w:p>
    <w:p w:rsidR="00915FC0" w:rsidRDefault="00915FC0">
      <w:pPr>
        <w:pStyle w:val="ConsPlusNormal"/>
        <w:jc w:val="center"/>
        <w:outlineLvl w:val="1"/>
      </w:pPr>
      <w:bookmarkStart w:id="41" w:name="P340"/>
      <w:bookmarkEnd w:id="41"/>
      <w:r>
        <w:t>IV. Контроль за исполнением административного регламента</w:t>
      </w:r>
    </w:p>
    <w:p w:rsidR="00915FC0" w:rsidRDefault="00915FC0">
      <w:pPr>
        <w:pStyle w:val="ConsPlusNormal"/>
        <w:jc w:val="both"/>
      </w:pPr>
    </w:p>
    <w:p w:rsidR="00915FC0" w:rsidRDefault="00915FC0">
      <w:pPr>
        <w:pStyle w:val="ConsPlusNormal"/>
        <w:ind w:firstLine="540"/>
        <w:jc w:val="both"/>
      </w:pPr>
      <w:r>
        <w:t>43. Контроль за исполнением настоящего административного регламента осуществляется в следующих формах:</w:t>
      </w:r>
    </w:p>
    <w:p w:rsidR="00915FC0" w:rsidRDefault="00915FC0">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915FC0" w:rsidRDefault="00915FC0">
      <w:pPr>
        <w:pStyle w:val="ConsPlusNormal"/>
        <w:spacing w:before="220"/>
        <w:ind w:firstLine="540"/>
        <w:jc w:val="both"/>
      </w:pPr>
      <w:r>
        <w:t>рассмотрение жалоб на решения, действия (бездействие) муниципальных служащих органа опеки и попечительства, выполняющих административные действия при предоставлении государственной услуги.</w:t>
      </w:r>
    </w:p>
    <w:p w:rsidR="00915FC0" w:rsidRDefault="00915FC0">
      <w:pPr>
        <w:pStyle w:val="ConsPlusNormal"/>
        <w:jc w:val="both"/>
      </w:pPr>
      <w:r>
        <w:t xml:space="preserve">(в ред. </w:t>
      </w:r>
      <w:hyperlink r:id="rId61"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44.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органов местного самоуправления.</w:t>
      </w:r>
    </w:p>
    <w:p w:rsidR="00915FC0" w:rsidRDefault="00915FC0">
      <w:pPr>
        <w:pStyle w:val="ConsPlusNormal"/>
        <w:spacing w:before="220"/>
        <w:ind w:firstLine="540"/>
        <w:jc w:val="both"/>
      </w:pPr>
      <w:r>
        <w:t xml:space="preserve">45. Жалобы на действия (бездействие) муниципальных служащих органов местного самоуправления, выполняющих административные действия при предоставлении государственной услуги, рассматриваются в порядке, предусмотренном </w:t>
      </w:r>
      <w:hyperlink w:anchor="P350" w:history="1">
        <w:r>
          <w:rPr>
            <w:color w:val="0000FF"/>
          </w:rPr>
          <w:t>разделом V</w:t>
        </w:r>
      </w:hyperlink>
      <w:r>
        <w:t xml:space="preserve"> настоящего административного регламента.</w:t>
      </w:r>
    </w:p>
    <w:p w:rsidR="00915FC0" w:rsidRDefault="00915FC0">
      <w:pPr>
        <w:pStyle w:val="ConsPlusNormal"/>
        <w:spacing w:before="220"/>
        <w:ind w:firstLine="540"/>
        <w:jc w:val="both"/>
      </w:pPr>
      <w:r>
        <w:t>46. Обязанности муниципальных служащих органов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15FC0" w:rsidRDefault="00915FC0">
      <w:pPr>
        <w:pStyle w:val="ConsPlusNormal"/>
        <w:jc w:val="both"/>
      </w:pPr>
    </w:p>
    <w:p w:rsidR="00915FC0" w:rsidRDefault="00915FC0">
      <w:pPr>
        <w:pStyle w:val="ConsPlusNormal"/>
        <w:jc w:val="center"/>
        <w:outlineLvl w:val="1"/>
      </w:pPr>
      <w:bookmarkStart w:id="42" w:name="P350"/>
      <w:bookmarkEnd w:id="42"/>
      <w:r>
        <w:t>V. Досудебный (внесудебный) порядок обжалования решений и</w:t>
      </w:r>
    </w:p>
    <w:p w:rsidR="00915FC0" w:rsidRDefault="00915FC0">
      <w:pPr>
        <w:pStyle w:val="ConsPlusNormal"/>
        <w:jc w:val="center"/>
      </w:pPr>
      <w:r>
        <w:t>действий (бездействия) органа опеки и попечительства, а</w:t>
      </w:r>
    </w:p>
    <w:p w:rsidR="00915FC0" w:rsidRDefault="00915FC0">
      <w:pPr>
        <w:pStyle w:val="ConsPlusNormal"/>
        <w:jc w:val="center"/>
      </w:pPr>
      <w:r>
        <w:t>также его должностных лиц, муниципальных служащих</w:t>
      </w:r>
    </w:p>
    <w:p w:rsidR="00915FC0" w:rsidRDefault="00915FC0">
      <w:pPr>
        <w:pStyle w:val="ConsPlusNormal"/>
        <w:jc w:val="center"/>
      </w:pPr>
      <w:r>
        <w:t>(министерства, а также его должностных лиц, государственных</w:t>
      </w:r>
    </w:p>
    <w:p w:rsidR="00915FC0" w:rsidRDefault="00915FC0">
      <w:pPr>
        <w:pStyle w:val="ConsPlusNormal"/>
        <w:jc w:val="center"/>
      </w:pPr>
      <w:r>
        <w:t>гражданских служащих)</w:t>
      </w:r>
    </w:p>
    <w:p w:rsidR="00915FC0" w:rsidRDefault="00915FC0">
      <w:pPr>
        <w:pStyle w:val="ConsPlusNormal"/>
        <w:jc w:val="both"/>
      </w:pPr>
    </w:p>
    <w:p w:rsidR="00915FC0" w:rsidRDefault="00915FC0">
      <w:pPr>
        <w:pStyle w:val="ConsPlusNormal"/>
        <w:ind w:firstLine="540"/>
        <w:jc w:val="both"/>
      </w:pPr>
      <w:bookmarkStart w:id="43" w:name="P356"/>
      <w:bookmarkEnd w:id="43"/>
      <w:r>
        <w:lastRenderedPageBreak/>
        <w:t>47.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915FC0" w:rsidRDefault="00915FC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915FC0" w:rsidRDefault="00915FC0">
      <w:pPr>
        <w:pStyle w:val="ConsPlusNormal"/>
        <w:spacing w:before="220"/>
        <w:ind w:firstLine="540"/>
        <w:jc w:val="both"/>
      </w:pPr>
      <w:r>
        <w:t>2) нарушение срока предоставления государственной услуги;</w:t>
      </w:r>
    </w:p>
    <w:p w:rsidR="00915FC0" w:rsidRDefault="00915FC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15FC0" w:rsidRDefault="00915FC0">
      <w:pPr>
        <w:pStyle w:val="ConsPlusNormal"/>
        <w:spacing w:before="220"/>
        <w:ind w:firstLine="540"/>
        <w:jc w:val="both"/>
      </w:pPr>
      <w:bookmarkStart w:id="44" w:name="P360"/>
      <w:bookmarkEnd w:id="4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15FC0" w:rsidRDefault="00915FC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915FC0" w:rsidRDefault="00915FC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915FC0" w:rsidRDefault="00915FC0">
      <w:pPr>
        <w:pStyle w:val="ConsPlusNormal"/>
        <w:spacing w:before="220"/>
        <w:ind w:firstLine="540"/>
        <w:jc w:val="both"/>
      </w:pPr>
      <w:bookmarkStart w:id="45" w:name="P363"/>
      <w:bookmarkEnd w:id="45"/>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15FC0" w:rsidRDefault="00915FC0">
      <w:pPr>
        <w:pStyle w:val="ConsPlusNormal"/>
        <w:spacing w:before="220"/>
        <w:ind w:firstLine="540"/>
        <w:jc w:val="both"/>
      </w:pPr>
      <w:bookmarkStart w:id="46" w:name="P364"/>
      <w:bookmarkEnd w:id="46"/>
      <w:r>
        <w:t xml:space="preserve">48. Жалобы, указанные в </w:t>
      </w:r>
      <w:hyperlink w:anchor="P356" w:history="1">
        <w:r>
          <w:rPr>
            <w:color w:val="0000FF"/>
          </w:rPr>
          <w:t>пункте 47</w:t>
        </w:r>
      </w:hyperlink>
      <w:r>
        <w:t xml:space="preserve"> настоящего административного регламента, подаются:</w:t>
      </w:r>
    </w:p>
    <w:p w:rsidR="00915FC0" w:rsidRDefault="00915FC0">
      <w:pPr>
        <w:pStyle w:val="ConsPlusNormal"/>
        <w:jc w:val="both"/>
      </w:pPr>
      <w:r>
        <w:t xml:space="preserve">(в ред. </w:t>
      </w:r>
      <w:hyperlink r:id="rId62"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915FC0" w:rsidRDefault="00915FC0">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915FC0" w:rsidRDefault="00915FC0">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начальнику управления социально-педагогической поддержки, реабилитации и семейных форм устройства детей министерства (далее - начальник управления) или министру;</w:t>
      </w:r>
    </w:p>
    <w:p w:rsidR="00915FC0" w:rsidRDefault="00915FC0">
      <w:pPr>
        <w:pStyle w:val="ConsPlusNormal"/>
        <w:spacing w:before="220"/>
        <w:ind w:firstLine="540"/>
        <w:jc w:val="both"/>
      </w:pPr>
      <w:r>
        <w:t>4) на решения и действия (бездействие) руководителя органа местного самоуправления - начальнику управления или министру;</w:t>
      </w:r>
    </w:p>
    <w:p w:rsidR="00915FC0" w:rsidRDefault="00915FC0">
      <w:pPr>
        <w:pStyle w:val="ConsPlusNormal"/>
        <w:spacing w:before="220"/>
        <w:ind w:firstLine="540"/>
        <w:jc w:val="both"/>
      </w:pPr>
      <w:r>
        <w:lastRenderedPageBreak/>
        <w:t>5) на решения и действия (бездействие) государственных гражданских служащих министерства (кроме начальника управления и министра) - начальнику управления или министру;</w:t>
      </w:r>
    </w:p>
    <w:p w:rsidR="00915FC0" w:rsidRDefault="00915FC0">
      <w:pPr>
        <w:pStyle w:val="ConsPlusNormal"/>
        <w:spacing w:before="220"/>
        <w:ind w:firstLine="540"/>
        <w:jc w:val="both"/>
      </w:pPr>
      <w:r>
        <w:t>6) на решения и действия (бездействие) начальника управления - министру;</w:t>
      </w:r>
    </w:p>
    <w:p w:rsidR="00915FC0" w:rsidRDefault="00915FC0">
      <w:pPr>
        <w:pStyle w:val="ConsPlusNormal"/>
        <w:spacing w:before="220"/>
        <w:ind w:firstLine="540"/>
        <w:jc w:val="both"/>
      </w:pPr>
      <w:r>
        <w:t>7) на решения и действия (бездействие) министра - заместителю Губернатора Архангельской области по социальным вопросам.</w:t>
      </w:r>
    </w:p>
    <w:p w:rsidR="00915FC0" w:rsidRDefault="00915FC0">
      <w:pPr>
        <w:pStyle w:val="ConsPlusNormal"/>
        <w:spacing w:before="220"/>
        <w:ind w:firstLine="540"/>
        <w:jc w:val="both"/>
      </w:pPr>
      <w:bookmarkStart w:id="47" w:name="P373"/>
      <w:bookmarkEnd w:id="47"/>
      <w:r>
        <w:t xml:space="preserve">49. Жалобы, указанные в </w:t>
      </w:r>
      <w:hyperlink w:anchor="P356" w:history="1">
        <w:r>
          <w:rPr>
            <w:color w:val="0000FF"/>
          </w:rPr>
          <w:t>пункте 47</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915FC0" w:rsidRDefault="00915FC0">
      <w:pPr>
        <w:pStyle w:val="ConsPlusNormal"/>
        <w:jc w:val="both"/>
      </w:pPr>
      <w:r>
        <w:t xml:space="preserve">(в ред. </w:t>
      </w:r>
      <w:hyperlink r:id="rId63" w:history="1">
        <w:r>
          <w:rPr>
            <w:color w:val="0000FF"/>
          </w:rPr>
          <w:t>постановления</w:t>
        </w:r>
      </w:hyperlink>
      <w:r>
        <w:t xml:space="preserve"> Минобрнауки АО от 27.11.2015 N 16)</w:t>
      </w:r>
    </w:p>
    <w:p w:rsidR="00915FC0" w:rsidRDefault="00915FC0">
      <w:pPr>
        <w:pStyle w:val="ConsPlusNormal"/>
        <w:spacing w:before="220"/>
        <w:ind w:firstLine="540"/>
        <w:jc w:val="both"/>
      </w:pPr>
      <w:r>
        <w:t>подаются заявителем лично в орган опеки и попечительства (министерство);</w:t>
      </w:r>
    </w:p>
    <w:p w:rsidR="00915FC0" w:rsidRDefault="00915FC0">
      <w:pPr>
        <w:pStyle w:val="ConsPlusNormal"/>
        <w:spacing w:before="220"/>
        <w:ind w:firstLine="540"/>
        <w:jc w:val="both"/>
      </w:pPr>
      <w:r>
        <w:t>направляются почтовым отправлением в орган опеки и попечительства (министерство);</w:t>
      </w:r>
    </w:p>
    <w:p w:rsidR="00915FC0" w:rsidRDefault="00915FC0">
      <w:pPr>
        <w:pStyle w:val="ConsPlusNormal"/>
        <w:spacing w:before="220"/>
        <w:ind w:firstLine="540"/>
        <w:jc w:val="both"/>
      </w:pPr>
      <w:r>
        <w:t>направляются по электронной почте в орган опеки и попечительства (министерство);</w:t>
      </w:r>
    </w:p>
    <w:p w:rsidR="00915FC0" w:rsidRDefault="00915FC0">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915FC0" w:rsidRDefault="00915FC0">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915FC0" w:rsidRDefault="00915FC0">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915FC0" w:rsidRDefault="00915FC0">
      <w:pPr>
        <w:pStyle w:val="ConsPlusNormal"/>
        <w:spacing w:before="220"/>
        <w:ind w:firstLine="540"/>
        <w:jc w:val="both"/>
      </w:pPr>
      <w:r>
        <w:t xml:space="preserve">Жалобы, указанные в </w:t>
      </w:r>
      <w:hyperlink w:anchor="P356" w:history="1">
        <w:r>
          <w:rPr>
            <w:color w:val="0000FF"/>
          </w:rPr>
          <w:t>пункте 47</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2" w:history="1">
        <w:r>
          <w:rPr>
            <w:color w:val="0000FF"/>
          </w:rPr>
          <w:t>подразделом 1.2</w:t>
        </w:r>
      </w:hyperlink>
      <w:r>
        <w:t xml:space="preserve"> настоящего административного регламента.</w:t>
      </w:r>
    </w:p>
    <w:p w:rsidR="00915FC0" w:rsidRDefault="00915FC0">
      <w:pPr>
        <w:pStyle w:val="ConsPlusNormal"/>
        <w:spacing w:before="220"/>
        <w:ind w:firstLine="540"/>
        <w:jc w:val="both"/>
      </w:pPr>
      <w:bookmarkStart w:id="48" w:name="P382"/>
      <w:bookmarkEnd w:id="48"/>
      <w:r>
        <w:t>50. Жалоба заявителя должна содержать следующую информацию:</w:t>
      </w:r>
    </w:p>
    <w:p w:rsidR="00915FC0" w:rsidRDefault="00915FC0">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915FC0" w:rsidRDefault="00915FC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FC0" w:rsidRDefault="00915FC0">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915FC0" w:rsidRDefault="00915FC0">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915FC0" w:rsidRDefault="00915FC0">
      <w:pPr>
        <w:pStyle w:val="ConsPlusNormal"/>
        <w:spacing w:before="220"/>
        <w:ind w:firstLine="540"/>
        <w:jc w:val="both"/>
      </w:pPr>
      <w:r>
        <w:t>51. Поступившая жалоба заявителя подлежит регистрации не позднее следующего рабочего дня со дня ее поступления.</w:t>
      </w:r>
    </w:p>
    <w:p w:rsidR="00915FC0" w:rsidRDefault="00915FC0">
      <w:pPr>
        <w:pStyle w:val="ConsPlusNormal"/>
        <w:spacing w:before="220"/>
        <w:ind w:firstLine="540"/>
        <w:jc w:val="both"/>
      </w:pPr>
      <w:r>
        <w:lastRenderedPageBreak/>
        <w:t xml:space="preserve">Жалоба, не соответствующая требованиям, предусмотренным </w:t>
      </w:r>
      <w:hyperlink w:anchor="P382" w:history="1">
        <w:r>
          <w:rPr>
            <w:color w:val="0000FF"/>
          </w:rPr>
          <w:t>пунктом 50</w:t>
        </w:r>
      </w:hyperlink>
      <w:r>
        <w:t xml:space="preserve"> настоящего административного регламента, рассматривается в порядке, предусмотренном Федеральным </w:t>
      </w:r>
      <w:hyperlink r:id="rId64" w:history="1">
        <w:r>
          <w:rPr>
            <w:color w:val="0000FF"/>
          </w:rPr>
          <w:t>законом</w:t>
        </w:r>
      </w:hyperlink>
      <w:r>
        <w:t xml:space="preserve"> от 2 мая 2006 года N 59-ФЗ "О порядке рассмотрения обращений граждан Российской Федерации".</w:t>
      </w:r>
    </w:p>
    <w:p w:rsidR="00915FC0" w:rsidRDefault="00915FC0">
      <w:pPr>
        <w:pStyle w:val="ConsPlusNormal"/>
        <w:spacing w:before="220"/>
        <w:ind w:firstLine="540"/>
        <w:jc w:val="both"/>
      </w:pPr>
      <w:r>
        <w:t xml:space="preserve">Рассмотрение жалоб осуществляется должностными лицами, указанными в </w:t>
      </w:r>
      <w:hyperlink w:anchor="P364" w:history="1">
        <w:r>
          <w:rPr>
            <w:color w:val="0000FF"/>
          </w:rPr>
          <w:t>пункте 48</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915FC0" w:rsidRDefault="00915FC0">
      <w:pPr>
        <w:pStyle w:val="ConsPlusNormal"/>
        <w:spacing w:before="220"/>
        <w:ind w:firstLine="540"/>
        <w:jc w:val="both"/>
      </w:pPr>
      <w:r>
        <w:t>52. При рассмотрении жалобы по существу должностное лицо:</w:t>
      </w:r>
    </w:p>
    <w:p w:rsidR="00915FC0" w:rsidRDefault="00915FC0">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15FC0" w:rsidRDefault="00915FC0">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15FC0" w:rsidRDefault="00915FC0">
      <w:pPr>
        <w:pStyle w:val="ConsPlusNormal"/>
        <w:spacing w:before="220"/>
        <w:ind w:firstLine="540"/>
        <w:jc w:val="both"/>
      </w:pPr>
      <w:r>
        <w:t xml:space="preserve">3) при необходимости назначает проверку в порядке, предусмотренном </w:t>
      </w:r>
      <w:hyperlink w:anchor="P340" w:history="1">
        <w:r>
          <w:rPr>
            <w:color w:val="0000FF"/>
          </w:rPr>
          <w:t>разделом IV</w:t>
        </w:r>
      </w:hyperlink>
      <w:r>
        <w:t xml:space="preserve"> настоящего административного регламента.</w:t>
      </w:r>
    </w:p>
    <w:p w:rsidR="00915FC0" w:rsidRDefault="00915FC0">
      <w:pPr>
        <w:pStyle w:val="ConsPlusNormal"/>
        <w:spacing w:before="220"/>
        <w:ind w:firstLine="540"/>
        <w:jc w:val="both"/>
      </w:pPr>
      <w:r>
        <w:t xml:space="preserve">53.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60" w:history="1">
        <w:r>
          <w:rPr>
            <w:color w:val="0000FF"/>
          </w:rPr>
          <w:t>подпунктами 4</w:t>
        </w:r>
      </w:hyperlink>
      <w:r>
        <w:t xml:space="preserve"> и </w:t>
      </w:r>
      <w:hyperlink w:anchor="P363" w:history="1">
        <w:r>
          <w:rPr>
            <w:color w:val="0000FF"/>
          </w:rPr>
          <w:t>7 пункта 47</w:t>
        </w:r>
      </w:hyperlink>
      <w:r>
        <w:t xml:space="preserve"> настоящего административного регламента, - 5 рабочих дней со дня регистрации жалобы.</w:t>
      </w:r>
    </w:p>
    <w:p w:rsidR="00915FC0" w:rsidRDefault="00915FC0">
      <w:pPr>
        <w:pStyle w:val="ConsPlusNormal"/>
        <w:spacing w:before="220"/>
        <w:ind w:firstLine="540"/>
        <w:jc w:val="both"/>
      </w:pPr>
      <w:r>
        <w:t>54. По результатам рассмотрения жалобы должностное лицо, рассматривающее жалобу, принимает одно из следующих решений:</w:t>
      </w:r>
    </w:p>
    <w:p w:rsidR="00915FC0" w:rsidRDefault="00915FC0">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915FC0" w:rsidRDefault="00915FC0">
      <w:pPr>
        <w:pStyle w:val="ConsPlusNormal"/>
        <w:spacing w:before="220"/>
        <w:ind w:firstLine="540"/>
        <w:jc w:val="both"/>
      </w:pPr>
      <w:r>
        <w:t>2) отказывает в удовлетворении жалобы.</w:t>
      </w:r>
    </w:p>
    <w:p w:rsidR="00915FC0" w:rsidRDefault="00915FC0">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915FC0" w:rsidRDefault="00915FC0">
      <w:pPr>
        <w:pStyle w:val="ConsPlusNormal"/>
        <w:jc w:val="both"/>
      </w:pPr>
      <w:r>
        <w:t xml:space="preserve">(абзац введен </w:t>
      </w:r>
      <w:hyperlink r:id="rId65" w:history="1">
        <w:r>
          <w:rPr>
            <w:color w:val="0000FF"/>
          </w:rPr>
          <w:t>постановлением</w:t>
        </w:r>
      </w:hyperlink>
      <w:r>
        <w:t xml:space="preserve"> Минобрнауки АО от 27.11.2015 N 16)</w:t>
      </w:r>
    </w:p>
    <w:p w:rsidR="00915FC0" w:rsidRDefault="00915FC0">
      <w:pPr>
        <w:pStyle w:val="ConsPlusNormal"/>
        <w:spacing w:before="220"/>
        <w:ind w:firstLine="540"/>
        <w:jc w:val="both"/>
      </w:pPr>
      <w:r>
        <w:t>55. При принятии решения по результатам рассмотрения жалобы заявителю направляется ответ о результатах рассмотрения жалобы, который содержит:</w:t>
      </w:r>
    </w:p>
    <w:p w:rsidR="00915FC0" w:rsidRDefault="00915FC0">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915FC0" w:rsidRDefault="00915FC0">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915FC0" w:rsidRDefault="00915FC0">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915FC0" w:rsidRDefault="00915FC0">
      <w:pPr>
        <w:pStyle w:val="ConsPlusNormal"/>
        <w:spacing w:before="220"/>
        <w:ind w:firstLine="540"/>
        <w:jc w:val="both"/>
      </w:pPr>
      <w:r>
        <w:lastRenderedPageBreak/>
        <w:t>основания для принятия решения по жалобе;</w:t>
      </w:r>
    </w:p>
    <w:p w:rsidR="00915FC0" w:rsidRDefault="00915FC0">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915FC0" w:rsidRDefault="00915FC0">
      <w:pPr>
        <w:pStyle w:val="ConsPlusNormal"/>
        <w:spacing w:before="220"/>
        <w:ind w:firstLine="540"/>
        <w:jc w:val="both"/>
      </w:pPr>
      <w:r>
        <w:t>сведения о порядке обжалования принятого по жалобе решения.</w:t>
      </w:r>
    </w:p>
    <w:p w:rsidR="00915FC0" w:rsidRDefault="00915FC0">
      <w:pPr>
        <w:pStyle w:val="ConsPlusNormal"/>
        <w:spacing w:before="220"/>
        <w:ind w:firstLine="540"/>
        <w:jc w:val="both"/>
      </w:pPr>
      <w:r>
        <w:t>56. Должностное лицо, рассматривающее жалобу, отказывает в удовлетворении жалобы в следующих случаях:</w:t>
      </w:r>
    </w:p>
    <w:p w:rsidR="00915FC0" w:rsidRDefault="00915FC0">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15FC0" w:rsidRDefault="00915FC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15FC0" w:rsidRDefault="00915FC0">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5FC0" w:rsidRDefault="00915FC0">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915FC0" w:rsidRDefault="00915FC0">
      <w:pPr>
        <w:pStyle w:val="ConsPlusNormal"/>
        <w:spacing w:before="220"/>
        <w:ind w:firstLine="540"/>
        <w:jc w:val="both"/>
      </w:pPr>
      <w:r>
        <w:t>57. Ответы, предусмотренные настоящим разделом, подписываются должностным лицом, рассмотревшим жалобу, и направляются заявителю:</w:t>
      </w:r>
    </w:p>
    <w:p w:rsidR="00915FC0" w:rsidRDefault="00915FC0">
      <w:pPr>
        <w:pStyle w:val="ConsPlusNormal"/>
        <w:spacing w:before="220"/>
        <w:ind w:firstLine="540"/>
        <w:jc w:val="both"/>
      </w:pPr>
      <w:r>
        <w:t>почтовым отправлением - если заявитель обратился с жалобой лично в орган, посредством почтового отправления или по электронной почте;</w:t>
      </w:r>
    </w:p>
    <w:p w:rsidR="00915FC0" w:rsidRDefault="00915FC0">
      <w:pPr>
        <w:pStyle w:val="ConsPlusNormal"/>
        <w:spacing w:before="220"/>
        <w:ind w:firstLine="540"/>
        <w:jc w:val="both"/>
      </w:pPr>
      <w:bookmarkStart w:id="49" w:name="P414"/>
      <w:bookmarkEnd w:id="49"/>
      <w:r>
        <w:t xml:space="preserve">почтовым отправлением - если заявитель обратился с жалобой любым способом, предусмотренным </w:t>
      </w:r>
      <w:hyperlink w:anchor="P373" w:history="1">
        <w:r>
          <w:rPr>
            <w:color w:val="0000FF"/>
          </w:rPr>
          <w:t>пунктом 49</w:t>
        </w:r>
      </w:hyperlink>
      <w:r>
        <w:t xml:space="preserve"> настоящего административного регламента, и известен почтовый адрес, по которому должен быть направлен ответ заявителю;</w:t>
      </w:r>
    </w:p>
    <w:p w:rsidR="00915FC0" w:rsidRDefault="00915FC0">
      <w:pPr>
        <w:pStyle w:val="ConsPlusNormal"/>
        <w:spacing w:before="220"/>
        <w:ind w:firstLine="540"/>
        <w:jc w:val="both"/>
      </w:pPr>
      <w:r>
        <w:t>по электронной почте - если заявитель обратился с жалобой по электронной почте;</w:t>
      </w:r>
    </w:p>
    <w:p w:rsidR="00915FC0" w:rsidRDefault="00915FC0">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915FC0" w:rsidRDefault="00915FC0">
      <w:pPr>
        <w:pStyle w:val="ConsPlusNormal"/>
        <w:spacing w:before="220"/>
        <w:ind w:firstLine="540"/>
        <w:jc w:val="both"/>
      </w:pPr>
      <w:bookmarkStart w:id="50" w:name="P417"/>
      <w:bookmarkEnd w:id="50"/>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73" w:history="1">
        <w:r>
          <w:rPr>
            <w:color w:val="0000FF"/>
          </w:rPr>
          <w:t>пунктом 49</w:t>
        </w:r>
      </w:hyperlink>
      <w:r>
        <w:t xml:space="preserve"> настоящего административного регламента;</w:t>
      </w:r>
    </w:p>
    <w:p w:rsidR="00915FC0" w:rsidRDefault="00915FC0">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915FC0" w:rsidRDefault="00915FC0">
      <w:pPr>
        <w:pStyle w:val="ConsPlusNormal"/>
        <w:spacing w:before="220"/>
        <w:ind w:firstLine="540"/>
        <w:jc w:val="both"/>
      </w:pPr>
      <w:r>
        <w:t xml:space="preserve">любым из способов, предусмотренных </w:t>
      </w:r>
      <w:hyperlink w:anchor="P414" w:history="1">
        <w:r>
          <w:rPr>
            <w:color w:val="0000FF"/>
          </w:rPr>
          <w:t>абзацами третьим</w:t>
        </w:r>
      </w:hyperlink>
      <w:r>
        <w:t xml:space="preserve"> - </w:t>
      </w:r>
      <w:hyperlink w:anchor="P417" w:history="1">
        <w:r>
          <w:rPr>
            <w:color w:val="0000FF"/>
          </w:rPr>
          <w:t>шестым</w:t>
        </w:r>
      </w:hyperlink>
      <w:r>
        <w:t xml:space="preserve"> настоящего пункта, - если заявитель указал на такой способ в жалобе.</w:t>
      </w:r>
    </w:p>
    <w:p w:rsidR="00915FC0" w:rsidRDefault="00915FC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right"/>
        <w:outlineLvl w:val="1"/>
      </w:pPr>
      <w:r>
        <w:t>Приложение N 1</w:t>
      </w:r>
    </w:p>
    <w:p w:rsidR="00915FC0" w:rsidRDefault="00915FC0">
      <w:pPr>
        <w:pStyle w:val="ConsPlusNormal"/>
        <w:jc w:val="right"/>
      </w:pPr>
      <w:r>
        <w:t>к административному регламенту</w:t>
      </w:r>
    </w:p>
    <w:p w:rsidR="00915FC0" w:rsidRDefault="00915FC0">
      <w:pPr>
        <w:pStyle w:val="ConsPlusNormal"/>
        <w:jc w:val="right"/>
      </w:pPr>
      <w:r>
        <w:t>предоставления государственной услуги</w:t>
      </w:r>
    </w:p>
    <w:p w:rsidR="00915FC0" w:rsidRDefault="00915FC0">
      <w:pPr>
        <w:pStyle w:val="ConsPlusNormal"/>
        <w:jc w:val="right"/>
      </w:pPr>
      <w:r>
        <w:t>по выдаче разрешений органа опеки и попечительства</w:t>
      </w:r>
    </w:p>
    <w:p w:rsidR="00915FC0" w:rsidRDefault="00915FC0">
      <w:pPr>
        <w:pStyle w:val="ConsPlusNormal"/>
        <w:jc w:val="right"/>
      </w:pPr>
      <w:r>
        <w:t>опекунам и попечителям на совершение сделок</w:t>
      </w:r>
    </w:p>
    <w:p w:rsidR="00915FC0" w:rsidRDefault="00915FC0">
      <w:pPr>
        <w:pStyle w:val="ConsPlusNormal"/>
        <w:jc w:val="right"/>
      </w:pPr>
      <w:r>
        <w:t>с имуществом их подопечных</w:t>
      </w:r>
    </w:p>
    <w:p w:rsidR="00915FC0" w:rsidRDefault="00915FC0">
      <w:pPr>
        <w:pStyle w:val="ConsPlusNormal"/>
        <w:jc w:val="right"/>
      </w:pPr>
      <w:r>
        <w:t>на территории Архангельской области</w:t>
      </w:r>
    </w:p>
    <w:p w:rsidR="00915FC0" w:rsidRDefault="00915FC0">
      <w:pPr>
        <w:pStyle w:val="ConsPlusNormal"/>
        <w:jc w:val="both"/>
      </w:pPr>
    </w:p>
    <w:p w:rsidR="00915FC0" w:rsidRDefault="00915FC0">
      <w:pPr>
        <w:pStyle w:val="ConsPlusNormal"/>
        <w:jc w:val="center"/>
      </w:pPr>
      <w:bookmarkStart w:id="51" w:name="P434"/>
      <w:bookmarkEnd w:id="51"/>
      <w:r>
        <w:t>Блок-схема</w:t>
      </w:r>
    </w:p>
    <w:p w:rsidR="00915FC0" w:rsidRDefault="00915FC0">
      <w:pPr>
        <w:pStyle w:val="ConsPlusNormal"/>
        <w:jc w:val="center"/>
      </w:pPr>
      <w:r>
        <w:t>государственной услуги по выдаче разрешений органа опеки и</w:t>
      </w:r>
    </w:p>
    <w:p w:rsidR="00915FC0" w:rsidRDefault="00915FC0">
      <w:pPr>
        <w:pStyle w:val="ConsPlusNormal"/>
        <w:jc w:val="center"/>
      </w:pPr>
      <w:r>
        <w:t>попечительства опекунам и попечителям на совершение сделок с</w:t>
      </w:r>
    </w:p>
    <w:p w:rsidR="00915FC0" w:rsidRDefault="00915FC0">
      <w:pPr>
        <w:pStyle w:val="ConsPlusNormal"/>
        <w:jc w:val="center"/>
      </w:pPr>
      <w:r>
        <w:t>имуществом их подопечных на территории Архангельской области</w:t>
      </w:r>
    </w:p>
    <w:p w:rsidR="00915FC0" w:rsidRDefault="00915FC0">
      <w:pPr>
        <w:pStyle w:val="ConsPlusNormal"/>
        <w:jc w:val="both"/>
      </w:pPr>
    </w:p>
    <w:p w:rsidR="00915FC0" w:rsidRDefault="00915FC0">
      <w:pPr>
        <w:pStyle w:val="ConsPlusNonformat"/>
        <w:jc w:val="both"/>
      </w:pPr>
      <w:r>
        <w:t xml:space="preserve">               ┌───────────────────────────────────────────────┐</w:t>
      </w:r>
    </w:p>
    <w:p w:rsidR="00915FC0" w:rsidRDefault="00915FC0">
      <w:pPr>
        <w:pStyle w:val="ConsPlusNonformat"/>
        <w:jc w:val="both"/>
      </w:pPr>
      <w:r>
        <w:t xml:space="preserve">               │   Получение органом опеки и попечительства    │</w:t>
      </w:r>
    </w:p>
    <w:p w:rsidR="00915FC0" w:rsidRDefault="00915FC0">
      <w:pPr>
        <w:pStyle w:val="ConsPlusNonformat"/>
        <w:jc w:val="both"/>
      </w:pPr>
      <w:r>
        <w:t xml:space="preserve">               │               запроса заявителя               │</w:t>
      </w:r>
    </w:p>
    <w:p w:rsidR="00915FC0" w:rsidRDefault="00915FC0">
      <w:pPr>
        <w:pStyle w:val="ConsPlusNonformat"/>
        <w:jc w:val="both"/>
      </w:pPr>
      <w:r>
        <w:t xml:space="preserve">               └────┬──────────────────────────────────────────┘</w:t>
      </w:r>
    </w:p>
    <w:p w:rsidR="00915FC0" w:rsidRDefault="00915FC0">
      <w:pPr>
        <w:pStyle w:val="ConsPlusNonformat"/>
        <w:jc w:val="both"/>
      </w:pPr>
      <w:r>
        <w:t xml:space="preserve">                    │</w:t>
      </w:r>
    </w:p>
    <w:p w:rsidR="00915FC0" w:rsidRDefault="00915FC0">
      <w:pPr>
        <w:pStyle w:val="ConsPlusNonformat"/>
        <w:jc w:val="both"/>
      </w:pPr>
      <w:r>
        <w:t xml:space="preserve">                    V</w:t>
      </w:r>
    </w:p>
    <w:p w:rsidR="00915FC0" w:rsidRDefault="00915FC0">
      <w:pPr>
        <w:pStyle w:val="ConsPlusNonformat"/>
        <w:jc w:val="both"/>
      </w:pPr>
      <w:r>
        <w:t>┌────────────────────────────────┐</w:t>
      </w:r>
    </w:p>
    <w:p w:rsidR="00915FC0" w:rsidRDefault="00915FC0">
      <w:pPr>
        <w:pStyle w:val="ConsPlusNonformat"/>
        <w:jc w:val="both"/>
      </w:pPr>
      <w:r>
        <w:t>│ Регистрация запроса заявителя  │</w:t>
      </w:r>
    </w:p>
    <w:p w:rsidR="00915FC0" w:rsidRDefault="00915FC0">
      <w:pPr>
        <w:pStyle w:val="ConsPlusNonformat"/>
        <w:jc w:val="both"/>
      </w:pPr>
      <w:r>
        <w:t>└───────────────────┬────────────┘</w:t>
      </w:r>
    </w:p>
    <w:p w:rsidR="00915FC0" w:rsidRDefault="00915FC0">
      <w:pPr>
        <w:pStyle w:val="ConsPlusNonformat"/>
        <w:jc w:val="both"/>
      </w:pPr>
      <w:r>
        <w:t xml:space="preserve">                    │</w:t>
      </w:r>
    </w:p>
    <w:p w:rsidR="00915FC0" w:rsidRDefault="00915FC0">
      <w:pPr>
        <w:pStyle w:val="ConsPlusNonformat"/>
        <w:jc w:val="both"/>
      </w:pPr>
      <w:r>
        <w:t xml:space="preserve">                    V</w:t>
      </w:r>
    </w:p>
    <w:p w:rsidR="00915FC0" w:rsidRDefault="00915FC0">
      <w:pPr>
        <w:pStyle w:val="ConsPlusNonformat"/>
        <w:jc w:val="both"/>
      </w:pPr>
      <w:r>
        <w:t>┌────────────────────────────────┐      ┌─────────────────────────────────┐</w:t>
      </w:r>
    </w:p>
    <w:p w:rsidR="00915FC0" w:rsidRDefault="00915FC0">
      <w:pPr>
        <w:pStyle w:val="ConsPlusNonformat"/>
        <w:jc w:val="both"/>
      </w:pPr>
      <w:r>
        <w:t>│      Установление наличия      │      │ Уведомление об отказе в приеме  │</w:t>
      </w:r>
    </w:p>
    <w:p w:rsidR="00915FC0" w:rsidRDefault="00915FC0">
      <w:pPr>
        <w:pStyle w:val="ConsPlusNonformat"/>
        <w:jc w:val="both"/>
      </w:pPr>
      <w:r>
        <w:t>│    или отсутствия оснований    │      │   документов, необходимых для   │</w:t>
      </w:r>
    </w:p>
    <w:p w:rsidR="00915FC0" w:rsidRDefault="00915FC0">
      <w:pPr>
        <w:pStyle w:val="ConsPlusNonformat"/>
        <w:jc w:val="both"/>
      </w:pPr>
      <w:r>
        <w:t>│       для отказа в приеме      ├─────&gt;│ предоставления государственной  │</w:t>
      </w:r>
    </w:p>
    <w:p w:rsidR="00915FC0" w:rsidRDefault="00915FC0">
      <w:pPr>
        <w:pStyle w:val="ConsPlusNonformat"/>
        <w:jc w:val="both"/>
      </w:pPr>
      <w:r>
        <w:t>│           документов           │      │             услуги              │</w:t>
      </w:r>
    </w:p>
    <w:p w:rsidR="00915FC0" w:rsidRDefault="00915FC0">
      <w:pPr>
        <w:pStyle w:val="ConsPlusNonformat"/>
        <w:jc w:val="both"/>
      </w:pPr>
      <w:r>
        <w:t>└───────────────────┬────────────┘      └─────────────────┬───────────────┘</w:t>
      </w:r>
    </w:p>
    <w:p w:rsidR="00915FC0" w:rsidRDefault="00915FC0">
      <w:pPr>
        <w:pStyle w:val="ConsPlusNonformat"/>
        <w:jc w:val="both"/>
      </w:pPr>
      <w:r>
        <w:t xml:space="preserve">                    │                                     │</w:t>
      </w:r>
    </w:p>
    <w:p w:rsidR="00915FC0" w:rsidRDefault="00915FC0">
      <w:pPr>
        <w:pStyle w:val="ConsPlusNonformat"/>
        <w:jc w:val="both"/>
      </w:pPr>
      <w:r>
        <w:t xml:space="preserve">                    V                                     V</w:t>
      </w:r>
    </w:p>
    <w:p w:rsidR="00915FC0" w:rsidRDefault="00915FC0">
      <w:pPr>
        <w:pStyle w:val="ConsPlusNonformat"/>
        <w:jc w:val="both"/>
      </w:pPr>
      <w:r>
        <w:t>┌────────────────────────────────┐      ┌─────────────────────────────────┐</w:t>
      </w:r>
    </w:p>
    <w:p w:rsidR="00915FC0" w:rsidRDefault="00915FC0">
      <w:pPr>
        <w:pStyle w:val="ConsPlusNonformat"/>
        <w:jc w:val="both"/>
      </w:pPr>
      <w:r>
        <w:t>│   Формирование и направление   │      │  Возврат документов заявителю   │</w:t>
      </w:r>
    </w:p>
    <w:p w:rsidR="00915FC0" w:rsidRDefault="00915FC0">
      <w:pPr>
        <w:pStyle w:val="ConsPlusNonformat"/>
        <w:jc w:val="both"/>
      </w:pPr>
      <w:r>
        <w:t>│   межведомственных запросов    │      │                                 │</w:t>
      </w:r>
    </w:p>
    <w:p w:rsidR="00915FC0" w:rsidRDefault="00915FC0">
      <w:pPr>
        <w:pStyle w:val="ConsPlusNonformat"/>
        <w:jc w:val="both"/>
      </w:pPr>
      <w:r>
        <w:t>└───────────────────┬────────────┘      └─────────────────────────────────┘</w:t>
      </w:r>
    </w:p>
    <w:p w:rsidR="00915FC0" w:rsidRDefault="00915FC0">
      <w:pPr>
        <w:pStyle w:val="ConsPlusNonformat"/>
        <w:jc w:val="both"/>
      </w:pPr>
      <w:r>
        <w:t xml:space="preserve">                    │</w:t>
      </w:r>
    </w:p>
    <w:p w:rsidR="00915FC0" w:rsidRDefault="00915FC0">
      <w:pPr>
        <w:pStyle w:val="ConsPlusNonformat"/>
        <w:jc w:val="both"/>
      </w:pPr>
      <w:r>
        <w:t xml:space="preserve">                    V</w:t>
      </w:r>
    </w:p>
    <w:p w:rsidR="00915FC0" w:rsidRDefault="00915FC0">
      <w:pPr>
        <w:pStyle w:val="ConsPlusNonformat"/>
        <w:jc w:val="both"/>
      </w:pPr>
      <w:r>
        <w:t>┌────────────────────────────────┐</w:t>
      </w:r>
    </w:p>
    <w:p w:rsidR="00915FC0" w:rsidRDefault="00915FC0">
      <w:pPr>
        <w:pStyle w:val="ConsPlusNonformat"/>
        <w:jc w:val="both"/>
      </w:pPr>
      <w:r>
        <w:t>│      Установление наличия      │</w:t>
      </w:r>
    </w:p>
    <w:p w:rsidR="00915FC0" w:rsidRDefault="00915FC0">
      <w:pPr>
        <w:pStyle w:val="ConsPlusNonformat"/>
        <w:jc w:val="both"/>
      </w:pPr>
      <w:r>
        <w:t>│   (отсутствия) оснований для   │</w:t>
      </w:r>
    </w:p>
    <w:p w:rsidR="00915FC0" w:rsidRDefault="00915FC0">
      <w:pPr>
        <w:pStyle w:val="ConsPlusNonformat"/>
        <w:jc w:val="both"/>
      </w:pPr>
      <w:r>
        <w:t>│    отказа в предоставлении     ├────────────────────────┐</w:t>
      </w:r>
    </w:p>
    <w:p w:rsidR="00915FC0" w:rsidRDefault="00915FC0">
      <w:pPr>
        <w:pStyle w:val="ConsPlusNonformat"/>
        <w:jc w:val="both"/>
      </w:pPr>
      <w:r>
        <w:t>│     государственной услуги     │                        │</w:t>
      </w:r>
    </w:p>
    <w:p w:rsidR="00915FC0" w:rsidRDefault="00915FC0">
      <w:pPr>
        <w:pStyle w:val="ConsPlusNonformat"/>
        <w:jc w:val="both"/>
      </w:pPr>
      <w:r>
        <w:t>└───────────────────┬────────────┘                        │</w:t>
      </w:r>
    </w:p>
    <w:p w:rsidR="00915FC0" w:rsidRDefault="00915FC0">
      <w:pPr>
        <w:pStyle w:val="ConsPlusNonformat"/>
        <w:jc w:val="both"/>
      </w:pPr>
      <w:r>
        <w:t xml:space="preserve">                    │                                     │</w:t>
      </w:r>
    </w:p>
    <w:p w:rsidR="00915FC0" w:rsidRDefault="00915FC0">
      <w:pPr>
        <w:pStyle w:val="ConsPlusNonformat"/>
        <w:jc w:val="both"/>
      </w:pPr>
      <w:r>
        <w:t xml:space="preserve">                    V                                     V</w:t>
      </w:r>
    </w:p>
    <w:p w:rsidR="00915FC0" w:rsidRDefault="00915FC0">
      <w:pPr>
        <w:pStyle w:val="ConsPlusNonformat"/>
        <w:jc w:val="both"/>
      </w:pPr>
      <w:r>
        <w:t>┌────────────────────────────────┐      ┌─────────────────────────────────┐</w:t>
      </w:r>
    </w:p>
    <w:p w:rsidR="00915FC0" w:rsidRDefault="00915FC0">
      <w:pPr>
        <w:pStyle w:val="ConsPlusNonformat"/>
        <w:jc w:val="both"/>
      </w:pPr>
      <w:r>
        <w:t>│       Принятие решения о       │      │  Принятие решения об отказе в   │</w:t>
      </w:r>
    </w:p>
    <w:p w:rsidR="00915FC0" w:rsidRDefault="00915FC0">
      <w:pPr>
        <w:pStyle w:val="ConsPlusNonformat"/>
        <w:jc w:val="both"/>
      </w:pPr>
      <w:r>
        <w:t>│ предоставлении государственной │      │ предоставлении государственной  │</w:t>
      </w:r>
    </w:p>
    <w:p w:rsidR="00915FC0" w:rsidRDefault="00915FC0">
      <w:pPr>
        <w:pStyle w:val="ConsPlusNonformat"/>
        <w:jc w:val="both"/>
      </w:pPr>
      <w:r>
        <w:t>│             услуги             │      │             услуги              │</w:t>
      </w:r>
    </w:p>
    <w:p w:rsidR="00915FC0" w:rsidRDefault="00915FC0">
      <w:pPr>
        <w:pStyle w:val="ConsPlusNonformat"/>
        <w:jc w:val="both"/>
      </w:pPr>
      <w:r>
        <w:t>└───────────────────┬────────────┘      └─────────────────┬───────────────┘</w:t>
      </w:r>
    </w:p>
    <w:p w:rsidR="00915FC0" w:rsidRDefault="00915FC0">
      <w:pPr>
        <w:pStyle w:val="ConsPlusNonformat"/>
        <w:jc w:val="both"/>
      </w:pPr>
      <w:r>
        <w:t xml:space="preserve">                    │                                     │</w:t>
      </w:r>
    </w:p>
    <w:p w:rsidR="00915FC0" w:rsidRDefault="00915FC0">
      <w:pPr>
        <w:pStyle w:val="ConsPlusNonformat"/>
        <w:jc w:val="both"/>
      </w:pPr>
      <w:r>
        <w:t xml:space="preserve">                    V                                     V</w:t>
      </w:r>
    </w:p>
    <w:p w:rsidR="00915FC0" w:rsidRDefault="00915FC0">
      <w:pPr>
        <w:pStyle w:val="ConsPlusNonformat"/>
        <w:jc w:val="both"/>
      </w:pPr>
      <w:r>
        <w:t>┌────────────────────────────────┐      ┌─────────────────────────────────┐</w:t>
      </w:r>
    </w:p>
    <w:p w:rsidR="00915FC0" w:rsidRDefault="00915FC0">
      <w:pPr>
        <w:pStyle w:val="ConsPlusNonformat"/>
        <w:jc w:val="both"/>
      </w:pPr>
      <w:r>
        <w:t>│ Напрвление заявителю решения о │      │  Направление заявителю отказа в │</w:t>
      </w:r>
    </w:p>
    <w:p w:rsidR="00915FC0" w:rsidRDefault="00915FC0">
      <w:pPr>
        <w:pStyle w:val="ConsPlusNonformat"/>
        <w:jc w:val="both"/>
      </w:pPr>
      <w:r>
        <w:t>│ предоставлении государственной │      │ предоставлении государственной  │</w:t>
      </w:r>
    </w:p>
    <w:p w:rsidR="00915FC0" w:rsidRDefault="00915FC0">
      <w:pPr>
        <w:pStyle w:val="ConsPlusNonformat"/>
        <w:jc w:val="both"/>
      </w:pPr>
      <w:r>
        <w:t>│             услуги             │      │             услуги              │</w:t>
      </w:r>
    </w:p>
    <w:p w:rsidR="00915FC0" w:rsidRDefault="00915FC0">
      <w:pPr>
        <w:pStyle w:val="ConsPlusNonformat"/>
        <w:jc w:val="both"/>
      </w:pPr>
      <w:r>
        <w:lastRenderedPageBreak/>
        <w:t>└────────────────────────────────┘      └─────────────────────────────────┘</w:t>
      </w: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both"/>
      </w:pPr>
    </w:p>
    <w:p w:rsidR="00915FC0" w:rsidRDefault="00915FC0">
      <w:pPr>
        <w:pStyle w:val="ConsPlusNormal"/>
        <w:jc w:val="right"/>
        <w:outlineLvl w:val="1"/>
      </w:pPr>
      <w:r>
        <w:t>Приложение N 2</w:t>
      </w:r>
    </w:p>
    <w:p w:rsidR="00915FC0" w:rsidRDefault="00915FC0">
      <w:pPr>
        <w:pStyle w:val="ConsPlusNormal"/>
        <w:jc w:val="right"/>
      </w:pPr>
      <w:r>
        <w:t>к административному регламенту</w:t>
      </w:r>
    </w:p>
    <w:p w:rsidR="00915FC0" w:rsidRDefault="00915FC0">
      <w:pPr>
        <w:pStyle w:val="ConsPlusNormal"/>
        <w:jc w:val="right"/>
      </w:pPr>
      <w:r>
        <w:t>предоставления государственной услуги</w:t>
      </w:r>
    </w:p>
    <w:p w:rsidR="00915FC0" w:rsidRDefault="00915FC0">
      <w:pPr>
        <w:pStyle w:val="ConsPlusNormal"/>
        <w:jc w:val="right"/>
      </w:pPr>
      <w:r>
        <w:t>по выдаче разрешений органа опеки и попечительства</w:t>
      </w:r>
    </w:p>
    <w:p w:rsidR="00915FC0" w:rsidRDefault="00915FC0">
      <w:pPr>
        <w:pStyle w:val="ConsPlusNormal"/>
        <w:jc w:val="right"/>
      </w:pPr>
      <w:r>
        <w:t>опекунам и попечителям на совершение сделок</w:t>
      </w:r>
    </w:p>
    <w:p w:rsidR="00915FC0" w:rsidRDefault="00915FC0">
      <w:pPr>
        <w:pStyle w:val="ConsPlusNormal"/>
        <w:jc w:val="right"/>
      </w:pPr>
      <w:r>
        <w:t>с имуществом их подопечных</w:t>
      </w:r>
    </w:p>
    <w:p w:rsidR="00915FC0" w:rsidRDefault="00915FC0">
      <w:pPr>
        <w:pStyle w:val="ConsPlusNormal"/>
        <w:jc w:val="right"/>
      </w:pPr>
      <w:r>
        <w:t>на территории Архангельской области</w:t>
      </w:r>
    </w:p>
    <w:p w:rsidR="00915FC0" w:rsidRDefault="00915FC0">
      <w:pPr>
        <w:pStyle w:val="ConsPlusNormal"/>
        <w:jc w:val="both"/>
      </w:pPr>
    </w:p>
    <w:p w:rsidR="00915FC0" w:rsidRDefault="00915FC0">
      <w:pPr>
        <w:pStyle w:val="ConsPlusNonformat"/>
        <w:jc w:val="both"/>
      </w:pPr>
      <w:r>
        <w:t xml:space="preserve">                                      Руководителю</w:t>
      </w:r>
    </w:p>
    <w:p w:rsidR="00915FC0" w:rsidRDefault="00915FC0">
      <w:pPr>
        <w:pStyle w:val="ConsPlusNonformat"/>
        <w:jc w:val="both"/>
      </w:pPr>
      <w:r>
        <w:t xml:space="preserve">                                      органа опеки и попечительства</w:t>
      </w:r>
    </w:p>
    <w:p w:rsidR="00915FC0" w:rsidRDefault="00915FC0">
      <w:pPr>
        <w:pStyle w:val="ConsPlusNonformat"/>
        <w:jc w:val="both"/>
      </w:pPr>
      <w:r>
        <w:t xml:space="preserve">                                      от __________________________________</w:t>
      </w:r>
    </w:p>
    <w:p w:rsidR="00915FC0" w:rsidRDefault="00915FC0">
      <w:pPr>
        <w:pStyle w:val="ConsPlusNonformat"/>
        <w:jc w:val="both"/>
      </w:pPr>
      <w:r>
        <w:t xml:space="preserve">                                                  (Ф.И.О. полностью)</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зарегистрированного по адресу:</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(адрес)</w:t>
      </w:r>
    </w:p>
    <w:p w:rsidR="00915FC0" w:rsidRDefault="00915FC0">
      <w:pPr>
        <w:pStyle w:val="ConsPlusNonformat"/>
        <w:jc w:val="both"/>
      </w:pPr>
      <w:r>
        <w:t xml:space="preserve">                                         почтовый адрес:</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(адрес)</w:t>
      </w:r>
    </w:p>
    <w:p w:rsidR="00915FC0" w:rsidRDefault="00915FC0">
      <w:pPr>
        <w:pStyle w:val="ConsPlusNonformat"/>
        <w:jc w:val="both"/>
      </w:pPr>
      <w:r>
        <w:t xml:space="preserve">                                         паспорт:</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(номер, серия, выдан, дата выдачи)</w:t>
      </w:r>
    </w:p>
    <w:p w:rsidR="00915FC0" w:rsidRDefault="00915FC0">
      <w:pPr>
        <w:pStyle w:val="ConsPlusNonformat"/>
        <w:jc w:val="both"/>
      </w:pPr>
      <w:r>
        <w:t xml:space="preserve">                                         действующего по доверенности от:</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__________________________________</w:t>
      </w:r>
    </w:p>
    <w:p w:rsidR="00915FC0" w:rsidRDefault="00915FC0">
      <w:pPr>
        <w:pStyle w:val="ConsPlusNonformat"/>
        <w:jc w:val="both"/>
      </w:pPr>
      <w:r>
        <w:t xml:space="preserve">                                                   (Ф.И.О. полностью)</w:t>
      </w:r>
    </w:p>
    <w:p w:rsidR="00915FC0" w:rsidRDefault="00915FC0">
      <w:pPr>
        <w:pStyle w:val="ConsPlusNonformat"/>
        <w:jc w:val="both"/>
      </w:pPr>
    </w:p>
    <w:p w:rsidR="00915FC0" w:rsidRDefault="00915FC0">
      <w:pPr>
        <w:pStyle w:val="ConsPlusNonformat"/>
        <w:jc w:val="both"/>
      </w:pPr>
      <w:bookmarkStart w:id="52" w:name="P518"/>
      <w:bookmarkEnd w:id="52"/>
      <w:r>
        <w:t xml:space="preserve">                                 Заявление</w:t>
      </w:r>
    </w:p>
    <w:p w:rsidR="00915FC0" w:rsidRDefault="00915FC0">
      <w:pPr>
        <w:pStyle w:val="ConsPlusNonformat"/>
        <w:jc w:val="both"/>
      </w:pPr>
      <w:r>
        <w:t xml:space="preserve">         о выдаче разрешения органа опеки и попечительства опекуну</w:t>
      </w:r>
    </w:p>
    <w:p w:rsidR="00915FC0" w:rsidRDefault="00915FC0">
      <w:pPr>
        <w:pStyle w:val="ConsPlusNonformat"/>
        <w:jc w:val="both"/>
      </w:pPr>
      <w:r>
        <w:t xml:space="preserve">        (попечителю) на совершение сделки с имуществом подопечного</w:t>
      </w:r>
    </w:p>
    <w:p w:rsidR="00915FC0" w:rsidRDefault="00915FC0">
      <w:pPr>
        <w:pStyle w:val="ConsPlusNonformat"/>
        <w:jc w:val="both"/>
      </w:pPr>
    </w:p>
    <w:p w:rsidR="00915FC0" w:rsidRDefault="00915FC0">
      <w:pPr>
        <w:pStyle w:val="ConsPlusNonformat"/>
        <w:jc w:val="both"/>
      </w:pPr>
      <w:r>
        <w:t xml:space="preserve">    Прошу разрешить совершение сделки _____________________________________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 xml:space="preserve">                           (совершаемая сделка)</w:t>
      </w:r>
    </w:p>
    <w:p w:rsidR="00915FC0" w:rsidRDefault="00915FC0">
      <w:pPr>
        <w:pStyle w:val="ConsPlusNonformat"/>
        <w:jc w:val="both"/>
      </w:pPr>
      <w:r>
        <w:t>по распоряжению имуществом ________________________________________________</w:t>
      </w:r>
    </w:p>
    <w:p w:rsidR="00915FC0" w:rsidRDefault="00915FC0">
      <w:pPr>
        <w:pStyle w:val="ConsPlusNonformat"/>
        <w:jc w:val="both"/>
      </w:pPr>
      <w:r>
        <w:t xml:space="preserve">                                        (описание имущества)</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принадлежащим на праве ____________________________________________________</w:t>
      </w:r>
    </w:p>
    <w:p w:rsidR="00915FC0" w:rsidRDefault="00915FC0">
      <w:pPr>
        <w:pStyle w:val="ConsPlusNonformat"/>
        <w:jc w:val="both"/>
      </w:pPr>
      <w:r>
        <w:t>подопечному _______________________________________________________________</w:t>
      </w:r>
    </w:p>
    <w:p w:rsidR="00915FC0" w:rsidRDefault="00915FC0">
      <w:pPr>
        <w:pStyle w:val="ConsPlusNonformat"/>
        <w:jc w:val="both"/>
      </w:pPr>
      <w:r>
        <w:t xml:space="preserve">                                (ФИО, год рождения)</w:t>
      </w:r>
    </w:p>
    <w:p w:rsidR="00915FC0" w:rsidRDefault="00915FC0">
      <w:pPr>
        <w:pStyle w:val="ConsPlusNonformat"/>
        <w:jc w:val="both"/>
      </w:pPr>
      <w:r>
        <w:t>(где доля __________________ в собственности принадлежит подопечному ______</w:t>
      </w:r>
    </w:p>
    <w:p w:rsidR="00915FC0" w:rsidRDefault="00915FC0">
      <w:pPr>
        <w:pStyle w:val="ConsPlusNonformat"/>
        <w:jc w:val="both"/>
      </w:pPr>
      <w:r>
        <w:t>____________________________________ на праве общей долевой собственности),</w:t>
      </w:r>
    </w:p>
    <w:p w:rsidR="00915FC0" w:rsidRDefault="00915FC0">
      <w:pPr>
        <w:pStyle w:val="ConsPlusNonformat"/>
        <w:jc w:val="both"/>
      </w:pPr>
      <w:r>
        <w:t xml:space="preserve">     (ФИО, год рождения)</w:t>
      </w:r>
    </w:p>
    <w:p w:rsidR="00915FC0" w:rsidRDefault="00915FC0">
      <w:pPr>
        <w:pStyle w:val="ConsPlusNonformat"/>
        <w:jc w:val="both"/>
      </w:pPr>
      <w:r>
        <w:t>на основании ______________________________________________________________</w:t>
      </w:r>
    </w:p>
    <w:p w:rsidR="00915FC0" w:rsidRDefault="00915FC0">
      <w:pPr>
        <w:pStyle w:val="ConsPlusNonformat"/>
        <w:jc w:val="both"/>
      </w:pPr>
      <w:r>
        <w:t xml:space="preserve">                (свидетельство о праве собственности, договор и т.п.)</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в связи с _________________________________________________________________</w:t>
      </w:r>
    </w:p>
    <w:p w:rsidR="00915FC0" w:rsidRDefault="00915FC0">
      <w:pPr>
        <w:pStyle w:val="ConsPlusNonformat"/>
        <w:jc w:val="both"/>
      </w:pPr>
      <w:r>
        <w:t xml:space="preserve">           (причина: улучшение жилищных условий, смена района проживания,</w:t>
      </w:r>
    </w:p>
    <w:p w:rsidR="00915FC0" w:rsidRDefault="00915FC0">
      <w:pPr>
        <w:pStyle w:val="ConsPlusNonformat"/>
        <w:jc w:val="both"/>
      </w:pPr>
      <w:r>
        <w:t xml:space="preserve">           тяжелое материальное положение, семейные обстоятельства и т.д.)</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Сделка совершается при соблюдении следующих условий: 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lastRenderedPageBreak/>
        <w:t xml:space="preserve">       (одновременное приобретение жилого помещения в собственность</w:t>
      </w:r>
    </w:p>
    <w:p w:rsidR="00915FC0" w:rsidRDefault="00915FC0">
      <w:pPr>
        <w:pStyle w:val="ConsPlusNonformat"/>
        <w:jc w:val="both"/>
      </w:pPr>
      <w:r>
        <w:t xml:space="preserve">        несовершеннолетнего, перечисление денежных средств на счет,</w:t>
      </w:r>
    </w:p>
    <w:p w:rsidR="00915FC0" w:rsidRDefault="00915FC0">
      <w:pPr>
        <w:pStyle w:val="ConsPlusNonformat"/>
        <w:jc w:val="both"/>
      </w:pPr>
      <w:r>
        <w:t xml:space="preserve">                   открытый на имя подопечного, и т.д.)</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r>
        <w:t>__________________________________________________________________________.</w:t>
      </w:r>
    </w:p>
    <w:p w:rsidR="00915FC0" w:rsidRDefault="00915FC0">
      <w:pPr>
        <w:pStyle w:val="ConsPlusNonformat"/>
        <w:jc w:val="both"/>
      </w:pPr>
    </w:p>
    <w:p w:rsidR="00915FC0" w:rsidRDefault="00915FC0">
      <w:pPr>
        <w:pStyle w:val="ConsPlusNonformat"/>
        <w:jc w:val="both"/>
      </w:pPr>
      <w:r>
        <w:t xml:space="preserve">    Согласие  всех  заинтересованных  лиц имеется, имущественные и жилищные</w:t>
      </w:r>
    </w:p>
    <w:p w:rsidR="00915FC0" w:rsidRDefault="00915FC0">
      <w:pPr>
        <w:pStyle w:val="ConsPlusNonformat"/>
        <w:jc w:val="both"/>
      </w:pPr>
      <w:r>
        <w:t>права и интересы подопечного(ых) ущемлены не будут.</w:t>
      </w:r>
    </w:p>
    <w:p w:rsidR="00915FC0" w:rsidRDefault="00915FC0">
      <w:pPr>
        <w:pStyle w:val="ConsPlusNonformat"/>
        <w:jc w:val="both"/>
      </w:pPr>
      <w:r>
        <w:t xml:space="preserve">    Обязуюсь одновременно с совершением сделки ____________________________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 xml:space="preserve">                           (совершаемая сделка)</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 xml:space="preserve">     (купить, подарить, передать, перечислить на счет, открытый на имя</w:t>
      </w:r>
    </w:p>
    <w:p w:rsidR="00915FC0" w:rsidRDefault="00915FC0">
      <w:pPr>
        <w:pStyle w:val="ConsPlusNonformat"/>
        <w:jc w:val="both"/>
      </w:pPr>
      <w:r>
        <w:t xml:space="preserve">                           подопечного, и т.п.)</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p>
    <w:p w:rsidR="00915FC0" w:rsidRDefault="00915FC0">
      <w:pPr>
        <w:pStyle w:val="ConsPlusNonformat"/>
        <w:jc w:val="both"/>
      </w:pPr>
      <w:r>
        <w:t>______________ 20 __ года        ____________________</w:t>
      </w:r>
    </w:p>
    <w:p w:rsidR="00915FC0" w:rsidRDefault="00915FC0">
      <w:pPr>
        <w:pStyle w:val="ConsPlusNonformat"/>
        <w:jc w:val="both"/>
      </w:pPr>
      <w:r>
        <w:t xml:space="preserve">                                      (подпись)</w:t>
      </w:r>
    </w:p>
    <w:p w:rsidR="00915FC0" w:rsidRDefault="00915FC0">
      <w:pPr>
        <w:pStyle w:val="ConsPlusNonformat"/>
        <w:jc w:val="both"/>
      </w:pPr>
    </w:p>
    <w:p w:rsidR="00915FC0" w:rsidRDefault="00915FC0">
      <w:pPr>
        <w:pStyle w:val="ConsPlusNonformat"/>
        <w:jc w:val="both"/>
      </w:pPr>
      <w:r>
        <w:t>С вышеуказанным заявлением согласен: ______________________________________</w:t>
      </w:r>
    </w:p>
    <w:p w:rsidR="00915FC0" w:rsidRDefault="00915FC0">
      <w:pPr>
        <w:pStyle w:val="ConsPlusNonformat"/>
        <w:jc w:val="both"/>
      </w:pPr>
      <w:r>
        <w:t xml:space="preserve">                                                    (Ф.И.О.)</w:t>
      </w:r>
    </w:p>
    <w:p w:rsidR="00915FC0" w:rsidRDefault="00915FC0">
      <w:pPr>
        <w:pStyle w:val="ConsPlusNonformat"/>
        <w:jc w:val="both"/>
      </w:pPr>
      <w:r>
        <w:t>Зарегистрирован(а) по адресу: _____________________________________________</w:t>
      </w:r>
    </w:p>
    <w:p w:rsidR="00915FC0" w:rsidRDefault="00915FC0">
      <w:pPr>
        <w:pStyle w:val="ConsPlusNonformat"/>
        <w:jc w:val="both"/>
      </w:pPr>
      <w:r>
        <w:t>Паспорт серии _____ N ________, выдан _____________________________________</w:t>
      </w:r>
    </w:p>
    <w:p w:rsidR="00915FC0" w:rsidRDefault="00915FC0">
      <w:pPr>
        <w:pStyle w:val="ConsPlusNonformat"/>
        <w:jc w:val="both"/>
      </w:pPr>
      <w:r>
        <w:t>_______________________________________________ "__"_________________ года.</w:t>
      </w:r>
    </w:p>
    <w:p w:rsidR="00915FC0" w:rsidRDefault="00915FC0">
      <w:pPr>
        <w:pStyle w:val="ConsPlusNonformat"/>
        <w:jc w:val="both"/>
      </w:pPr>
    </w:p>
    <w:p w:rsidR="00915FC0" w:rsidRDefault="00915FC0">
      <w:pPr>
        <w:pStyle w:val="ConsPlusNonformat"/>
        <w:jc w:val="both"/>
      </w:pPr>
      <w:r>
        <w:t>______________ 20 __ года        ____________________</w:t>
      </w:r>
    </w:p>
    <w:p w:rsidR="00915FC0" w:rsidRDefault="00915FC0">
      <w:pPr>
        <w:pStyle w:val="ConsPlusNonformat"/>
        <w:jc w:val="both"/>
      </w:pPr>
      <w:r>
        <w:t xml:space="preserve">                                      (подпись)</w:t>
      </w:r>
    </w:p>
    <w:p w:rsidR="00915FC0" w:rsidRDefault="00915FC0">
      <w:pPr>
        <w:pStyle w:val="ConsPlusNonformat"/>
        <w:jc w:val="both"/>
      </w:pPr>
      <w:r>
        <w:t>Приложение:</w:t>
      </w:r>
    </w:p>
    <w:p w:rsidR="00915FC0" w:rsidRDefault="00915FC0">
      <w:pPr>
        <w:pStyle w:val="ConsPlusNonformat"/>
        <w:jc w:val="both"/>
      </w:pPr>
    </w:p>
    <w:p w:rsidR="00915FC0" w:rsidRDefault="00915FC0">
      <w:pPr>
        <w:pStyle w:val="ConsPlusNonformat"/>
        <w:jc w:val="both"/>
      </w:pPr>
      <w:r>
        <w:t>1. ________________________________________________________________________</w:t>
      </w:r>
    </w:p>
    <w:p w:rsidR="00915FC0" w:rsidRDefault="00915FC0">
      <w:pPr>
        <w:pStyle w:val="ConsPlusNonformat"/>
        <w:jc w:val="both"/>
      </w:pPr>
      <w:r>
        <w:t>2. ________________________________________________________________________</w:t>
      </w:r>
    </w:p>
    <w:p w:rsidR="00915FC0" w:rsidRDefault="00915FC0">
      <w:pPr>
        <w:pStyle w:val="ConsPlusNonformat"/>
        <w:jc w:val="both"/>
      </w:pPr>
      <w:r>
        <w:t>3. ________________________________________________________________________</w:t>
      </w:r>
    </w:p>
    <w:p w:rsidR="00915FC0" w:rsidRDefault="00915FC0">
      <w:pPr>
        <w:pStyle w:val="ConsPlusNonformat"/>
        <w:jc w:val="both"/>
      </w:pPr>
      <w:r>
        <w:t>4. ________________________________________________________________________</w:t>
      </w:r>
    </w:p>
    <w:p w:rsidR="00915FC0" w:rsidRDefault="00915FC0">
      <w:pPr>
        <w:pStyle w:val="ConsPlusNonformat"/>
        <w:jc w:val="both"/>
      </w:pPr>
      <w:r>
        <w:t>5. ________________________________________________________________________</w:t>
      </w:r>
    </w:p>
    <w:p w:rsidR="00915FC0" w:rsidRDefault="00915FC0">
      <w:pPr>
        <w:pStyle w:val="ConsPlusNonformat"/>
        <w:jc w:val="both"/>
      </w:pPr>
      <w:r>
        <w:t>6. ________________________________________________________________________</w:t>
      </w:r>
    </w:p>
    <w:p w:rsidR="00915FC0" w:rsidRDefault="00915FC0">
      <w:pPr>
        <w:pStyle w:val="ConsPlusNonformat"/>
        <w:jc w:val="both"/>
      </w:pPr>
      <w:r>
        <w:t>7. ________________________________________________________________________</w:t>
      </w:r>
    </w:p>
    <w:p w:rsidR="00915FC0" w:rsidRDefault="00915FC0">
      <w:pPr>
        <w:pStyle w:val="ConsPlusNonformat"/>
        <w:jc w:val="both"/>
      </w:pPr>
      <w:r>
        <w:t>8. ________________________________________________________________________</w:t>
      </w:r>
    </w:p>
    <w:p w:rsidR="00915FC0" w:rsidRDefault="00915FC0">
      <w:pPr>
        <w:pStyle w:val="ConsPlusNonformat"/>
        <w:jc w:val="both"/>
      </w:pPr>
      <w:r>
        <w:t>9. ________________________________________________________________________</w:t>
      </w:r>
    </w:p>
    <w:p w:rsidR="00915FC0" w:rsidRDefault="00915FC0">
      <w:pPr>
        <w:pStyle w:val="ConsPlusNonformat"/>
        <w:jc w:val="both"/>
      </w:pPr>
      <w:r>
        <w:t>10. _______________________________________________________________________</w:t>
      </w:r>
    </w:p>
    <w:p w:rsidR="00915FC0" w:rsidRDefault="00915FC0">
      <w:pPr>
        <w:pStyle w:val="ConsPlusNonformat"/>
        <w:jc w:val="both"/>
      </w:pPr>
    </w:p>
    <w:p w:rsidR="00915FC0" w:rsidRDefault="00915FC0">
      <w:pPr>
        <w:pStyle w:val="ConsPlusNonformat"/>
        <w:jc w:val="both"/>
      </w:pPr>
      <w:r>
        <w:t xml:space="preserve">    Обязуюсь  не  позднее  чем  в месячный срок со дня совершения сделки с</w:t>
      </w:r>
    </w:p>
    <w:p w:rsidR="00915FC0" w:rsidRDefault="00915FC0">
      <w:pPr>
        <w:pStyle w:val="ConsPlusNonformat"/>
        <w:jc w:val="both"/>
      </w:pPr>
      <w:r>
        <w:t>имуществом   подопечного   представить   в  орган  опеки  и  попечительства</w:t>
      </w:r>
    </w:p>
    <w:p w:rsidR="00915FC0" w:rsidRDefault="00915FC0">
      <w:pPr>
        <w:pStyle w:val="ConsPlusNonformat"/>
        <w:jc w:val="both"/>
      </w:pPr>
      <w:r>
        <w:t>следующие документы: ______________________________________________________</w:t>
      </w:r>
    </w:p>
    <w:p w:rsidR="00915FC0" w:rsidRDefault="00915FC0">
      <w:pPr>
        <w:pStyle w:val="ConsPlusNonformat"/>
        <w:jc w:val="both"/>
      </w:pPr>
      <w:r>
        <w:t xml:space="preserve">      (копию свидетельства о регистрации права собственности на жилое</w:t>
      </w:r>
    </w:p>
    <w:p w:rsidR="00915FC0" w:rsidRDefault="00915FC0">
      <w:pPr>
        <w:pStyle w:val="ConsPlusNonformat"/>
        <w:jc w:val="both"/>
      </w:pPr>
      <w:r>
        <w:t xml:space="preserve">    помещение, выписку с лицевого счета, открытого на имя подопечного,</w:t>
      </w:r>
    </w:p>
    <w:p w:rsidR="00915FC0" w:rsidRDefault="00915FC0">
      <w:pPr>
        <w:pStyle w:val="ConsPlusNonformat"/>
        <w:jc w:val="both"/>
      </w:pPr>
      <w:r>
        <w:t xml:space="preserve">                           копию договора и т.д.)</w:t>
      </w:r>
    </w:p>
    <w:p w:rsidR="00915FC0" w:rsidRDefault="00915FC0">
      <w:pPr>
        <w:pStyle w:val="ConsPlusNonformat"/>
        <w:jc w:val="both"/>
      </w:pPr>
      <w:r>
        <w:t>___________________________________________________________________________</w:t>
      </w:r>
    </w:p>
    <w:p w:rsidR="00915FC0" w:rsidRDefault="00915FC0">
      <w:pPr>
        <w:pStyle w:val="ConsPlusNonformat"/>
        <w:jc w:val="both"/>
      </w:pPr>
    </w:p>
    <w:p w:rsidR="00915FC0" w:rsidRDefault="00915FC0">
      <w:pPr>
        <w:pStyle w:val="ConsPlusNonformat"/>
        <w:jc w:val="both"/>
      </w:pPr>
      <w:r>
        <w:t xml:space="preserve">    Подтверждаю  достоверность представленной информации. Я предупрежден(а)</w:t>
      </w:r>
    </w:p>
    <w:p w:rsidR="00915FC0" w:rsidRDefault="00915FC0">
      <w:pPr>
        <w:pStyle w:val="ConsPlusNonformat"/>
        <w:jc w:val="both"/>
      </w:pPr>
      <w:r>
        <w:t>об ответственности за представление ложных или неполных сведений.</w:t>
      </w:r>
    </w:p>
    <w:p w:rsidR="00915FC0" w:rsidRDefault="00915FC0">
      <w:pPr>
        <w:pStyle w:val="ConsPlusNonformat"/>
        <w:jc w:val="both"/>
      </w:pPr>
      <w:r>
        <w:t xml:space="preserve">    Даю  согласие органу опеки и попечительства на обработку, использование</w:t>
      </w:r>
    </w:p>
    <w:p w:rsidR="00915FC0" w:rsidRDefault="00915FC0">
      <w:pPr>
        <w:pStyle w:val="ConsPlusNonformat"/>
        <w:jc w:val="both"/>
      </w:pPr>
      <w:r>
        <w:t>и  хранение моих персональных данных, содержащихся в настоящем заявлении, и</w:t>
      </w:r>
    </w:p>
    <w:p w:rsidR="00915FC0" w:rsidRDefault="00915FC0">
      <w:pPr>
        <w:pStyle w:val="ConsPlusNonformat"/>
        <w:jc w:val="both"/>
      </w:pPr>
      <w:r>
        <w:t>документов, прилагаемых к нему.</w:t>
      </w:r>
    </w:p>
    <w:p w:rsidR="00915FC0" w:rsidRDefault="00915FC0">
      <w:pPr>
        <w:pStyle w:val="ConsPlusNonformat"/>
        <w:jc w:val="both"/>
      </w:pPr>
    </w:p>
    <w:p w:rsidR="00915FC0" w:rsidRDefault="00915FC0">
      <w:pPr>
        <w:pStyle w:val="ConsPlusNonformat"/>
        <w:jc w:val="both"/>
      </w:pPr>
      <w:r>
        <w:t>______________ 20 __ года        ____________________</w:t>
      </w:r>
    </w:p>
    <w:p w:rsidR="00915FC0" w:rsidRDefault="00915FC0">
      <w:pPr>
        <w:pStyle w:val="ConsPlusNonformat"/>
        <w:jc w:val="both"/>
      </w:pPr>
      <w:r>
        <w:t xml:space="preserve">                                      (подпись)</w:t>
      </w:r>
    </w:p>
    <w:p w:rsidR="00915FC0" w:rsidRDefault="00915FC0">
      <w:pPr>
        <w:pStyle w:val="ConsPlusNormal"/>
        <w:jc w:val="both"/>
      </w:pPr>
    </w:p>
    <w:p w:rsidR="00915FC0" w:rsidRDefault="00915FC0">
      <w:pPr>
        <w:pStyle w:val="ConsPlusNormal"/>
        <w:jc w:val="both"/>
      </w:pPr>
    </w:p>
    <w:p w:rsidR="00915FC0" w:rsidRDefault="00915FC0">
      <w:pPr>
        <w:pStyle w:val="ConsPlusNormal"/>
        <w:pBdr>
          <w:top w:val="single" w:sz="6" w:space="0" w:color="auto"/>
        </w:pBdr>
        <w:spacing w:before="100" w:after="100"/>
        <w:jc w:val="both"/>
        <w:rPr>
          <w:sz w:val="2"/>
          <w:szCs w:val="2"/>
        </w:rPr>
      </w:pPr>
    </w:p>
    <w:p w:rsidR="00FF2A68" w:rsidRDefault="00FF2A68">
      <w:bookmarkStart w:id="53" w:name="_GoBack"/>
      <w:bookmarkEnd w:id="53"/>
    </w:p>
    <w:sectPr w:rsidR="00FF2A68" w:rsidSect="00A4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C0"/>
    <w:rsid w:val="00915FC0"/>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D349E-841B-4BDE-9D6B-91396F89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5F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F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F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9439528A2547591D67EDDD3B093584AE1EC10370C8B39F2D6CDBA624D4ACDC1D736B3951715EBCCB51EB3E70D627BDQ0t2M" TargetMode="External"/><Relationship Id="rId18" Type="http://schemas.openxmlformats.org/officeDocument/2006/relationships/hyperlink" Target="consultantplus://offline/ref=E59439528A2547591D67F3D02D656B88AE149B0677C9B0C8743380FB73DDA68B483C6A6515224DBCCF51E93C6CQDt4M" TargetMode="External"/><Relationship Id="rId26" Type="http://schemas.openxmlformats.org/officeDocument/2006/relationships/hyperlink" Target="consultantplus://offline/ref=E59439528A2547591D67F3D02D656B88AE149B0677C9B0C8743380FB73DDA68B483C6A6515224DBCCF51E93C6CQDt4M" TargetMode="External"/><Relationship Id="rId39" Type="http://schemas.openxmlformats.org/officeDocument/2006/relationships/hyperlink" Target="consultantplus://offline/ref=E59439528A2547591D67EDDD3B093584AE1EC10374C9BF99286186AC2C8DA0DE1A7C343C446006B1CD49F53C6CCA25BF00Q9tDM" TargetMode="External"/><Relationship Id="rId21" Type="http://schemas.openxmlformats.org/officeDocument/2006/relationships/hyperlink" Target="consultantplus://offline/ref=E59439528A2547591D67F3D02D656B88AF1D980B7E9FE7CA25668EFE7B8DFC9B4C753F6E0B2451A2CF4FE9Q3tCM" TargetMode="External"/><Relationship Id="rId34" Type="http://schemas.openxmlformats.org/officeDocument/2006/relationships/hyperlink" Target="consultantplus://offline/ref=E59439528A2547591D67EDDD3B093584AE1EC10374C9BE9F206486AC2C8DA0DE1A7C343C446006B1CD49F53C6CCA25BF00Q9tDM" TargetMode="External"/><Relationship Id="rId42" Type="http://schemas.openxmlformats.org/officeDocument/2006/relationships/hyperlink" Target="consultantplus://offline/ref=E59439528A2547591D67EDDD3B093584AE1EC10372CCBE9D206CDBA624D4ACDC1D736B2B512952BCCD4FE93C658076FB579093ABAA00A20EBD3B74QAtDM" TargetMode="External"/><Relationship Id="rId47" Type="http://schemas.openxmlformats.org/officeDocument/2006/relationships/hyperlink" Target="consultantplus://offline/ref=E59439528A2547591D67EDDD3B093584AE1EC10372CCBE9D206CDBA624D4ACDC1D736B2B512952BCCD4FE938658076FB579093ABAA00A20EBD3B74QAtDM" TargetMode="External"/><Relationship Id="rId50" Type="http://schemas.openxmlformats.org/officeDocument/2006/relationships/hyperlink" Target="consultantplus://offline/ref=E59439528A2547591D67EDDD3B093584AE1EC10372CCBE9D206CDBA624D4ACDC1D736B2B512952BCCD4FE93B658076FB579093ABAA00A20EBD3B74QAtDM" TargetMode="External"/><Relationship Id="rId55" Type="http://schemas.openxmlformats.org/officeDocument/2006/relationships/hyperlink" Target="consultantplus://offline/ref=E59439528A2547591D67EDDD3B093584AE1EC10372CCBE9D206CDBA624D4ACDC1D736B2B512952BCCD4FEF3F658076FB579093ABAA00A20EBD3B74QAtDM" TargetMode="External"/><Relationship Id="rId63" Type="http://schemas.openxmlformats.org/officeDocument/2006/relationships/hyperlink" Target="consultantplus://offline/ref=E59439528A2547591D67EDDD3B093584AE1EC10372CCBE9D206CDBA624D4ACDC1D736B2B512952BCCD4FED39658076FB579093ABAA00A20EBD3B74QAtDM" TargetMode="External"/><Relationship Id="rId7" Type="http://schemas.openxmlformats.org/officeDocument/2006/relationships/hyperlink" Target="consultantplus://offline/ref=E59439528A2547591D67F3D02D656B88AE119D0E76CDB0C8743380FB73DDA68B5A3C3269152452BDC944BF6D2A812ABF048393AFAA02A012QBtFM" TargetMode="External"/><Relationship Id="rId2" Type="http://schemas.openxmlformats.org/officeDocument/2006/relationships/settings" Target="settings.xml"/><Relationship Id="rId16" Type="http://schemas.openxmlformats.org/officeDocument/2006/relationships/hyperlink" Target="consultantplus://offline/ref=E59439528A2547591D67EDDD3B093584AE1EC10372CCBE9D206CDBA624D4ACDC1D736B2B512952BCCD4FEA3C658076FB579093ABAA00A20EBD3B74QAtDM" TargetMode="External"/><Relationship Id="rId29" Type="http://schemas.openxmlformats.org/officeDocument/2006/relationships/hyperlink" Target="consultantplus://offline/ref=E59439528A2547591D67F3D02D656B88AE119D0E76CDB0C8743380FB73DDA68B5A3C3269152453B5C944BF6D2A812ABF048393AFAA02A012QBtFM" TargetMode="External"/><Relationship Id="rId1" Type="http://schemas.openxmlformats.org/officeDocument/2006/relationships/styles" Target="styles.xml"/><Relationship Id="rId6" Type="http://schemas.openxmlformats.org/officeDocument/2006/relationships/hyperlink" Target="consultantplus://offline/ref=E59439528A2547591D67EDDD3B093584AE1EC10372C0BC9D296CDBA624D4ACDC1D736B2B512952BCCD4FE33B658076FB579093ABAA00A20EBD3B74QAtDM" TargetMode="External"/><Relationship Id="rId11" Type="http://schemas.openxmlformats.org/officeDocument/2006/relationships/hyperlink" Target="consultantplus://offline/ref=E59439528A2547591D67EDDD3B093584AE1EC10370C9B39A216CDBA624D4ACDC1D736B3951715EBCCB51EB3E70D627BDQ0t2M" TargetMode="External"/><Relationship Id="rId24" Type="http://schemas.openxmlformats.org/officeDocument/2006/relationships/hyperlink" Target="consultantplus://offline/ref=E59439528A2547591D67F3D02D656B88AE169B0B70CCB0C8743380FB73DDA68B483C6A6515224DBCCF51E93C6CQDt4M" TargetMode="External"/><Relationship Id="rId32" Type="http://schemas.openxmlformats.org/officeDocument/2006/relationships/hyperlink" Target="consultantplus://offline/ref=E59439528A2547591D67F3D02D656B88AE16980670C0B0C8743380FB73DDA68B483C6A6515224DBCCF51E93C6CQDt4M" TargetMode="External"/><Relationship Id="rId37" Type="http://schemas.openxmlformats.org/officeDocument/2006/relationships/hyperlink" Target="consultantplus://offline/ref=E59439528A2547591D67EDDD3B093584AE1EC1037CC0BF982F6CDBA624D4ACDC1D736B3951715EBCCB51EB3E70D627BDQ0t2M" TargetMode="External"/><Relationship Id="rId40" Type="http://schemas.openxmlformats.org/officeDocument/2006/relationships/hyperlink" Target="consultantplus://offline/ref=E59439528A2547591D67EDDD3B093584AE1EC10374C9BD9A2F6586AC2C8DA0DE1A7C343C446006B1CD49F53C6CCA25BF00Q9tDM" TargetMode="External"/><Relationship Id="rId45" Type="http://schemas.openxmlformats.org/officeDocument/2006/relationships/hyperlink" Target="consultantplus://offline/ref=E59439528A2547591D67EDDD3B093584AE1EC10372C0BC9D296CDBA624D4ACDC1D736B2B512952BCCD4FE334658076FB579093ABAA00A20EBD3B74QAtDM" TargetMode="External"/><Relationship Id="rId53" Type="http://schemas.openxmlformats.org/officeDocument/2006/relationships/hyperlink" Target="consultantplus://offline/ref=E59439528A2547591D67F3D02D656B88AE119C0875CFB0C8743380FB73DDA68B5A3C3269152453BDCD44BF6D2A812ABF048393AFAA02A012QBtFM" TargetMode="External"/><Relationship Id="rId58" Type="http://schemas.openxmlformats.org/officeDocument/2006/relationships/hyperlink" Target="consultantplus://offline/ref=E59439528A2547591D67EDDD3B093584AE1EC10372CCBE9D206CDBA624D4ACDC1D736B2B512952BCCD4FEF3A658076FB579093ABAA00A20EBD3B74QAtDM" TargetMode="External"/><Relationship Id="rId66" Type="http://schemas.openxmlformats.org/officeDocument/2006/relationships/fontTable" Target="fontTable.xml"/><Relationship Id="rId5" Type="http://schemas.openxmlformats.org/officeDocument/2006/relationships/hyperlink" Target="consultantplus://offline/ref=E59439528A2547591D67EDDD3B093584AE1EC10372CCBE9D206CDBA624D4ACDC1D736B2B512952BCCD4FEB39658076FB579093ABAA00A20EBD3B74QAtDM" TargetMode="External"/><Relationship Id="rId15" Type="http://schemas.openxmlformats.org/officeDocument/2006/relationships/hyperlink" Target="consultantplus://offline/ref=E59439528A2547591D67EDDD3B093584AE1EC10372C0BC9D296CDBA624D4ACDC1D736B2B512952BCCD4FE33B658076FB579093ABAA00A20EBD3B74QAtDM" TargetMode="External"/><Relationship Id="rId23" Type="http://schemas.openxmlformats.org/officeDocument/2006/relationships/hyperlink" Target="consultantplus://offline/ref=E59439528A2547591D67F3D02D656B88AE169F097DCAB0C8743380FB73DDA68B483C6A6515224DBCCF51E93C6CQDt4M" TargetMode="External"/><Relationship Id="rId28" Type="http://schemas.openxmlformats.org/officeDocument/2006/relationships/hyperlink" Target="consultantplus://offline/ref=E59439528A2547591D67F3D02D656B88AF1D990B74CCB0C8743380FB73DDA68B483C6A6515224DBCCF51E93C6CQDt4M" TargetMode="External"/><Relationship Id="rId36" Type="http://schemas.openxmlformats.org/officeDocument/2006/relationships/hyperlink" Target="consultantplus://offline/ref=E59439528A2547591D67EDDD3B093584AE1EC1037CCBB39E2C6CDBA624D4ACDC1D736B3951715EBCCB51EB3E70D627BDQ0t2M" TargetMode="External"/><Relationship Id="rId49" Type="http://schemas.openxmlformats.org/officeDocument/2006/relationships/hyperlink" Target="consultantplus://offline/ref=E59439528A2547591D67EDDD3B093584AE1EC10372CCBE9D206CDBA624D4ACDC1D736B2B512952BCCD4FE93A658076FB579093ABAA00A20EBD3B74QAtDM" TargetMode="External"/><Relationship Id="rId57" Type="http://schemas.openxmlformats.org/officeDocument/2006/relationships/hyperlink" Target="consultantplus://offline/ref=E59439528A2547591D67EDDD3B093584AE1EC10372C0BC9D296CDBA624D4ACDC1D736B2B512952BCCD4EEB39658076FB579093ABAA00A20EBD3B74QAtDM" TargetMode="External"/><Relationship Id="rId61" Type="http://schemas.openxmlformats.org/officeDocument/2006/relationships/hyperlink" Target="consultantplus://offline/ref=E59439528A2547591D67EDDD3B093584AE1EC10372CCBE9D206CDBA624D4ACDC1D736B2B512952BCCD4FED3D658076FB579093ABAA00A20EBD3B74QAtDM" TargetMode="External"/><Relationship Id="rId10" Type="http://schemas.openxmlformats.org/officeDocument/2006/relationships/hyperlink" Target="consultantplus://offline/ref=E59439528A2547591D67EDDD3B093584AE1EC10370CBBB9E2B6CDBA624D4ACDC1D736B3951715EBCCB51EB3E70D627BDQ0t2M" TargetMode="External"/><Relationship Id="rId19" Type="http://schemas.openxmlformats.org/officeDocument/2006/relationships/hyperlink" Target="consultantplus://offline/ref=E59439528A2547591D67F3D02D656B88AF1D990B74CCB0C8743380FB73DDA68B483C6A6515224DBCCF51E93C6CQDt4M" TargetMode="External"/><Relationship Id="rId31" Type="http://schemas.openxmlformats.org/officeDocument/2006/relationships/hyperlink" Target="consultantplus://offline/ref=E59439528A2547591D67EDDD3B093584AE1EC10372CCBE9D206CDBA624D4ACDC1D736B2B512952BCCD4FEA38658076FB579093ABAA00A20EBD3B74QAtDM" TargetMode="External"/><Relationship Id="rId44" Type="http://schemas.openxmlformats.org/officeDocument/2006/relationships/hyperlink" Target="consultantplus://offline/ref=E59439528A2547591D67EDDD3B093584AE1EC10372CCBE9D206CDBA624D4ACDC1D736B2B512952BCCD4FE93E658076FB579093ABAA00A20EBD3B74QAtDM" TargetMode="External"/><Relationship Id="rId52" Type="http://schemas.openxmlformats.org/officeDocument/2006/relationships/hyperlink" Target="consultantplus://offline/ref=E59439528A2547591D67EDDD3B093584AE1EC10372CCBE9D206CDBA624D4ACDC1D736B2B512952BCCD4FE83C658076FB579093ABAA00A20EBD3B74QAtDM" TargetMode="External"/><Relationship Id="rId60" Type="http://schemas.openxmlformats.org/officeDocument/2006/relationships/hyperlink" Target="consultantplus://offline/ref=E59439528A2547591D67EDDD3B093584AE1EC10372CCBE9D206CDBA624D4ACDC1D736B2B512952BCCD4FEE35658076FB579093ABAA00A20EBD3B74QAtDM" TargetMode="External"/><Relationship Id="rId65" Type="http://schemas.openxmlformats.org/officeDocument/2006/relationships/hyperlink" Target="consultantplus://offline/ref=E59439528A2547591D67EDDD3B093584AE1EC10372CCBE9D206CDBA624D4ACDC1D736B2B512952BCCD4FED3B658076FB579093ABAA00A20EBD3B74QAt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9439528A2547591D67EDDD3B093584AE1EC10374C9BF99286186AC2C8DA0DE1A7C343C56605EBDCD4FEF3D6ADF73EE46C89EADB21EA012A13976AFQFtAM" TargetMode="External"/><Relationship Id="rId14" Type="http://schemas.openxmlformats.org/officeDocument/2006/relationships/hyperlink" Target="consultantplus://offline/ref=E59439528A2547591D67EDDD3B093584AE1EC10372CCBE9D206CDBA624D4ACDC1D736B2B512952BCCD4FEB39658076FB579093ABAA00A20EBD3B74QAtDM" TargetMode="External"/><Relationship Id="rId22" Type="http://schemas.openxmlformats.org/officeDocument/2006/relationships/hyperlink" Target="consultantplus://offline/ref=E59439528A2547591D67F3D02D656B88AE119F0D77CCB0C8743380FB73DDA68B5A3C326A122D58E89C0BBE316ED239BF008391ADB6Q0t0M" TargetMode="External"/><Relationship Id="rId27" Type="http://schemas.openxmlformats.org/officeDocument/2006/relationships/hyperlink" Target="consultantplus://offline/ref=E59439528A2547591D67F3D02D656B88AE179A0872CCB0C8743380FB73DDA68B5A3C3269152452B8C544BF6D2A812ABF048393AFAA02A012QBtFM" TargetMode="External"/><Relationship Id="rId30" Type="http://schemas.openxmlformats.org/officeDocument/2006/relationships/hyperlink" Target="consultantplus://offline/ref=E59439528A2547591D67F3D02D656B88AE149E0676C9B0C8743380FB73DDA68B483C6A6515224DBCCF51E93C6CQDt4M" TargetMode="External"/><Relationship Id="rId35" Type="http://schemas.openxmlformats.org/officeDocument/2006/relationships/hyperlink" Target="consultantplus://offline/ref=E59439528A2547591D67EDDD3B093584AE1EC10374C9BA9A2F6586AC2C8DA0DE1A7C343C56605EBDCD4FE83C6EDF73EE46C89EADB21EA012A13976AFQFtAM" TargetMode="External"/><Relationship Id="rId43" Type="http://schemas.openxmlformats.org/officeDocument/2006/relationships/hyperlink" Target="consultantplus://offline/ref=E59439528A2547591D67EDDD3B093584AE1EC10372CCBE9D206CDBA624D4ACDC1D736B2B512952BCCD4FE93E658076FB579093ABAA00A20EBD3B74QAtDM" TargetMode="External"/><Relationship Id="rId48" Type="http://schemas.openxmlformats.org/officeDocument/2006/relationships/hyperlink" Target="consultantplus://offline/ref=E59439528A2547591D67F3D02D656B88AE15960E7CCDB0C8743380FB73DDA68B5A3C3269152550BACB44BF6D2A812ABF048393AFAA02A012QBtFM" TargetMode="External"/><Relationship Id="rId56" Type="http://schemas.openxmlformats.org/officeDocument/2006/relationships/hyperlink" Target="consultantplus://offline/ref=E59439528A2547591D67EDDD3B093584AE1EC10372CCBE9D206CDBA624D4ACDC1D736B2B512952BCCD4FEF39658076FB579093ABAA00A20EBD3B74QAtDM" TargetMode="External"/><Relationship Id="rId64" Type="http://schemas.openxmlformats.org/officeDocument/2006/relationships/hyperlink" Target="consultantplus://offline/ref=E59439528A2547591D67F3D02D656B88AE149B0677C9B0C8743380FB73DDA68B483C6A6515224DBCCF51E93C6CQDt4M" TargetMode="External"/><Relationship Id="rId8" Type="http://schemas.openxmlformats.org/officeDocument/2006/relationships/hyperlink" Target="consultantplus://offline/ref=E59439528A2547591D67F3D02D656B88AE119D0E76CDB0C8743380FB73DDA68B5A3C3269152453B5C944BF6D2A812ABF048393AFAA02A012QBtFM" TargetMode="External"/><Relationship Id="rId51" Type="http://schemas.openxmlformats.org/officeDocument/2006/relationships/hyperlink" Target="consultantplus://offline/ref=E59439528A2547591D67EDDD3B093584AE1EC10372CCBE9D206CDBA624D4ACDC1D736B2B512952BCCD4FE934658076FB579093ABAA00A20EBD3B74QAtDM" TargetMode="External"/><Relationship Id="rId3" Type="http://schemas.openxmlformats.org/officeDocument/2006/relationships/webSettings" Target="webSettings.xml"/><Relationship Id="rId12" Type="http://schemas.openxmlformats.org/officeDocument/2006/relationships/hyperlink" Target="consultantplus://offline/ref=E59439528A2547591D67EDDD3B093584AE1EC10370C9B39D2B6CDBA624D4ACDC1D736B3951715EBCCB51EB3E70D627BDQ0t2M" TargetMode="External"/><Relationship Id="rId17" Type="http://schemas.openxmlformats.org/officeDocument/2006/relationships/hyperlink" Target="consultantplus://offline/ref=E59439528A2547591D67EDDD3B093584AE1EC10372CCBE9D206CDBA624D4ACDC1D736B2B512952BCCD4FEA3D658076FB579093ABAA00A20EBD3B74QAtDM" TargetMode="External"/><Relationship Id="rId25" Type="http://schemas.openxmlformats.org/officeDocument/2006/relationships/hyperlink" Target="consultantplus://offline/ref=E59439528A2547591D67F3D02D656B88AE119E0775CEB0C8743380FB73DDA68B483C6A6515224DBCCF51E93C6CQDt4M" TargetMode="External"/><Relationship Id="rId33" Type="http://schemas.openxmlformats.org/officeDocument/2006/relationships/hyperlink" Target="consultantplus://offline/ref=E59439528A2547591D67F3D02D656B88AE149E097CC8B0C8743380FB73DDA68B483C6A6515224DBCCF51E93C6CQDt4M" TargetMode="External"/><Relationship Id="rId38" Type="http://schemas.openxmlformats.org/officeDocument/2006/relationships/hyperlink" Target="consultantplus://offline/ref=E59439528A2547591D67EDDD3B093584AE1EC10372CCBE9D206CDBA624D4ACDC1D736B2B512952BCCD4FEA3B658076FB579093ABAA00A20EBD3B74QAtDM" TargetMode="External"/><Relationship Id="rId46" Type="http://schemas.openxmlformats.org/officeDocument/2006/relationships/hyperlink" Target="consultantplus://offline/ref=E59439528A2547591D67EDDD3B093584AE1EC10372CCBE9D206CDBA624D4ACDC1D736B2B512952BCCD4FE93F658076FB579093ABAA00A20EBD3B74QAtDM" TargetMode="External"/><Relationship Id="rId59" Type="http://schemas.openxmlformats.org/officeDocument/2006/relationships/hyperlink" Target="consultantplus://offline/ref=E59439528A2547591D67EDDD3B093584AE1EC10372CCBE9D206CDBA624D4ACDC1D736B2B512952BCCD4FEE3F658076FB579093ABAA00A20EBD3B74QAtDM" TargetMode="External"/><Relationship Id="rId67" Type="http://schemas.openxmlformats.org/officeDocument/2006/relationships/theme" Target="theme/theme1.xml"/><Relationship Id="rId20" Type="http://schemas.openxmlformats.org/officeDocument/2006/relationships/hyperlink" Target="consultantplus://offline/ref=E59439528A2547591D67EDDD3B093584AE1EC1037CCBB39E2C6CDBA624D4ACDC1D736B2B512952BCCD4EEC38658076FB579093ABAA00A20EBD3B74QAtDM" TargetMode="External"/><Relationship Id="rId41" Type="http://schemas.openxmlformats.org/officeDocument/2006/relationships/hyperlink" Target="consultantplus://offline/ref=E59439528A2547591D67EDDD3B093584AE1EC10373CBB2972C6CDBA624D4ACDC1D736B3951715EBCCB51EB3E70D627BDQ0t2M" TargetMode="External"/><Relationship Id="rId54" Type="http://schemas.openxmlformats.org/officeDocument/2006/relationships/hyperlink" Target="consultantplus://offline/ref=E59439528A2547591D67EDDD3B093584AE1EC10372C0BC9D296CDBA624D4ACDC1D736B2B512952BCCD4FE335658076FB579093ABAA00A20EBD3B74QAtDM" TargetMode="External"/><Relationship Id="rId62" Type="http://schemas.openxmlformats.org/officeDocument/2006/relationships/hyperlink" Target="consultantplus://offline/ref=E59439528A2547591D67EDDD3B093584AE1EC10372CCBE9D206CDBA624D4ACDC1D736B2B512952BCCD4FED3F658076FB579093ABAA00A20EBD3B74QA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12077</Words>
  <Characters>68840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2020-02-06T12:45:00Z</dcterms:created>
  <dcterms:modified xsi:type="dcterms:W3CDTF">2020-02-06T12:45:00Z</dcterms:modified>
</cp:coreProperties>
</file>