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CD5" w:rsidRDefault="00B105E6" w:rsidP="00617C6A">
      <w:pPr>
        <w:spacing w:after="0" w:line="240" w:lineRule="auto"/>
        <w:ind w:left="4536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>У</w:t>
      </w:r>
      <w:r w:rsidR="00AE6CD5">
        <w:rPr>
          <w:rFonts w:ascii="Times New Roman" w:hAnsi="Times New Roman" w:cs="Times New Roman"/>
          <w:sz w:val="28"/>
        </w:rPr>
        <w:t>ТВЕРЖДЕНА</w:t>
      </w:r>
    </w:p>
    <w:p w:rsidR="00AE6CD5" w:rsidRDefault="00AE6CD5" w:rsidP="00617C6A">
      <w:pPr>
        <w:spacing w:after="0" w:line="240" w:lineRule="auto"/>
        <w:ind w:left="453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постановлением Администрации </w:t>
      </w:r>
      <w:r w:rsidR="00221E96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>городского округа</w:t>
      </w:r>
      <w:r w:rsidR="00617C6A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>"Город Архангельск"</w:t>
      </w:r>
    </w:p>
    <w:p w:rsidR="00AE6CD5" w:rsidRPr="0030735A" w:rsidRDefault="00AE6CD5" w:rsidP="00617C6A">
      <w:pPr>
        <w:spacing w:after="0" w:line="240" w:lineRule="auto"/>
        <w:ind w:left="4536"/>
        <w:jc w:val="center"/>
        <w:rPr>
          <w:rFonts w:ascii="Times New Roman" w:hAnsi="Times New Roman" w:cs="Times New Roman"/>
          <w:b/>
          <w:sz w:val="12"/>
          <w:szCs w:val="12"/>
        </w:rPr>
      </w:pPr>
      <w:r>
        <w:rPr>
          <w:rFonts w:ascii="Times New Roman" w:hAnsi="Times New Roman" w:cs="Times New Roman"/>
          <w:sz w:val="28"/>
        </w:rPr>
        <w:t>от</w:t>
      </w:r>
      <w:r w:rsidR="00617C6A">
        <w:rPr>
          <w:rFonts w:ascii="Times New Roman" w:hAnsi="Times New Roman" w:cs="Times New Roman"/>
          <w:sz w:val="28"/>
        </w:rPr>
        <w:t xml:space="preserve"> </w:t>
      </w:r>
      <w:r w:rsidR="00EC547D">
        <w:rPr>
          <w:rFonts w:ascii="Times New Roman" w:hAnsi="Times New Roman" w:cs="Times New Roman"/>
          <w:sz w:val="28"/>
        </w:rPr>
        <w:t>5</w:t>
      </w:r>
      <w:r w:rsidR="0010161D">
        <w:rPr>
          <w:rFonts w:ascii="Times New Roman" w:hAnsi="Times New Roman" w:cs="Times New Roman"/>
          <w:sz w:val="28"/>
        </w:rPr>
        <w:t xml:space="preserve"> </w:t>
      </w:r>
      <w:r w:rsidR="00617C6A">
        <w:rPr>
          <w:rFonts w:ascii="Times New Roman" w:hAnsi="Times New Roman" w:cs="Times New Roman"/>
          <w:sz w:val="28"/>
        </w:rPr>
        <w:t>августа</w:t>
      </w:r>
      <w:r w:rsidR="0010161D">
        <w:rPr>
          <w:rFonts w:ascii="Times New Roman" w:hAnsi="Times New Roman" w:cs="Times New Roman"/>
          <w:sz w:val="28"/>
        </w:rPr>
        <w:t xml:space="preserve"> 2025 г</w:t>
      </w:r>
      <w:r w:rsidR="00EC547D">
        <w:rPr>
          <w:rFonts w:ascii="Times New Roman" w:hAnsi="Times New Roman" w:cs="Times New Roman"/>
          <w:sz w:val="28"/>
        </w:rPr>
        <w:t>.</w:t>
      </w:r>
      <w:r w:rsidR="0010161D">
        <w:rPr>
          <w:rFonts w:ascii="Times New Roman" w:hAnsi="Times New Roman" w:cs="Times New Roman"/>
          <w:sz w:val="28"/>
        </w:rPr>
        <w:t xml:space="preserve"> </w:t>
      </w:r>
      <w:r w:rsidR="00EC547D">
        <w:rPr>
          <w:rFonts w:ascii="Times New Roman" w:hAnsi="Times New Roman" w:cs="Times New Roman"/>
          <w:sz w:val="28"/>
        </w:rPr>
        <w:t xml:space="preserve">№ </w:t>
      </w:r>
      <w:r w:rsidR="004A76B6">
        <w:rPr>
          <w:rFonts w:ascii="Times New Roman" w:hAnsi="Times New Roman" w:cs="Times New Roman"/>
          <w:sz w:val="28"/>
        </w:rPr>
        <w:t>1290</w:t>
      </w:r>
    </w:p>
    <w:p w:rsidR="004F727D" w:rsidRDefault="004F727D" w:rsidP="00AE6CD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7C6A" w:rsidRDefault="00617C6A" w:rsidP="00AE6CD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6CD5" w:rsidRDefault="00AE6CD5" w:rsidP="00AE6CD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6C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 границ публичного сервитута</w:t>
      </w:r>
    </w:p>
    <w:p w:rsidR="00CA06E2" w:rsidRDefault="00CA06E2" w:rsidP="00AE6CD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59"/>
        <w:gridCol w:w="5936"/>
      </w:tblGrid>
      <w:tr w:rsidR="00F4795D" w:rsidTr="00F4795D">
        <w:tc>
          <w:tcPr>
            <w:tcW w:w="4393" w:type="dxa"/>
          </w:tcPr>
          <w:p w:rsidR="006B7ED2" w:rsidRDefault="00F4795D" w:rsidP="00AE6CD5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EF7B37" wp14:editId="5F56CFBC">
                  <wp:extent cx="2303454" cy="3255009"/>
                  <wp:effectExtent l="0" t="0" r="0" b="0"/>
                  <wp:docPr id="1" name="Рисунок 1" descr="\\cfs2\DMI-Zeml\Публичный СЕРВИТУТ\2025\105 05.05.2025 № 19-48_4073 газпром\A4F5A8A0-171C-4078-8837-7DE63B802701\Схема_ТП 000041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cfs2\DMI-Zeml\Публичный СЕРВИТУТ\2025\105 05.05.2025 № 19-48_4073 газпром\A4F5A8A0-171C-4078-8837-7DE63B802701\Схема_ТП 000041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51" cy="326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2" w:type="dxa"/>
          </w:tcPr>
          <w:p w:rsidR="006B7ED2" w:rsidRDefault="00F4795D" w:rsidP="00AE6CD5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6C4893" wp14:editId="7528EABE">
                  <wp:extent cx="3632698" cy="2570731"/>
                  <wp:effectExtent l="0" t="0" r="0" b="0"/>
                  <wp:docPr id="3" name="Рисунок 3" descr="\\cfs2\DMI-Zeml\Публичный СЕРВИТУТ\2025\105 05.05.2025 № 19-48_4073 газпром\A4F5A8A0-171C-4078-8837-7DE63B802701\Схема_ТП 000041_page-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fs2\DMI-Zeml\Публичный СЕРВИТУТ\2025\105 05.05.2025 № 19-48_4073 газпром\A4F5A8A0-171C-4078-8837-7DE63B802701\Схема_ТП 000041_page-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3254" cy="2578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95D" w:rsidTr="00F4795D">
        <w:tc>
          <w:tcPr>
            <w:tcW w:w="4393" w:type="dxa"/>
          </w:tcPr>
          <w:p w:rsidR="00A041EB" w:rsidRDefault="00F4795D" w:rsidP="00AE6CD5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C275D5" wp14:editId="682F3B20">
                  <wp:extent cx="2116520" cy="2990850"/>
                  <wp:effectExtent l="0" t="0" r="0" b="0"/>
                  <wp:docPr id="7" name="Рисунок 7" descr="\\cfs2\DMI-Zeml\Публичный СЕРВИТУТ\2025\105 05.05.2025 № 19-48_4073 газпром\A4F5A8A0-171C-4078-8837-7DE63B802701\Схема_ТП 000041_page-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fs2\DMI-Zeml\Публичный СЕРВИТУТ\2025\105 05.05.2025 № 19-48_4073 газпром\A4F5A8A0-171C-4078-8837-7DE63B802701\Схема_ТП 000041_page-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737" cy="3002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2" w:type="dxa"/>
          </w:tcPr>
          <w:p w:rsidR="00A041EB" w:rsidRDefault="00F4795D" w:rsidP="00AE6CD5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FC3727" wp14:editId="44DCCF06">
                  <wp:extent cx="3479504" cy="2462323"/>
                  <wp:effectExtent l="0" t="0" r="0" b="0"/>
                  <wp:docPr id="8" name="Рисунок 8" descr="\\cfs2\DMI-Zeml\Публичный СЕРВИТУТ\2025\105 05.05.2025 № 19-48_4073 газпром\A4F5A8A0-171C-4078-8837-7DE63B802701\Схема_ТП 000041_page-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fs2\DMI-Zeml\Публичный СЕРВИТУТ\2025\105 05.05.2025 № 19-48_4073 газпром\A4F5A8A0-171C-4078-8837-7DE63B802701\Схема_ТП 000041_page-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4810" cy="2466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95D" w:rsidTr="00F4795D">
        <w:tc>
          <w:tcPr>
            <w:tcW w:w="4393" w:type="dxa"/>
          </w:tcPr>
          <w:p w:rsidR="00F4795D" w:rsidRDefault="00F4795D" w:rsidP="00AE6CD5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5FEFCC2" wp14:editId="023387AE">
                  <wp:extent cx="1828800" cy="2584274"/>
                  <wp:effectExtent l="0" t="0" r="0" b="0"/>
                  <wp:docPr id="9" name="Рисунок 9" descr="\\cfs2\DMI-Zeml\Публичный СЕРВИТУТ\2025\105 05.05.2025 № 19-48_4073 газпром\A4F5A8A0-171C-4078-8837-7DE63B802701\Схема_ТП 000041_page-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fs2\DMI-Zeml\Публичный СЕРВИТУТ\2025\105 05.05.2025 № 19-48_4073 газпром\A4F5A8A0-171C-4078-8837-7DE63B802701\Схема_ТП 000041_page-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538" cy="2595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2" w:type="dxa"/>
          </w:tcPr>
          <w:p w:rsidR="00F4795D" w:rsidRDefault="00F4795D" w:rsidP="00AE6CD5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E8D297" wp14:editId="37E39D10">
                  <wp:extent cx="2943225" cy="2082817"/>
                  <wp:effectExtent l="0" t="0" r="0" b="0"/>
                  <wp:docPr id="10" name="Рисунок 10" descr="\\cfs2\DMI-Zeml\Публичный СЕРВИТУТ\2025\105 05.05.2025 № 19-48_4073 газпром\A4F5A8A0-171C-4078-8837-7DE63B802701\Схема_ТП 000041_page-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cfs2\DMI-Zeml\Публичный СЕРВИТУТ\2025\105 05.05.2025 № 19-48_4073 газпром\A4F5A8A0-171C-4078-8837-7DE63B802701\Схема_ТП 000041_page-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931" cy="208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95D" w:rsidTr="00F4795D">
        <w:tc>
          <w:tcPr>
            <w:tcW w:w="4393" w:type="dxa"/>
          </w:tcPr>
          <w:p w:rsidR="00F4795D" w:rsidRDefault="00F4795D" w:rsidP="00AE6CD5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0D2DC1" wp14:editId="3EA10EC5">
                  <wp:extent cx="2512410" cy="3550281"/>
                  <wp:effectExtent l="0" t="0" r="0" b="0"/>
                  <wp:docPr id="11" name="Рисунок 11" descr="\\cfs2\DMI-Zeml\Публичный СЕРВИТУТ\2025\105 05.05.2025 № 19-48_4073 газпром\A4F5A8A0-171C-4078-8837-7DE63B802701\Схема_ТП 000041_page-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cfs2\DMI-Zeml\Публичный СЕРВИТУТ\2025\105 05.05.2025 № 19-48_4073 газпром\A4F5A8A0-171C-4078-8837-7DE63B802701\Схема_ТП 000041_page-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107" cy="3565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2" w:type="dxa"/>
          </w:tcPr>
          <w:p w:rsidR="00F4795D" w:rsidRDefault="00F4795D" w:rsidP="00AE6CD5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C0643F" wp14:editId="46D2A612">
                  <wp:extent cx="2642277" cy="3733800"/>
                  <wp:effectExtent l="0" t="0" r="0" b="0"/>
                  <wp:docPr id="12" name="Рисунок 12" descr="\\cfs2\DMI-Zeml\Публичный СЕРВИТУТ\2025\105 05.05.2025 № 19-48_4073 газпром\A4F5A8A0-171C-4078-8837-7DE63B802701\Схема_ТП 000041_page-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cfs2\DMI-Zeml\Публичный СЕРВИТУТ\2025\105 05.05.2025 № 19-48_4073 газпром\A4F5A8A0-171C-4078-8837-7DE63B802701\Схема_ТП 000041_page-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281" cy="3740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95D" w:rsidTr="00A3549E">
        <w:tc>
          <w:tcPr>
            <w:tcW w:w="10195" w:type="dxa"/>
            <w:gridSpan w:val="2"/>
          </w:tcPr>
          <w:p w:rsidR="00F4795D" w:rsidRDefault="00F4795D" w:rsidP="00AE6CD5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7000" cy="2803769"/>
                  <wp:effectExtent l="0" t="0" r="0" b="0"/>
                  <wp:docPr id="13" name="Рисунок 13" descr="\\cfs2\DMI-Zeml\Публичный СЕРВИТУТ\2025\105 05.05.2025 № 19-48_4073 газпром\A4F5A8A0-171C-4078-8837-7DE63B802701\Схема_ТП 000041_page-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cfs2\DMI-Zeml\Публичный СЕРВИТУТ\2025\105 05.05.2025 № 19-48_4073 газпром\A4F5A8A0-171C-4078-8837-7DE63B802701\Схема_ТП 000041_page-00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604"/>
                          <a:stretch/>
                        </pic:blipFill>
                        <pic:spPr bwMode="auto">
                          <a:xfrm>
                            <a:off x="0" y="0"/>
                            <a:ext cx="2671709" cy="2808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06E2" w:rsidRDefault="00CA06E2" w:rsidP="00AE6CD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3"/>
        <w:gridCol w:w="4842"/>
      </w:tblGrid>
      <w:tr w:rsidR="00F4795D" w:rsidTr="00F4795D">
        <w:tc>
          <w:tcPr>
            <w:tcW w:w="5353" w:type="dxa"/>
          </w:tcPr>
          <w:p w:rsidR="00F4795D" w:rsidRDefault="00F4795D" w:rsidP="00AE6CD5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C79330E" wp14:editId="40A86C10">
                  <wp:extent cx="2247900" cy="3176503"/>
                  <wp:effectExtent l="0" t="0" r="0" b="0"/>
                  <wp:docPr id="14" name="Рисунок 14" descr="\\cfs2\DMI-Zeml\Публичный СЕРВИТУТ\2025\105 05.05.2025 № 19-48_4073 газпром\A4F5A8A0-171C-4078-8837-7DE63B802701\Схема_ТП 000041_page-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cfs2\DMI-Zeml\Публичный СЕРВИТУТ\2025\105 05.05.2025 № 19-48_4073 газпром\A4F5A8A0-171C-4078-8837-7DE63B802701\Схема_ТП 000041_page-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369" cy="3179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</w:tcPr>
          <w:p w:rsidR="00F4795D" w:rsidRDefault="00F4795D" w:rsidP="00AE6CD5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4682B3" wp14:editId="6410BB2E">
                  <wp:extent cx="2294218" cy="3241956"/>
                  <wp:effectExtent l="0" t="0" r="0" b="0"/>
                  <wp:docPr id="15" name="Рисунок 15" descr="\\cfs2\DMI-Zeml\Публичный СЕРВИТУТ\2025\105 05.05.2025 № 19-48_4073 газпром\A4F5A8A0-171C-4078-8837-7DE63B802701\Схема_ТП 000041_page-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cfs2\DMI-Zeml\Публичный СЕРВИТУТ\2025\105 05.05.2025 № 19-48_4073 газпром\A4F5A8A0-171C-4078-8837-7DE63B802701\Схема_ТП 000041_page-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339" cy="325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95D" w:rsidTr="00F4795D">
        <w:tc>
          <w:tcPr>
            <w:tcW w:w="5353" w:type="dxa"/>
          </w:tcPr>
          <w:p w:rsidR="00F4795D" w:rsidRDefault="00F4795D" w:rsidP="00AE6CD5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E9CFB7" wp14:editId="54D290EC">
                  <wp:extent cx="2042373" cy="2886075"/>
                  <wp:effectExtent l="0" t="0" r="0" b="0"/>
                  <wp:docPr id="16" name="Рисунок 16" descr="\\cfs2\DMI-Zeml\Публичный СЕРВИТУТ\2025\105 05.05.2025 № 19-48_4073 газпром\A4F5A8A0-171C-4078-8837-7DE63B802701\Схема_ТП 000041_page-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cfs2\DMI-Zeml\Публичный СЕРВИТУТ\2025\105 05.05.2025 № 19-48_4073 газпром\A4F5A8A0-171C-4078-8837-7DE63B802701\Схема_ТП 000041_page-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145" cy="2894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</w:tcPr>
          <w:p w:rsidR="00F4795D" w:rsidRDefault="00F4795D" w:rsidP="00AE6CD5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0E87E0" wp14:editId="217F638F">
                  <wp:extent cx="2163702" cy="3057525"/>
                  <wp:effectExtent l="0" t="0" r="0" b="0"/>
                  <wp:docPr id="17" name="Рисунок 17" descr="\\cfs2\DMI-Zeml\Публичный СЕРВИТУТ\2025\105 05.05.2025 № 19-48_4073 газпром\A4F5A8A0-171C-4078-8837-7DE63B802701\Схема_ТП 000041_page-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cfs2\DMI-Zeml\Публичный СЕРВИТУТ\2025\105 05.05.2025 № 19-48_4073 газпром\A4F5A8A0-171C-4078-8837-7DE63B802701\Схема_ТП 000041_page-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439" cy="3068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95D" w:rsidTr="00F4795D">
        <w:tc>
          <w:tcPr>
            <w:tcW w:w="5353" w:type="dxa"/>
          </w:tcPr>
          <w:p w:rsidR="00F4795D" w:rsidRDefault="00F4795D" w:rsidP="00AE6CD5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F1B2DDB" wp14:editId="40BAFA48">
                  <wp:extent cx="2264810" cy="3200400"/>
                  <wp:effectExtent l="0" t="0" r="0" b="0"/>
                  <wp:docPr id="18" name="Рисунок 18" descr="\\cfs2\DMI-Zeml\Публичный СЕРВИТУТ\2025\105 05.05.2025 № 19-48_4073 газпром\A4F5A8A0-171C-4078-8837-7DE63B802701\Схема_ТП 000041_page-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cfs2\DMI-Zeml\Публичный СЕРВИТУТ\2025\105 05.05.2025 № 19-48_4073 газпром\A4F5A8A0-171C-4078-8837-7DE63B802701\Схема_ТП 000041_page-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678" cy="3200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</w:tcPr>
          <w:p w:rsidR="00F4795D" w:rsidRDefault="00F4795D" w:rsidP="00AE6CD5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20802F" wp14:editId="59E277B8">
                  <wp:extent cx="2231107" cy="3152775"/>
                  <wp:effectExtent l="0" t="0" r="0" b="0"/>
                  <wp:docPr id="19" name="Рисунок 19" descr="\\cfs2\DMI-Zeml\Публичный СЕРВИТУТ\2025\105 05.05.2025 № 19-48_4073 газпром\A4F5A8A0-171C-4078-8837-7DE63B802701\Схема_ТП 000041_page-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cfs2\DMI-Zeml\Публичный СЕРВИТУТ\2025\105 05.05.2025 № 19-48_4073 газпром\A4F5A8A0-171C-4078-8837-7DE63B802701\Схема_ТП 000041_page-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403" cy="316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95D" w:rsidTr="00F4795D">
        <w:tc>
          <w:tcPr>
            <w:tcW w:w="5353" w:type="dxa"/>
          </w:tcPr>
          <w:p w:rsidR="00F4795D" w:rsidRDefault="00F4795D" w:rsidP="00AE6CD5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17B638" wp14:editId="08B65D29">
                  <wp:extent cx="2498657" cy="3530848"/>
                  <wp:effectExtent l="0" t="0" r="0" b="0"/>
                  <wp:docPr id="20" name="Рисунок 20" descr="\\cfs2\DMI-Zeml\Публичный СЕРВИТУТ\2025\105 05.05.2025 № 19-48_4073 газпром\A4F5A8A0-171C-4078-8837-7DE63B802701\Схема_ТП 000041_page-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cfs2\DMI-Zeml\Публичный СЕРВИТУТ\2025\105 05.05.2025 № 19-48_4073 газпром\A4F5A8A0-171C-4078-8837-7DE63B802701\Схема_ТП 000041_page-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241" cy="3533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</w:tcPr>
          <w:p w:rsidR="00F4795D" w:rsidRDefault="00F4795D" w:rsidP="00AE6CD5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20A710" wp14:editId="1AB6015B">
                  <wp:extent cx="2702943" cy="3819525"/>
                  <wp:effectExtent l="0" t="0" r="0" b="0"/>
                  <wp:docPr id="21" name="Рисунок 21" descr="\\cfs2\DMI-Zeml\Публичный СЕРВИТУТ\2025\105 05.05.2025 № 19-48_4073 газпром\A4F5A8A0-171C-4078-8837-7DE63B802701\Схема_ТП 000041_page-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cfs2\DMI-Zeml\Публичный СЕРВИТУТ\2025\105 05.05.2025 № 19-48_4073 газпром\A4F5A8A0-171C-4078-8837-7DE63B802701\Схема_ТП 000041_page-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706" cy="381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95D" w:rsidTr="006D2746">
        <w:tc>
          <w:tcPr>
            <w:tcW w:w="10195" w:type="dxa"/>
            <w:gridSpan w:val="2"/>
          </w:tcPr>
          <w:p w:rsidR="00F4795D" w:rsidRDefault="00F4795D" w:rsidP="00AE6CD5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35ED327" wp14:editId="77D769DD">
                  <wp:extent cx="2556537" cy="3612638"/>
                  <wp:effectExtent l="0" t="0" r="0" b="0"/>
                  <wp:docPr id="22" name="Рисунок 22" descr="\\cfs2\DMI-Zeml\Публичный СЕРВИТУТ\2025\105 05.05.2025 № 19-48_4073 газпром\A4F5A8A0-171C-4078-8837-7DE63B802701\Схема_ТП 000041_page-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cfs2\DMI-Zeml\Публичный СЕРВИТУТ\2025\105 05.05.2025 № 19-48_4073 газпром\A4F5A8A0-171C-4078-8837-7DE63B802701\Схема_ТП 000041_page-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48" cy="3618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06E2" w:rsidRDefault="00CA06E2" w:rsidP="00AE6CD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6286" w:rsidRDefault="00617C6A" w:rsidP="00617C6A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</w:t>
      </w:r>
    </w:p>
    <w:sectPr w:rsidR="00D56286" w:rsidSect="00617C6A">
      <w:headerReference w:type="default" r:id="rId27"/>
      <w:pgSz w:w="11906" w:h="16838"/>
      <w:pgMar w:top="1134" w:right="680" w:bottom="709" w:left="124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75CA" w:rsidRDefault="005375CA" w:rsidP="00E039C9">
      <w:pPr>
        <w:spacing w:after="0" w:line="240" w:lineRule="auto"/>
      </w:pPr>
      <w:r>
        <w:separator/>
      </w:r>
    </w:p>
  </w:endnote>
  <w:endnote w:type="continuationSeparator" w:id="0">
    <w:p w:rsidR="005375CA" w:rsidRDefault="005375CA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75CA" w:rsidRDefault="005375CA" w:rsidP="00E039C9">
      <w:pPr>
        <w:spacing w:after="0" w:line="240" w:lineRule="auto"/>
      </w:pPr>
      <w:r>
        <w:separator/>
      </w:r>
    </w:p>
  </w:footnote>
  <w:footnote w:type="continuationSeparator" w:id="0">
    <w:p w:rsidR="005375CA" w:rsidRDefault="005375CA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018172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:rsidR="00617C6A" w:rsidRDefault="004E1300">
        <w:pPr>
          <w:pStyle w:val="a7"/>
          <w:jc w:val="center"/>
          <w:rPr>
            <w:rFonts w:ascii="Times New Roman" w:hAnsi="Times New Roman" w:cs="Times New Roman"/>
            <w:sz w:val="28"/>
          </w:rPr>
        </w:pPr>
        <w:r w:rsidRPr="00617C6A">
          <w:rPr>
            <w:rFonts w:ascii="Times New Roman" w:hAnsi="Times New Roman" w:cs="Times New Roman"/>
            <w:sz w:val="28"/>
          </w:rPr>
          <w:fldChar w:fldCharType="begin"/>
        </w:r>
        <w:r w:rsidRPr="00617C6A">
          <w:rPr>
            <w:rFonts w:ascii="Times New Roman" w:hAnsi="Times New Roman" w:cs="Times New Roman"/>
            <w:sz w:val="28"/>
          </w:rPr>
          <w:instrText>PAGE   \* MERGEFORMAT</w:instrText>
        </w:r>
        <w:r w:rsidRPr="00617C6A">
          <w:rPr>
            <w:rFonts w:ascii="Times New Roman" w:hAnsi="Times New Roman" w:cs="Times New Roman"/>
            <w:sz w:val="28"/>
          </w:rPr>
          <w:fldChar w:fldCharType="separate"/>
        </w:r>
        <w:r w:rsidR="0025740B">
          <w:rPr>
            <w:rFonts w:ascii="Times New Roman" w:hAnsi="Times New Roman" w:cs="Times New Roman"/>
            <w:noProof/>
            <w:sz w:val="28"/>
          </w:rPr>
          <w:t>5</w:t>
        </w:r>
        <w:r w:rsidRPr="00617C6A">
          <w:rPr>
            <w:rFonts w:ascii="Times New Roman" w:hAnsi="Times New Roman" w:cs="Times New Roman"/>
            <w:sz w:val="28"/>
          </w:rPr>
          <w:fldChar w:fldCharType="end"/>
        </w:r>
      </w:p>
      <w:p w:rsidR="004E1300" w:rsidRDefault="0025740B">
        <w:pPr>
          <w:pStyle w:val="a7"/>
          <w:jc w:val="center"/>
        </w:pP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1744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51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0D03"/>
    <w:rsid w:val="0002209B"/>
    <w:rsid w:val="000225B3"/>
    <w:rsid w:val="000645E2"/>
    <w:rsid w:val="00072B9C"/>
    <w:rsid w:val="00073EDE"/>
    <w:rsid w:val="00074DA8"/>
    <w:rsid w:val="000754E5"/>
    <w:rsid w:val="00082A27"/>
    <w:rsid w:val="0009394B"/>
    <w:rsid w:val="000B294D"/>
    <w:rsid w:val="000D3EF1"/>
    <w:rsid w:val="000D6CE4"/>
    <w:rsid w:val="000E6491"/>
    <w:rsid w:val="000F3B3E"/>
    <w:rsid w:val="0010161D"/>
    <w:rsid w:val="001031DB"/>
    <w:rsid w:val="00114787"/>
    <w:rsid w:val="00142A68"/>
    <w:rsid w:val="00160CB7"/>
    <w:rsid w:val="00196BC3"/>
    <w:rsid w:val="001A1CF2"/>
    <w:rsid w:val="001B3530"/>
    <w:rsid w:val="001C0362"/>
    <w:rsid w:val="001C0418"/>
    <w:rsid w:val="001C1BCC"/>
    <w:rsid w:val="001C5589"/>
    <w:rsid w:val="001D3988"/>
    <w:rsid w:val="001E5FF8"/>
    <w:rsid w:val="001F30DC"/>
    <w:rsid w:val="002046E8"/>
    <w:rsid w:val="00206E3F"/>
    <w:rsid w:val="00211E36"/>
    <w:rsid w:val="00221E96"/>
    <w:rsid w:val="002222FA"/>
    <w:rsid w:val="0022386D"/>
    <w:rsid w:val="00227B40"/>
    <w:rsid w:val="00236956"/>
    <w:rsid w:val="0025740B"/>
    <w:rsid w:val="00290E77"/>
    <w:rsid w:val="002A22A3"/>
    <w:rsid w:val="002C14D6"/>
    <w:rsid w:val="002C18FF"/>
    <w:rsid w:val="002D2AA6"/>
    <w:rsid w:val="002E39AE"/>
    <w:rsid w:val="002E7221"/>
    <w:rsid w:val="002F3FD8"/>
    <w:rsid w:val="0030735A"/>
    <w:rsid w:val="003135F3"/>
    <w:rsid w:val="003330BD"/>
    <w:rsid w:val="00333891"/>
    <w:rsid w:val="00371BBF"/>
    <w:rsid w:val="00374F5C"/>
    <w:rsid w:val="00385591"/>
    <w:rsid w:val="003C3199"/>
    <w:rsid w:val="003D2881"/>
    <w:rsid w:val="003D4628"/>
    <w:rsid w:val="003E03D9"/>
    <w:rsid w:val="003F3897"/>
    <w:rsid w:val="0040200A"/>
    <w:rsid w:val="00405AF8"/>
    <w:rsid w:val="00406D9F"/>
    <w:rsid w:val="00413AEE"/>
    <w:rsid w:val="00421181"/>
    <w:rsid w:val="00425542"/>
    <w:rsid w:val="00445AA1"/>
    <w:rsid w:val="00476F32"/>
    <w:rsid w:val="00482092"/>
    <w:rsid w:val="004A6DED"/>
    <w:rsid w:val="004A76B6"/>
    <w:rsid w:val="004B0D03"/>
    <w:rsid w:val="004E1300"/>
    <w:rsid w:val="004F31AF"/>
    <w:rsid w:val="004F727D"/>
    <w:rsid w:val="005375CA"/>
    <w:rsid w:val="005615D8"/>
    <w:rsid w:val="005906FC"/>
    <w:rsid w:val="00590DD9"/>
    <w:rsid w:val="00597D92"/>
    <w:rsid w:val="005B03F3"/>
    <w:rsid w:val="005D2CFC"/>
    <w:rsid w:val="005E2444"/>
    <w:rsid w:val="005E4FA7"/>
    <w:rsid w:val="00610E8B"/>
    <w:rsid w:val="00617C6A"/>
    <w:rsid w:val="00641BBB"/>
    <w:rsid w:val="00657ED1"/>
    <w:rsid w:val="006632B7"/>
    <w:rsid w:val="00691E9E"/>
    <w:rsid w:val="00694330"/>
    <w:rsid w:val="006A5C80"/>
    <w:rsid w:val="006B6C5F"/>
    <w:rsid w:val="006B7ED2"/>
    <w:rsid w:val="006C4E6C"/>
    <w:rsid w:val="006D214A"/>
    <w:rsid w:val="006E7D0D"/>
    <w:rsid w:val="00713928"/>
    <w:rsid w:val="00714DBA"/>
    <w:rsid w:val="00724497"/>
    <w:rsid w:val="007336B4"/>
    <w:rsid w:val="00736E93"/>
    <w:rsid w:val="00786CC1"/>
    <w:rsid w:val="007933E1"/>
    <w:rsid w:val="007A5763"/>
    <w:rsid w:val="007B5A39"/>
    <w:rsid w:val="007D0158"/>
    <w:rsid w:val="007E5DCA"/>
    <w:rsid w:val="007F22B7"/>
    <w:rsid w:val="00814A17"/>
    <w:rsid w:val="00815BD8"/>
    <w:rsid w:val="0082142E"/>
    <w:rsid w:val="00840AAD"/>
    <w:rsid w:val="00853292"/>
    <w:rsid w:val="008957CF"/>
    <w:rsid w:val="00896810"/>
    <w:rsid w:val="008A0666"/>
    <w:rsid w:val="008B3B50"/>
    <w:rsid w:val="008B5F66"/>
    <w:rsid w:val="008C332D"/>
    <w:rsid w:val="008C6AFB"/>
    <w:rsid w:val="008E1858"/>
    <w:rsid w:val="008E5832"/>
    <w:rsid w:val="008F1908"/>
    <w:rsid w:val="00910578"/>
    <w:rsid w:val="00911551"/>
    <w:rsid w:val="0091166D"/>
    <w:rsid w:val="009152FE"/>
    <w:rsid w:val="009329B9"/>
    <w:rsid w:val="009352B8"/>
    <w:rsid w:val="009470F7"/>
    <w:rsid w:val="00947A4A"/>
    <w:rsid w:val="00952BAE"/>
    <w:rsid w:val="0096585B"/>
    <w:rsid w:val="009719C5"/>
    <w:rsid w:val="009733A2"/>
    <w:rsid w:val="0098001B"/>
    <w:rsid w:val="009900B9"/>
    <w:rsid w:val="009A4CFA"/>
    <w:rsid w:val="009B41AC"/>
    <w:rsid w:val="009C0D76"/>
    <w:rsid w:val="009F517B"/>
    <w:rsid w:val="00A041EB"/>
    <w:rsid w:val="00A15055"/>
    <w:rsid w:val="00A26ADA"/>
    <w:rsid w:val="00A311A0"/>
    <w:rsid w:val="00A4338E"/>
    <w:rsid w:val="00A65DD9"/>
    <w:rsid w:val="00A73324"/>
    <w:rsid w:val="00A945FC"/>
    <w:rsid w:val="00AA4B3C"/>
    <w:rsid w:val="00AD2D90"/>
    <w:rsid w:val="00AD7B71"/>
    <w:rsid w:val="00AE678F"/>
    <w:rsid w:val="00AE6CD5"/>
    <w:rsid w:val="00AF6E8C"/>
    <w:rsid w:val="00B05897"/>
    <w:rsid w:val="00B0651D"/>
    <w:rsid w:val="00B105E6"/>
    <w:rsid w:val="00B13184"/>
    <w:rsid w:val="00B33302"/>
    <w:rsid w:val="00B4777D"/>
    <w:rsid w:val="00B568DB"/>
    <w:rsid w:val="00B741DE"/>
    <w:rsid w:val="00B843E3"/>
    <w:rsid w:val="00B96570"/>
    <w:rsid w:val="00BB37B7"/>
    <w:rsid w:val="00BD5735"/>
    <w:rsid w:val="00C3779D"/>
    <w:rsid w:val="00C4050A"/>
    <w:rsid w:val="00C63615"/>
    <w:rsid w:val="00C71210"/>
    <w:rsid w:val="00C737BB"/>
    <w:rsid w:val="00C9596B"/>
    <w:rsid w:val="00C96BB3"/>
    <w:rsid w:val="00CA06E2"/>
    <w:rsid w:val="00CB4555"/>
    <w:rsid w:val="00CE186F"/>
    <w:rsid w:val="00CF203B"/>
    <w:rsid w:val="00D524B8"/>
    <w:rsid w:val="00D55590"/>
    <w:rsid w:val="00D56286"/>
    <w:rsid w:val="00D56308"/>
    <w:rsid w:val="00D564C6"/>
    <w:rsid w:val="00D87899"/>
    <w:rsid w:val="00D907EB"/>
    <w:rsid w:val="00DA179C"/>
    <w:rsid w:val="00DA26CE"/>
    <w:rsid w:val="00DD7B08"/>
    <w:rsid w:val="00DE0099"/>
    <w:rsid w:val="00DE66E6"/>
    <w:rsid w:val="00E03487"/>
    <w:rsid w:val="00E039C9"/>
    <w:rsid w:val="00E3374F"/>
    <w:rsid w:val="00E94B57"/>
    <w:rsid w:val="00EB568E"/>
    <w:rsid w:val="00EB78F3"/>
    <w:rsid w:val="00EC547D"/>
    <w:rsid w:val="00ED35D5"/>
    <w:rsid w:val="00EF2D93"/>
    <w:rsid w:val="00F0260D"/>
    <w:rsid w:val="00F04846"/>
    <w:rsid w:val="00F20D4A"/>
    <w:rsid w:val="00F36F44"/>
    <w:rsid w:val="00F4795D"/>
    <w:rsid w:val="00F909AD"/>
    <w:rsid w:val="00F92E82"/>
    <w:rsid w:val="00FB6A1E"/>
    <w:rsid w:val="00FD2B8A"/>
    <w:rsid w:val="00FD350E"/>
    <w:rsid w:val="00FD4B66"/>
    <w:rsid w:val="00FE2B24"/>
    <w:rsid w:val="00FF1DED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15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9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1C0362"/>
    <w:rPr>
      <w:color w:val="0000FF"/>
      <w:u w:val="single"/>
    </w:rPr>
  </w:style>
  <w:style w:type="paragraph" w:customStyle="1" w:styleId="Default">
    <w:name w:val="Default"/>
    <w:rsid w:val="001C03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83DD8-05C1-4B7C-B0D1-A9CBCBCE9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Елизарова Татьяна Сергеевна</cp:lastModifiedBy>
  <cp:revision>2</cp:revision>
  <cp:lastPrinted>2025-08-05T07:34:00Z</cp:lastPrinted>
  <dcterms:created xsi:type="dcterms:W3CDTF">2025-08-05T08:07:00Z</dcterms:created>
  <dcterms:modified xsi:type="dcterms:W3CDTF">2025-08-05T08:07:00Z</dcterms:modified>
</cp:coreProperties>
</file>