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76" w:type="dxa"/>
        <w:jc w:val="right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2C4612" w:rsidTr="003D4F41">
        <w:trPr>
          <w:trHeight w:val="170"/>
          <w:jc w:val="right"/>
        </w:trPr>
        <w:tc>
          <w:tcPr>
            <w:tcW w:w="4076" w:type="dxa"/>
          </w:tcPr>
          <w:p w:rsidR="00B34946" w:rsidRPr="002C4612" w:rsidRDefault="009C4C20" w:rsidP="00C15183">
            <w:pPr>
              <w:pStyle w:val="1"/>
              <w:spacing w:before="0"/>
              <w:ind w:firstLine="33"/>
              <w:jc w:val="center"/>
              <w:rPr>
                <w:rFonts w:ascii="Times New Roman" w:hAnsi="Times New Roman" w:cs="Times New Roman"/>
                <w:b w:val="0"/>
                <w:color w:val="000000"/>
                <w:szCs w:val="26"/>
              </w:rPr>
            </w:pPr>
            <w:bookmarkStart w:id="0" w:name="_GoBack"/>
            <w:bookmarkEnd w:id="0"/>
            <w:r w:rsidRPr="002C4612">
              <w:rPr>
                <w:bCs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szCs w:val="26"/>
              </w:rPr>
              <w:br w:type="page"/>
            </w:r>
            <w:r w:rsidR="00B34946" w:rsidRPr="002C4612">
              <w:rPr>
                <w:rFonts w:ascii="Times New Roman" w:hAnsi="Times New Roman" w:cs="Times New Roman"/>
                <w:b w:val="0"/>
                <w:color w:val="000000"/>
                <w:szCs w:val="26"/>
              </w:rPr>
              <w:t>УТВЕРЖДЕН</w:t>
            </w:r>
          </w:p>
        </w:tc>
      </w:tr>
      <w:tr w:rsidR="00B34946" w:rsidRPr="002C4612" w:rsidTr="002D6192">
        <w:trPr>
          <w:trHeight w:val="1235"/>
          <w:jc w:val="right"/>
        </w:trPr>
        <w:tc>
          <w:tcPr>
            <w:tcW w:w="4076" w:type="dxa"/>
          </w:tcPr>
          <w:p w:rsidR="00B34946" w:rsidRPr="002C4612" w:rsidRDefault="002C58C0" w:rsidP="00C15183">
            <w:pPr>
              <w:ind w:firstLine="33"/>
              <w:jc w:val="center"/>
              <w:rPr>
                <w:szCs w:val="26"/>
              </w:rPr>
            </w:pPr>
            <w:r>
              <w:rPr>
                <w:szCs w:val="26"/>
              </w:rPr>
              <w:t>постановлением</w:t>
            </w:r>
            <w:r w:rsidR="00B34946" w:rsidRPr="002C4612">
              <w:rPr>
                <w:szCs w:val="26"/>
              </w:rPr>
              <w:t xml:space="preserve"> Главы</w:t>
            </w:r>
          </w:p>
          <w:p w:rsidR="00B34946" w:rsidRPr="002C4612" w:rsidRDefault="00470D83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городского округа</w:t>
            </w:r>
          </w:p>
          <w:p w:rsidR="00B34946" w:rsidRPr="002C4612" w:rsidRDefault="001167D2" w:rsidP="00C15183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>"</w:t>
            </w:r>
            <w:r w:rsidR="00B34946" w:rsidRPr="002C4612">
              <w:rPr>
                <w:szCs w:val="26"/>
              </w:rPr>
              <w:t>Город Архангельск</w:t>
            </w:r>
            <w:r w:rsidRPr="002C4612">
              <w:rPr>
                <w:szCs w:val="26"/>
              </w:rPr>
              <w:t>"</w:t>
            </w:r>
          </w:p>
          <w:p w:rsidR="00B34946" w:rsidRPr="002C4612" w:rsidRDefault="00B34946" w:rsidP="003D4F41">
            <w:pPr>
              <w:ind w:firstLine="33"/>
              <w:jc w:val="center"/>
              <w:rPr>
                <w:szCs w:val="26"/>
              </w:rPr>
            </w:pPr>
            <w:r w:rsidRPr="002C4612">
              <w:rPr>
                <w:szCs w:val="26"/>
              </w:rPr>
              <w:t xml:space="preserve">от </w:t>
            </w:r>
            <w:r w:rsidR="002A041B">
              <w:rPr>
                <w:szCs w:val="26"/>
              </w:rPr>
              <w:t>21 октября</w:t>
            </w:r>
            <w:r w:rsidR="00544490" w:rsidRPr="002C4612">
              <w:rPr>
                <w:szCs w:val="26"/>
              </w:rPr>
              <w:t xml:space="preserve"> </w:t>
            </w:r>
            <w:r w:rsidRPr="002C4612">
              <w:rPr>
                <w:szCs w:val="26"/>
              </w:rPr>
              <w:t>202</w:t>
            </w:r>
            <w:r w:rsidR="00AD51FB">
              <w:rPr>
                <w:szCs w:val="26"/>
              </w:rPr>
              <w:t>5</w:t>
            </w:r>
            <w:r w:rsidR="00544490" w:rsidRPr="002C4612">
              <w:rPr>
                <w:szCs w:val="26"/>
              </w:rPr>
              <w:t xml:space="preserve"> г.</w:t>
            </w:r>
            <w:r w:rsidRPr="002C4612">
              <w:rPr>
                <w:szCs w:val="26"/>
              </w:rPr>
              <w:t xml:space="preserve"> № </w:t>
            </w:r>
            <w:r w:rsidR="003D4F41">
              <w:rPr>
                <w:szCs w:val="26"/>
              </w:rPr>
              <w:t>1726</w:t>
            </w:r>
          </w:p>
        </w:tc>
      </w:tr>
    </w:tbl>
    <w:p w:rsidR="00B34946" w:rsidRPr="002C4612" w:rsidRDefault="00B34946" w:rsidP="000A610A">
      <w:pPr>
        <w:widowControl w:val="0"/>
        <w:ind w:firstLine="709"/>
        <w:jc w:val="both"/>
        <w:rPr>
          <w:szCs w:val="26"/>
        </w:rPr>
      </w:pPr>
    </w:p>
    <w:p w:rsidR="00B34946" w:rsidRPr="002C4612" w:rsidRDefault="00B34946" w:rsidP="000A610A">
      <w:pPr>
        <w:widowControl w:val="0"/>
        <w:ind w:firstLine="709"/>
        <w:jc w:val="center"/>
        <w:rPr>
          <w:szCs w:val="26"/>
        </w:rPr>
      </w:pPr>
    </w:p>
    <w:p w:rsidR="002A041B" w:rsidRDefault="002A041B" w:rsidP="00897C33">
      <w:pPr>
        <w:jc w:val="center"/>
        <w:rPr>
          <w:b/>
          <w:sz w:val="28"/>
          <w:szCs w:val="28"/>
        </w:rPr>
      </w:pPr>
      <w:r w:rsidRPr="00622037">
        <w:rPr>
          <w:b/>
          <w:sz w:val="28"/>
          <w:szCs w:val="28"/>
        </w:rPr>
        <w:t xml:space="preserve">ПРОЕКТ </w:t>
      </w:r>
    </w:p>
    <w:p w:rsidR="00FC53A7" w:rsidRPr="00622037" w:rsidRDefault="00E062A1" w:rsidP="00897C33">
      <w:pPr>
        <w:jc w:val="center"/>
        <w:rPr>
          <w:b/>
          <w:sz w:val="28"/>
          <w:szCs w:val="28"/>
        </w:rPr>
      </w:pPr>
      <w:r w:rsidRPr="00570C94">
        <w:rPr>
          <w:b/>
          <w:sz w:val="28"/>
        </w:rPr>
        <w:t xml:space="preserve">планировки территории городского округа "Город Архангельск" </w:t>
      </w:r>
      <w:r>
        <w:rPr>
          <w:b/>
          <w:sz w:val="28"/>
        </w:rPr>
        <w:br/>
      </w:r>
      <w:r w:rsidRPr="00570C94">
        <w:rPr>
          <w:b/>
          <w:sz w:val="28"/>
        </w:rPr>
        <w:t>в границах части элемента планировочной структуры: ул. Зеньковича площадью 7,0824 га</w:t>
      </w:r>
    </w:p>
    <w:p w:rsidR="00FC53A7" w:rsidRPr="002C4612" w:rsidRDefault="00FC53A7" w:rsidP="000A610A">
      <w:pPr>
        <w:ind w:firstLine="709"/>
        <w:jc w:val="center"/>
        <w:rPr>
          <w:sz w:val="28"/>
          <w:szCs w:val="28"/>
        </w:rPr>
      </w:pPr>
    </w:p>
    <w:p w:rsidR="002817D7" w:rsidRPr="002C4612" w:rsidRDefault="004A68AD" w:rsidP="002817D7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val="en-US" w:eastAsia="en-US"/>
        </w:rPr>
        <w:t>I</w:t>
      </w:r>
      <w:r w:rsidR="002817D7" w:rsidRPr="002C4612">
        <w:rPr>
          <w:rFonts w:ascii="Times New Roman" w:hAnsi="Times New Roman"/>
          <w:sz w:val="28"/>
          <w:szCs w:val="28"/>
          <w:lang w:eastAsia="en-US"/>
        </w:rPr>
        <w:t>.</w:t>
      </w:r>
      <w:r w:rsidR="00F76BF8">
        <w:rPr>
          <w:rFonts w:ascii="Times New Roman" w:hAnsi="Times New Roman"/>
          <w:sz w:val="28"/>
          <w:szCs w:val="28"/>
          <w:lang w:eastAsia="en-US"/>
        </w:rPr>
        <w:t> </w:t>
      </w:r>
      <w:r w:rsidR="002817D7" w:rsidRPr="002C4612">
        <w:rPr>
          <w:rFonts w:ascii="Times New Roman" w:hAnsi="Times New Roman"/>
          <w:sz w:val="28"/>
          <w:szCs w:val="28"/>
          <w:lang w:eastAsia="en-US"/>
        </w:rPr>
        <w:t xml:space="preserve">Положение о характеристиках планируемого развития территории, </w:t>
      </w:r>
      <w:r w:rsidR="003D4F41">
        <w:rPr>
          <w:rFonts w:ascii="Times New Roman" w:hAnsi="Times New Roman"/>
          <w:sz w:val="28"/>
          <w:szCs w:val="28"/>
          <w:lang w:eastAsia="en-US"/>
        </w:rPr>
        <w:br/>
      </w:r>
      <w:r w:rsidR="002817D7" w:rsidRPr="002C4612">
        <w:rPr>
          <w:rFonts w:ascii="Times New Roman" w:hAnsi="Times New Roman"/>
          <w:sz w:val="28"/>
          <w:szCs w:val="28"/>
          <w:lang w:eastAsia="en-US"/>
        </w:rPr>
        <w:t>в том числе о плотности и параметрах застройки территории, о характеристиках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</w:t>
      </w:r>
      <w:r w:rsidR="0046667E">
        <w:rPr>
          <w:rFonts w:ascii="Times New Roman" w:hAnsi="Times New Roman"/>
          <w:sz w:val="28"/>
          <w:szCs w:val="28"/>
          <w:lang w:eastAsia="en-US"/>
        </w:rPr>
        <w:t>тной и социальной инфраструктур</w:t>
      </w:r>
    </w:p>
    <w:p w:rsidR="002817D7" w:rsidRDefault="002817D7" w:rsidP="009E522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8924DF" w:rsidRDefault="008924DF" w:rsidP="008924DF">
      <w:pPr>
        <w:pStyle w:val="afffff0"/>
        <w:spacing w:line="240" w:lineRule="auto"/>
        <w:ind w:firstLine="0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C4612">
        <w:rPr>
          <w:rFonts w:ascii="Times New Roman" w:hAnsi="Times New Roman"/>
          <w:sz w:val="28"/>
          <w:szCs w:val="28"/>
          <w:lang w:eastAsia="en-US"/>
        </w:rPr>
        <w:t>1.</w:t>
      </w:r>
      <w:r w:rsidR="00F76BF8">
        <w:rPr>
          <w:rFonts w:ascii="Times New Roman" w:hAnsi="Times New Roman"/>
          <w:sz w:val="28"/>
          <w:szCs w:val="28"/>
          <w:lang w:eastAsia="en-US"/>
        </w:rPr>
        <w:t> </w:t>
      </w:r>
      <w:r w:rsidRPr="002C4612">
        <w:rPr>
          <w:rFonts w:ascii="Times New Roman" w:hAnsi="Times New Roman"/>
          <w:sz w:val="28"/>
          <w:szCs w:val="28"/>
          <w:lang w:eastAsia="en-US"/>
        </w:rPr>
        <w:t>Общие положения</w:t>
      </w:r>
    </w:p>
    <w:p w:rsidR="008924DF" w:rsidRPr="00AB21F6" w:rsidRDefault="008924DF" w:rsidP="00AB21F6">
      <w:pPr>
        <w:pStyle w:val="afffff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Проект планировки территории городского округа "Город Архангельск"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границах части элемента планировочной структуры: ул. Зеньковича площадью 7,0824 га (далее – проект планировки территории) содержит решения градостроительного планирования и застройки территории городского округа "Город Архангельск".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Объектом градостроительного планирования является часть элемента планировочной структуры: ул. Зеньковича, расположенная в Исакогорском территориальном округе городского округа "Город Архангельск". Территория проектирования в границах разработки проекта планировки территории составляет 7,0824 га.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Технический заказчик: ООО "Новый век", ИНН: 2901144192, ОГРН: 1062901001910.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Источник финансирования работ: ООО "Новый век"</w:t>
      </w:r>
      <w:r>
        <w:rPr>
          <w:b w:val="0"/>
          <w:sz w:val="28"/>
        </w:rPr>
        <w:t>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Разработчик документации: 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Проектная организация: </w:t>
      </w:r>
      <w:r w:rsidRPr="00570C94">
        <w:rPr>
          <w:b w:val="0"/>
          <w:sz w:val="28"/>
        </w:rPr>
        <w:t>ООО "АКСК", ИНН</w:t>
      </w:r>
      <w:r w:rsidR="00CC1C4E">
        <w:rPr>
          <w:b w:val="0"/>
          <w:sz w:val="28"/>
        </w:rPr>
        <w:t>:</w:t>
      </w:r>
      <w:r w:rsidRPr="00570C94">
        <w:rPr>
          <w:b w:val="0"/>
          <w:sz w:val="28"/>
        </w:rPr>
        <w:t xml:space="preserve"> 2901156198, ОГРН</w:t>
      </w:r>
      <w:r w:rsidR="00CC1C4E">
        <w:rPr>
          <w:b w:val="0"/>
          <w:sz w:val="28"/>
        </w:rPr>
        <w:t>:</w:t>
      </w:r>
      <w:r w:rsidRPr="00570C94">
        <w:rPr>
          <w:b w:val="0"/>
          <w:sz w:val="28"/>
        </w:rPr>
        <w:t xml:space="preserve"> 1062901067734,</w:t>
      </w:r>
      <w:r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Выписка из реестра членов СРО</w:t>
      </w:r>
      <w:r w:rsidR="00CC1C4E">
        <w:rPr>
          <w:b w:val="0"/>
          <w:sz w:val="28"/>
        </w:rPr>
        <w:t>:</w:t>
      </w:r>
      <w:r w:rsidRPr="00570C94">
        <w:rPr>
          <w:b w:val="0"/>
          <w:sz w:val="28"/>
        </w:rPr>
        <w:t xml:space="preserve"> 2901156198-20240725-1613</w:t>
      </w:r>
      <w:r>
        <w:rPr>
          <w:b w:val="0"/>
          <w:sz w:val="28"/>
        </w:rPr>
        <w:t>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Основание для разработки </w:t>
      </w:r>
      <w:r>
        <w:rPr>
          <w:b w:val="0"/>
          <w:sz w:val="28"/>
        </w:rPr>
        <w:t>проекта планировки территории</w:t>
      </w:r>
      <w:r w:rsidRPr="00570C94">
        <w:rPr>
          <w:b w:val="0"/>
          <w:sz w:val="28"/>
        </w:rPr>
        <w:t>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bCs w:val="0"/>
          <w:sz w:val="28"/>
        </w:rPr>
      </w:pPr>
      <w:r w:rsidRPr="00570C94">
        <w:rPr>
          <w:b w:val="0"/>
          <w:sz w:val="28"/>
        </w:rPr>
        <w:t xml:space="preserve">распоряжение </w:t>
      </w:r>
      <w:r>
        <w:rPr>
          <w:b w:val="0"/>
          <w:sz w:val="28"/>
        </w:rPr>
        <w:t>Г</w:t>
      </w:r>
      <w:r w:rsidRPr="00570C94">
        <w:rPr>
          <w:b w:val="0"/>
          <w:sz w:val="28"/>
        </w:rPr>
        <w:t>лавы городского округа "Город Архангельск" от 11 июля 2024 года № 3631р "О подготовке проекта планировки и проекта межевания территории городского округа "Город Архангельск" в границах части элемента планировочной структуры: ул. Зеньковича площадью 7,0824 га";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bCs w:val="0"/>
          <w:sz w:val="28"/>
        </w:rPr>
      </w:pPr>
      <w:r w:rsidRPr="00570C94">
        <w:rPr>
          <w:b w:val="0"/>
          <w:sz w:val="28"/>
        </w:rPr>
        <w:t>задание на подготовку проекта планировки и проекта межевания территории городского округа "Город Архангельск" в границах части элемента планировочной структуры: ул. Зеньковича площадью 7,0824 га</w:t>
      </w:r>
      <w:r>
        <w:rPr>
          <w:b w:val="0"/>
          <w:sz w:val="28"/>
        </w:rPr>
        <w:t xml:space="preserve">, утвержденное </w:t>
      </w:r>
      <w:r w:rsidRPr="00570C94">
        <w:rPr>
          <w:b w:val="0"/>
          <w:sz w:val="28"/>
        </w:rPr>
        <w:t>распоряжение</w:t>
      </w:r>
      <w:r>
        <w:rPr>
          <w:b w:val="0"/>
          <w:sz w:val="28"/>
        </w:rPr>
        <w:t>м</w:t>
      </w:r>
      <w:r w:rsidRPr="00570C94">
        <w:rPr>
          <w:b w:val="0"/>
          <w:sz w:val="28"/>
        </w:rPr>
        <w:t xml:space="preserve"> </w:t>
      </w:r>
      <w:r>
        <w:rPr>
          <w:b w:val="0"/>
          <w:sz w:val="28"/>
        </w:rPr>
        <w:t>Г</w:t>
      </w:r>
      <w:r w:rsidRPr="00570C94">
        <w:rPr>
          <w:b w:val="0"/>
          <w:sz w:val="28"/>
        </w:rPr>
        <w:t xml:space="preserve">лавы городского округа "Город Архангельск" от 11 июля </w:t>
      </w:r>
      <w:r w:rsidR="003D4F41">
        <w:rPr>
          <w:b w:val="0"/>
          <w:sz w:val="28"/>
        </w:rPr>
        <w:br/>
      </w:r>
      <w:r w:rsidRPr="00570C94">
        <w:rPr>
          <w:b w:val="0"/>
          <w:sz w:val="28"/>
        </w:rPr>
        <w:lastRenderedPageBreak/>
        <w:t>2024 года № 3631р.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Нормативно-правовая и методическая база для выполнения работ: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Градостроительный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Земельный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Жилищный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Водный кодекс Российской Федерации;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Градостроительный кодекс Архангельской области;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30 марта 1999 года № 52-ФЗ "О санитарно-эпидемиологическом благополучии населения";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10 января 2002 года № 7-ФЗ "Об охране окружающей среды";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14 марта 1995 года № 33-ФЗ "Об особо охраняемых природных территориях";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25 июня 2002 года № 73-ФЗ "Об объектах культурного наследия (памятниках истории и культуры) народов Российской Федерации";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24 июня 1998 года № 89-ФЗ "Об отходах производства и потребления";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Федеральный закон от 21 декабря 1994 года № 68-ФЗ "О защите населения и территорий от чрезвычайных ситуаций природного и техногенного характера";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Федеральный закон от 29 декабря 2017 года № 443-ФЗ "Об организации дорожного движения в Российской Федерации и о внесении изменений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отдельные законодательные акты Российской Федерации";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приказ Росреестра от 25 декабря 2023 года № П/0554 "О размещении </w:t>
      </w:r>
      <w:r w:rsidR="003D4F41">
        <w:rPr>
          <w:b w:val="0"/>
          <w:sz w:val="28"/>
        </w:rPr>
        <w:br/>
      </w:r>
      <w:r w:rsidRPr="00570C94">
        <w:rPr>
          <w:b w:val="0"/>
          <w:sz w:val="28"/>
        </w:rPr>
        <w:t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XML-схем, используемых для формирования документов, карты (плана) объекта землеустройства в формате XML,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взаимодействия, в части сведений о границах, зонах, территориях, для внесения в реестр границ Единого государственного реестра недвижимости";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приказ Росреестра от 10 ноября 2020 года № П/0412 "Об утверждении классификатора видов разрешенного использования земельных участков";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приказ Министерства строительства и жилищно-коммунального хозяйства РФ от 25 апреля 2017 года № 739/пр "Об утверждении требований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постановление Правительства Российской Федерации от 31 марта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2017 года № 402 "Об утверждении Правил выполнения инженерных изысканий, необходимых для подготовки документации по планировке территории";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РДС 30-201-98 "Инструкция о порядке проектирования и установления </w:t>
      </w:r>
      <w:r w:rsidRPr="00570C94">
        <w:rPr>
          <w:b w:val="0"/>
          <w:sz w:val="28"/>
        </w:rPr>
        <w:lastRenderedPageBreak/>
        <w:t>красных линий в городах и других поселениях Российской Федерации";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СП 42.13330.2016. Свод правил. Градостроительство. Планировка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и застройка городских и сельских поселений. Актуализированная редакция СНиП 2.07.01-89*</w:t>
      </w:r>
      <w:r>
        <w:rPr>
          <w:b w:val="0"/>
          <w:sz w:val="28"/>
        </w:rPr>
        <w:t xml:space="preserve"> (далее </w:t>
      </w:r>
      <w:r w:rsidRPr="00570C94">
        <w:rPr>
          <w:b w:val="0"/>
          <w:sz w:val="28"/>
        </w:rPr>
        <w:t>– СП 42.13330);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СП 476.1325800.2020. Свод правил. Территории городских и сельских поселений. Правила планировки, застройки и благоустройства жилых микрорайонов;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СП 82.13330.2016. Свод правил. Благоустройство территорий. Актуализированная редакция СНиП III-10-75;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СП 396.1325800.2018. Улицы и дороги населенных пунктов. Правила градостроительного проектирования;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от 2 апреля 2020 года №37-п (с 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(далее – генеральный план);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правила землепользования и застройки городского округа "Город Архангельск", утвержденные постановлением министерства строительства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 xml:space="preserve">и архитектуры Архангельской области от 29 сентября 2020 года №68-п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(с 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(далее</w:t>
      </w:r>
      <w:r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ПЗЗ);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документация по планировке территории муниципального образования "Город Архангельск" в границах ул. Зеньковича площадью 1,5017 га, утвержденная распоряжением Главы муниципального образования "Город Архангельск" от 31 января 2019 года № 208р;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решение Архангельской городской Думы от 25 октября 2017 года № 581 "Об утверждении Правил благоустройства городского округа "Город Архангельск" (с изменениями);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 сентября 2017 года №567 (с 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(далее</w:t>
      </w:r>
      <w:r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МНГП);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 апреля 2016 года №123-пп (с изменениями)</w:t>
      </w:r>
      <w:r>
        <w:rPr>
          <w:b w:val="0"/>
          <w:sz w:val="28"/>
        </w:rPr>
        <w:t>,</w:t>
      </w:r>
      <w:r w:rsidRPr="00570C94">
        <w:rPr>
          <w:b w:val="0"/>
          <w:sz w:val="28"/>
        </w:rPr>
        <w:t xml:space="preserve"> (далее</w:t>
      </w:r>
      <w:r>
        <w:rPr>
          <w:b w:val="0"/>
          <w:sz w:val="28"/>
        </w:rPr>
        <w:t> </w:t>
      </w:r>
      <w:r w:rsidRPr="00570C94">
        <w:rPr>
          <w:b w:val="0"/>
          <w:sz w:val="28"/>
        </w:rPr>
        <w:t>– РНГП);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иные законы и нормативно-правовые акты Российской Федерации, Архангельской области, городского округа "Город Архангельск".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В проекте планировки территории учитываются основные положения: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генерального плана; 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ПЗЗ;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документации по планировке территории муниципального образования "Город Архангельск" в границах ул. Зеньковича площадью 1,5017 га, утвержденная распоряжением Главы муниципального образования "Город Архангельск" от 31 января 2019 года № 208р;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положения об особо охраняемой природной территории в соответствии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с программами комплексного развития систем коммунальной инфраструктуры;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lastRenderedPageBreak/>
        <w:t>программ комплексного развития транспортной инфраструктуры;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программ комплексного развития социальной инфраструктуры;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нормативов градостроительного проектирования;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комплексных схем организации дорожного движения;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требований по обеспечению эффективности организации дорожного движения, указанных в части 1 статьи 11 Федерального закона от 29 декабря 2017 года № 443-ФЗ "Об организации дорожного движения в Российской Федерации и о внесении изменений в отдельные законодательные акты Российской Федерации";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требований технических регламентов, сводов правил с учетом материалов и результатов инженерных изысканий;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границ зон с особыми условиями использования территорий.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Целью разработки проекта планировки территории: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определение характеристик планируемого развития территории,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том числе плотность и параметры застройки территории;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организация транспортного и пешеходного обслуживания территории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границах элемента планировочной структуры;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проработка вариантов планировочных и (или) объемно-пространственных решений застройки территории в границах элемента планировочной структуры.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Проект планировки территории определяет: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концепцию архитектурно-пространственного развития проектируемой территории;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параметры застройки;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очередность освоения территории;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организацию улично-дорожной сети и транспортного обслуживания;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развитие системы социального обслуживания, инженерного оборудования и благоустройства, развитие системы озеленения.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Согласно заданию, проект планировки территории состоит из основной части (Том 1), которая подлежит утверждению, и материалов по ее обоснованию (Том 2).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Масштаб графической части проекта планировки территории: М 1:1000.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Графические материалы разработаны с использованием сведений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 xml:space="preserve">из информационной системы обеспечения градостроительной деятельности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на территории городского округа "Город Архангельск" М 1:500.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Чертеж планировки территории графической части</w:t>
      </w:r>
      <w:r>
        <w:rPr>
          <w:b w:val="0"/>
          <w:sz w:val="28"/>
        </w:rPr>
        <w:t xml:space="preserve"> представлен </w:t>
      </w:r>
      <w:r w:rsidR="002A041B">
        <w:rPr>
          <w:b w:val="0"/>
          <w:sz w:val="28"/>
        </w:rPr>
        <w:br/>
      </w:r>
      <w:r>
        <w:rPr>
          <w:b w:val="0"/>
          <w:sz w:val="28"/>
        </w:rPr>
        <w:t>в приложении к настоящему проекту и</w:t>
      </w:r>
      <w:r w:rsidRPr="00570C94">
        <w:rPr>
          <w:b w:val="0"/>
          <w:sz w:val="28"/>
        </w:rPr>
        <w:t xml:space="preserve"> включает в себя: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красные линии;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границы существующих и планируемых элементов планировочной структуры;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границы зон планируемого размещения объектов капитального строительства.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570C94" w:rsidRPr="00570C94" w:rsidRDefault="000A79FB" w:rsidP="000A79FB">
      <w:pPr>
        <w:pStyle w:val="a"/>
        <w:keepNext/>
        <w:keepLines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1" w:name="_Toc101774561"/>
      <w:r>
        <w:rPr>
          <w:rFonts w:ascii="Times New Roman" w:hAnsi="Times New Roman"/>
          <w:sz w:val="28"/>
        </w:rPr>
        <w:lastRenderedPageBreak/>
        <w:t>2. П</w:t>
      </w:r>
      <w:r w:rsidR="00570C94" w:rsidRPr="00570C94">
        <w:rPr>
          <w:rFonts w:ascii="Times New Roman" w:hAnsi="Times New Roman"/>
          <w:sz w:val="28"/>
        </w:rPr>
        <w:t xml:space="preserve">оложение о характеристиках планируемого развития территории, </w:t>
      </w:r>
      <w:r w:rsidR="00CC1C4E">
        <w:rPr>
          <w:rFonts w:ascii="Times New Roman" w:hAnsi="Times New Roman"/>
          <w:sz w:val="28"/>
        </w:rPr>
        <w:br/>
      </w:r>
      <w:r w:rsidR="00570C94" w:rsidRPr="00570C94">
        <w:rPr>
          <w:rFonts w:ascii="Times New Roman" w:hAnsi="Times New Roman"/>
          <w:sz w:val="28"/>
        </w:rPr>
        <w:t xml:space="preserve">в том числе о плотности и параметрах застройки территории </w:t>
      </w:r>
      <w:r w:rsidR="003D4F41">
        <w:rPr>
          <w:rFonts w:ascii="Times New Roman" w:hAnsi="Times New Roman"/>
          <w:sz w:val="28"/>
        </w:rPr>
        <w:br/>
      </w:r>
      <w:r w:rsidR="00570C94" w:rsidRPr="00570C94">
        <w:rPr>
          <w:rFonts w:ascii="Times New Roman" w:hAnsi="Times New Roman"/>
          <w:sz w:val="28"/>
        </w:rPr>
        <w:t xml:space="preserve">(в пределах, установленных градостроительным регламентом), </w:t>
      </w:r>
      <w:r w:rsidR="003D4F41">
        <w:rPr>
          <w:rFonts w:ascii="Times New Roman" w:hAnsi="Times New Roman"/>
          <w:sz w:val="28"/>
        </w:rPr>
        <w:br/>
      </w:r>
      <w:r w:rsidR="00570C94" w:rsidRPr="00570C94">
        <w:rPr>
          <w:rFonts w:ascii="Times New Roman" w:hAnsi="Times New Roman"/>
          <w:sz w:val="28"/>
        </w:rPr>
        <w:t xml:space="preserve">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</w:t>
      </w:r>
      <w:r w:rsidR="003D4F41">
        <w:rPr>
          <w:rFonts w:ascii="Times New Roman" w:hAnsi="Times New Roman"/>
          <w:sz w:val="28"/>
        </w:rPr>
        <w:br/>
      </w:r>
      <w:r w:rsidR="00570C94" w:rsidRPr="00570C94">
        <w:rPr>
          <w:rFonts w:ascii="Times New Roman" w:hAnsi="Times New Roman"/>
          <w:sz w:val="28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</w:t>
      </w:r>
      <w:bookmarkEnd w:id="1"/>
    </w:p>
    <w:p w:rsidR="000A79FB" w:rsidRDefault="000A79FB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Проект планировки территории включает один вариант планировочного решения застройки территории.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Объемно-пространственные решения или 3D-модель не разрабатывались по решению технического заказчика.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Согласно генеральному плану, в границах планировочного района,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не предусмотрено размещение объектов федерального значения, объектов регионального значения, объектов местного значения.</w:t>
      </w:r>
    </w:p>
    <w:p w:rsidR="00570C94" w:rsidRPr="00570C94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2" w:name="_Toc101774562"/>
      <w:r w:rsidRPr="00570C94">
        <w:rPr>
          <w:rFonts w:ascii="Times New Roman" w:hAnsi="Times New Roman"/>
          <w:sz w:val="28"/>
        </w:rPr>
        <w:t>2.1.</w:t>
      </w:r>
      <w:r w:rsidR="000A79FB">
        <w:rPr>
          <w:rFonts w:ascii="Times New Roman" w:hAnsi="Times New Roman"/>
          <w:sz w:val="28"/>
        </w:rPr>
        <w:t> </w:t>
      </w:r>
      <w:r w:rsidRPr="00570C94">
        <w:rPr>
          <w:rFonts w:ascii="Times New Roman" w:hAnsi="Times New Roman"/>
          <w:sz w:val="28"/>
        </w:rPr>
        <w:t>Местоположение в городе Архангельске, описание границ и площадь территории проектирования</w:t>
      </w:r>
      <w:bookmarkEnd w:id="2"/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Часть элемент планиров</w:t>
      </w:r>
      <w:r w:rsidR="000A79FB">
        <w:rPr>
          <w:b w:val="0"/>
          <w:sz w:val="28"/>
        </w:rPr>
        <w:t>очной структуры: ул. Зеньковича</w:t>
      </w:r>
      <w:r w:rsidRPr="00570C94">
        <w:rPr>
          <w:b w:val="0"/>
          <w:sz w:val="28"/>
        </w:rPr>
        <w:t xml:space="preserve"> расположена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 xml:space="preserve">в </w:t>
      </w:r>
      <w:r w:rsidR="000A79FB">
        <w:rPr>
          <w:b w:val="0"/>
          <w:sz w:val="28"/>
        </w:rPr>
        <w:t>Исакогорском</w:t>
      </w:r>
      <w:r w:rsidR="000A79FB" w:rsidRPr="00570C94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территориальном округе городского округа "Город Архангельск". Территория в границах разработки проекта планировки территории составляет 7,0824 га.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Границами разработки проекта планировки территории являются: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с северной стороны</w:t>
      </w:r>
      <w:r w:rsidR="000A79FB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внутриквартальные проезды;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с восточной стороны</w:t>
      </w:r>
      <w:r w:rsidR="000A79FB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внутриквартальные проезды;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с южной стороны</w:t>
      </w:r>
      <w:r w:rsidRPr="00570C94">
        <w:rPr>
          <w:b w:val="0"/>
          <w:sz w:val="28"/>
        </w:rPr>
        <w:tab/>
      </w:r>
      <w:r w:rsidR="000A79FB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ул. Зеньковича;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с западной стороны</w:t>
      </w:r>
      <w:r w:rsidR="000A79FB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ул. Зеньковича.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Климатические данные и местоположение района строительства</w:t>
      </w:r>
      <w:r w:rsidR="000A79FB">
        <w:rPr>
          <w:sz w:val="28"/>
          <w:szCs w:val="28"/>
        </w:rPr>
        <w:t>:</w:t>
      </w:r>
    </w:p>
    <w:p w:rsidR="00570C94" w:rsidRPr="00570C94" w:rsidRDefault="000A79FB" w:rsidP="00570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70C94" w:rsidRPr="00570C94">
        <w:rPr>
          <w:sz w:val="28"/>
          <w:szCs w:val="28"/>
        </w:rPr>
        <w:t>айон</w:t>
      </w:r>
      <w:r>
        <w:rPr>
          <w:sz w:val="28"/>
          <w:szCs w:val="28"/>
        </w:rPr>
        <w:t xml:space="preserve"> строительства – г. Архангельск;</w:t>
      </w:r>
    </w:p>
    <w:p w:rsidR="00570C94" w:rsidRPr="00570C94" w:rsidRDefault="000A79FB" w:rsidP="00570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570C94" w:rsidRPr="00570C94">
        <w:rPr>
          <w:sz w:val="28"/>
          <w:szCs w:val="28"/>
        </w:rPr>
        <w:t>л</w:t>
      </w:r>
      <w:r>
        <w:rPr>
          <w:sz w:val="28"/>
          <w:szCs w:val="28"/>
        </w:rPr>
        <w:t>иматические условия – район IIA;</w:t>
      </w:r>
    </w:p>
    <w:p w:rsidR="00570C94" w:rsidRPr="00570C94" w:rsidRDefault="000A79FB" w:rsidP="00570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70C94" w:rsidRPr="00570C94">
        <w:rPr>
          <w:sz w:val="28"/>
          <w:szCs w:val="28"/>
        </w:rPr>
        <w:t>асчетная зимняя температура наружного воздуха – минус 33</w:t>
      </w:r>
      <w:r w:rsidR="00570C94" w:rsidRPr="00570C94"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С;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Снеговой район – IV.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Расчетное значение веса снегового покрова – 2,4 кПа (240 кг/кв.</w:t>
      </w:r>
      <w:r w:rsidR="000A79FB">
        <w:rPr>
          <w:sz w:val="28"/>
          <w:szCs w:val="28"/>
        </w:rPr>
        <w:t> </w:t>
      </w:r>
      <w:r w:rsidRPr="00570C94">
        <w:rPr>
          <w:sz w:val="28"/>
          <w:szCs w:val="28"/>
        </w:rPr>
        <w:t>м).</w:t>
      </w:r>
    </w:p>
    <w:p w:rsidR="00570C94" w:rsidRPr="00570C94" w:rsidRDefault="000A79FB" w:rsidP="00570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70C94" w:rsidRPr="00570C94">
        <w:rPr>
          <w:sz w:val="28"/>
          <w:szCs w:val="28"/>
        </w:rPr>
        <w:t xml:space="preserve">етровой район </w:t>
      </w:r>
      <w:r>
        <w:rPr>
          <w:sz w:val="28"/>
          <w:szCs w:val="28"/>
        </w:rPr>
        <w:t>– II;</w:t>
      </w:r>
    </w:p>
    <w:p w:rsidR="00570C94" w:rsidRPr="00570C94" w:rsidRDefault="000A79FB" w:rsidP="00570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70C94" w:rsidRPr="00570C94">
        <w:rPr>
          <w:sz w:val="28"/>
          <w:szCs w:val="28"/>
        </w:rPr>
        <w:t>ормативное значение ветрового д</w:t>
      </w:r>
      <w:r>
        <w:rPr>
          <w:sz w:val="28"/>
          <w:szCs w:val="28"/>
        </w:rPr>
        <w:t>авления – 0,30 кПа (30 кг/кв. м);</w:t>
      </w:r>
    </w:p>
    <w:p w:rsidR="00570C94" w:rsidRPr="00570C94" w:rsidRDefault="000A79FB" w:rsidP="00570C9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70C94" w:rsidRPr="00570C94">
        <w:rPr>
          <w:sz w:val="28"/>
          <w:szCs w:val="28"/>
        </w:rPr>
        <w:t>она влажности – влажная.</w:t>
      </w:r>
    </w:p>
    <w:p w:rsidR="00570C94" w:rsidRPr="00570C94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3" w:name="_Toc101774563"/>
      <w:r w:rsidRPr="00570C94">
        <w:rPr>
          <w:rFonts w:ascii="Times New Roman" w:hAnsi="Times New Roman"/>
          <w:sz w:val="28"/>
        </w:rPr>
        <w:lastRenderedPageBreak/>
        <w:t>2.2.</w:t>
      </w:r>
      <w:r w:rsidR="000A79FB">
        <w:rPr>
          <w:rFonts w:ascii="Times New Roman" w:hAnsi="Times New Roman"/>
          <w:sz w:val="28"/>
        </w:rPr>
        <w:t> </w:t>
      </w:r>
      <w:r w:rsidRPr="00570C94">
        <w:rPr>
          <w:rFonts w:ascii="Times New Roman" w:hAnsi="Times New Roman"/>
          <w:sz w:val="28"/>
        </w:rPr>
        <w:t>Краткая характеристика существующего использования территории, включая установленные ограничения, сведения о плотности и параметрах застройки территории в пределах, установленных градостроительным регламентом</w:t>
      </w:r>
      <w:bookmarkEnd w:id="3"/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настоящее время территория района используется для размещения жилой застройки, административно-деловых и общественных объектов, объектов коммунального и транспортного обслуживания. Параметры существующей застройки</w:t>
      </w:r>
      <w:r w:rsidR="000A79FB">
        <w:rPr>
          <w:sz w:val="28"/>
          <w:szCs w:val="28"/>
        </w:rPr>
        <w:t>, а также</w:t>
      </w:r>
      <w:r w:rsidRPr="00570C94">
        <w:rPr>
          <w:sz w:val="28"/>
          <w:szCs w:val="28"/>
        </w:rPr>
        <w:t xml:space="preserve"> </w:t>
      </w:r>
      <w:r w:rsidR="000A79FB">
        <w:rPr>
          <w:sz w:val="28"/>
          <w:szCs w:val="28"/>
        </w:rPr>
        <w:t>с</w:t>
      </w:r>
      <w:r w:rsidR="000A79FB" w:rsidRPr="00570C94">
        <w:rPr>
          <w:sz w:val="28"/>
          <w:szCs w:val="28"/>
        </w:rPr>
        <w:t xml:space="preserve">уществующее положение объектов капитального строительства в границах территории проектирования </w:t>
      </w:r>
      <w:r w:rsidR="000A79FB">
        <w:rPr>
          <w:sz w:val="28"/>
          <w:szCs w:val="28"/>
        </w:rPr>
        <w:t>приведены в таблице 1</w:t>
      </w:r>
      <w:r w:rsidRPr="00570C94">
        <w:rPr>
          <w:sz w:val="28"/>
          <w:szCs w:val="28"/>
        </w:rPr>
        <w:t>.</w:t>
      </w:r>
    </w:p>
    <w:p w:rsidR="000A79FB" w:rsidRPr="00242ED3" w:rsidRDefault="000A79FB" w:rsidP="000A79FB">
      <w:pPr>
        <w:jc w:val="both"/>
        <w:rPr>
          <w:sz w:val="8"/>
          <w:szCs w:val="28"/>
        </w:rPr>
      </w:pPr>
    </w:p>
    <w:p w:rsidR="00570C94" w:rsidRPr="00570C94" w:rsidRDefault="000A79FB" w:rsidP="00E1244A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fd"/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65"/>
        <w:gridCol w:w="2127"/>
        <w:gridCol w:w="2347"/>
      </w:tblGrid>
      <w:tr w:rsidR="00570C94" w:rsidRPr="000A79FB" w:rsidTr="00650609">
        <w:trPr>
          <w:tblHeader/>
        </w:trPr>
        <w:tc>
          <w:tcPr>
            <w:tcW w:w="5165" w:type="dxa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Площадь застройки, кв.</w:t>
            </w:r>
            <w:r w:rsidR="000A79FB">
              <w:rPr>
                <w:sz w:val="22"/>
                <w:szCs w:val="22"/>
              </w:rPr>
              <w:t> </w:t>
            </w:r>
            <w:r w:rsidRPr="000A79FB">
              <w:rPr>
                <w:sz w:val="22"/>
                <w:szCs w:val="22"/>
              </w:rPr>
              <w:t>м</w:t>
            </w:r>
          </w:p>
        </w:tc>
        <w:tc>
          <w:tcPr>
            <w:tcW w:w="2347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Общая площадь зданий, кв.</w:t>
            </w:r>
            <w:r w:rsidR="003D4F41">
              <w:rPr>
                <w:sz w:val="22"/>
                <w:szCs w:val="22"/>
              </w:rPr>
              <w:t xml:space="preserve"> </w:t>
            </w:r>
            <w:r w:rsidRPr="000A79FB">
              <w:rPr>
                <w:sz w:val="22"/>
                <w:szCs w:val="22"/>
              </w:rPr>
              <w:t>м</w:t>
            </w:r>
          </w:p>
        </w:tc>
      </w:tr>
      <w:tr w:rsidR="00570C94" w:rsidRPr="000A79FB" w:rsidTr="00650609">
        <w:tc>
          <w:tcPr>
            <w:tcW w:w="5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Многоквартирная жилая застройка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3D4F41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4F41">
              <w:rPr>
                <w:sz w:val="22"/>
                <w:szCs w:val="22"/>
              </w:rPr>
              <w:t>2</w:t>
            </w:r>
            <w:r w:rsidR="000A79FB">
              <w:rPr>
                <w:sz w:val="22"/>
                <w:szCs w:val="22"/>
              </w:rPr>
              <w:t> </w:t>
            </w:r>
            <w:r w:rsidRPr="003D4F41">
              <w:rPr>
                <w:sz w:val="22"/>
                <w:szCs w:val="22"/>
              </w:rPr>
              <w:t>506,0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3D4F41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D4F41">
              <w:rPr>
                <w:sz w:val="22"/>
                <w:szCs w:val="22"/>
              </w:rPr>
              <w:t>4</w:t>
            </w:r>
            <w:r w:rsidR="000A79FB">
              <w:rPr>
                <w:sz w:val="22"/>
                <w:szCs w:val="22"/>
              </w:rPr>
              <w:t> </w:t>
            </w:r>
            <w:r w:rsidRPr="003D4F41">
              <w:rPr>
                <w:sz w:val="22"/>
                <w:szCs w:val="22"/>
              </w:rPr>
              <w:t>510,8</w:t>
            </w:r>
          </w:p>
        </w:tc>
      </w:tr>
      <w:tr w:rsidR="00570C94" w:rsidRPr="000A79FB" w:rsidTr="00650609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Административно-деловая и общественная застройка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952</w:t>
            </w:r>
            <w:r w:rsidRPr="003D4F41">
              <w:rPr>
                <w:sz w:val="22"/>
                <w:szCs w:val="22"/>
              </w:rPr>
              <w:t>,</w:t>
            </w:r>
            <w:r w:rsidRPr="000A79FB">
              <w:rPr>
                <w:sz w:val="22"/>
                <w:szCs w:val="22"/>
              </w:rPr>
              <w:t>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1</w:t>
            </w:r>
            <w:r w:rsidR="000A79FB">
              <w:rPr>
                <w:sz w:val="22"/>
                <w:szCs w:val="22"/>
              </w:rPr>
              <w:t> </w:t>
            </w:r>
            <w:r w:rsidRPr="000A79FB">
              <w:rPr>
                <w:sz w:val="22"/>
                <w:szCs w:val="22"/>
              </w:rPr>
              <w:t>714</w:t>
            </w:r>
            <w:r w:rsidRPr="003D4F41">
              <w:rPr>
                <w:sz w:val="22"/>
                <w:szCs w:val="22"/>
              </w:rPr>
              <w:t>,</w:t>
            </w:r>
            <w:r w:rsidRPr="000A79FB">
              <w:rPr>
                <w:sz w:val="22"/>
                <w:szCs w:val="22"/>
              </w:rPr>
              <w:t>9</w:t>
            </w:r>
          </w:p>
        </w:tc>
      </w:tr>
      <w:tr w:rsidR="00570C94" w:rsidRPr="000A79FB" w:rsidTr="00650609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Коммунально-складские, инженерные предприятия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A79FB">
              <w:rPr>
                <w:sz w:val="22"/>
                <w:szCs w:val="22"/>
              </w:rPr>
              <w:t>1</w:t>
            </w:r>
            <w:r w:rsidR="000A79FB">
              <w:rPr>
                <w:sz w:val="22"/>
                <w:szCs w:val="22"/>
              </w:rPr>
              <w:t> </w:t>
            </w:r>
            <w:r w:rsidRPr="000A79FB">
              <w:rPr>
                <w:sz w:val="22"/>
                <w:szCs w:val="22"/>
              </w:rPr>
              <w:t>258,0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A79FB">
              <w:rPr>
                <w:sz w:val="22"/>
                <w:szCs w:val="22"/>
              </w:rPr>
              <w:t>3</w:t>
            </w:r>
            <w:r w:rsidR="000A79FB">
              <w:rPr>
                <w:sz w:val="22"/>
                <w:szCs w:val="22"/>
              </w:rPr>
              <w:t> </w:t>
            </w:r>
            <w:r w:rsidRPr="000A79FB">
              <w:rPr>
                <w:sz w:val="22"/>
                <w:szCs w:val="22"/>
              </w:rPr>
              <w:t>208,0</w:t>
            </w:r>
          </w:p>
        </w:tc>
      </w:tr>
      <w:tr w:rsidR="00570C94" w:rsidRPr="000A79FB" w:rsidTr="00650609"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0A79FB" w:rsidRDefault="003D4F41" w:rsidP="000A79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A79FB">
              <w:rPr>
                <w:sz w:val="22"/>
                <w:szCs w:val="22"/>
                <w:lang w:val="en-US"/>
              </w:rPr>
              <w:t>4</w:t>
            </w:r>
            <w:r w:rsidR="000A79FB">
              <w:rPr>
                <w:sz w:val="22"/>
                <w:szCs w:val="22"/>
              </w:rPr>
              <w:t> </w:t>
            </w:r>
            <w:r w:rsidRPr="000A79FB">
              <w:rPr>
                <w:sz w:val="22"/>
                <w:szCs w:val="22"/>
                <w:lang w:val="en-US"/>
              </w:rPr>
              <w:t>716,7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A79FB" w:rsidRDefault="00570C94" w:rsidP="000A79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0A79FB">
              <w:rPr>
                <w:sz w:val="22"/>
                <w:szCs w:val="22"/>
                <w:lang w:val="en-US"/>
              </w:rPr>
              <w:t>9</w:t>
            </w:r>
            <w:r w:rsidR="000A79FB">
              <w:rPr>
                <w:sz w:val="22"/>
                <w:szCs w:val="22"/>
              </w:rPr>
              <w:t> </w:t>
            </w:r>
            <w:r w:rsidRPr="000A79FB">
              <w:rPr>
                <w:sz w:val="22"/>
                <w:szCs w:val="22"/>
                <w:lang w:val="en-US"/>
              </w:rPr>
              <w:t>433,7</w:t>
            </w:r>
          </w:p>
        </w:tc>
      </w:tr>
    </w:tbl>
    <w:p w:rsidR="000A79FB" w:rsidRDefault="000A79FB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Планировочная структура и архитектурно-пространственное решение разработаны в соответствии с общими принципами, заложенными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генеральном плане.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границах элемента планировочной структуры присутствуют линейные объекты в виде инженерных сетей водоснабжения, водоотведения, газоснабжения, электроснабжения, теплоснабжения, связи.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Существующее благоустройство территории проектирования представлено в виде внутриквартальных проездов, тротуаров, газонов. Обеспеченность детскими и спортивными площадками, парковочными стоянками – неудовлетворительная. Парки, скверы в границах элемента планировочной структуры отсутствуют.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Функциональные зоны согласно генеральному плану, в границах которых разрабатывается проект планировки территории: 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зона застройки малоэтажными жилыми домами – 7,0824 га. 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Территориальные зоны согласно ПЗЗ, в границах которых разрабатывается проект планировки территории: </w:t>
      </w:r>
    </w:p>
    <w:p w:rsidR="00570C94" w:rsidRPr="00242ED3" w:rsidRDefault="00570C94" w:rsidP="00570C94">
      <w:pPr>
        <w:ind w:firstLine="720"/>
        <w:jc w:val="both"/>
        <w:rPr>
          <w:spacing w:val="-6"/>
          <w:sz w:val="28"/>
          <w:szCs w:val="28"/>
        </w:rPr>
      </w:pPr>
      <w:r w:rsidRPr="00242ED3">
        <w:rPr>
          <w:spacing w:val="-6"/>
          <w:sz w:val="28"/>
          <w:szCs w:val="28"/>
        </w:rPr>
        <w:t xml:space="preserve">зона застройки малоэтажными жилыми домами (кодовое обозначение </w:t>
      </w:r>
      <w:r w:rsidR="00E1244A" w:rsidRPr="00242ED3">
        <w:rPr>
          <w:spacing w:val="-6"/>
          <w:sz w:val="28"/>
          <w:szCs w:val="28"/>
        </w:rPr>
        <w:t>–</w:t>
      </w:r>
      <w:r w:rsidRPr="00242ED3">
        <w:rPr>
          <w:spacing w:val="-6"/>
          <w:sz w:val="28"/>
          <w:szCs w:val="28"/>
        </w:rPr>
        <w:t xml:space="preserve"> Ж2);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зона транспортной инфраструктуры (кодовое обозначение </w:t>
      </w:r>
      <w:r w:rsidR="00E1244A">
        <w:rPr>
          <w:sz w:val="28"/>
          <w:szCs w:val="28"/>
        </w:rPr>
        <w:t>–</w:t>
      </w:r>
      <w:r w:rsidRPr="00570C94">
        <w:rPr>
          <w:sz w:val="28"/>
          <w:szCs w:val="28"/>
        </w:rPr>
        <w:t xml:space="preserve"> Т).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Предельные параметры разрешенного строительства надлежит принимать в зависимости от видов разрешённого использования земельных участков согласно ПЗЗ.</w:t>
      </w:r>
    </w:p>
    <w:p w:rsidR="00570C94" w:rsidRPr="00570C94" w:rsidRDefault="00570C94" w:rsidP="00570C94">
      <w:pPr>
        <w:widowControl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Основные виды разрешенного использования зоны застройки малоэтажными жилыми домами (</w:t>
      </w:r>
      <w:r w:rsidR="00E1244A" w:rsidRPr="00570C94">
        <w:rPr>
          <w:sz w:val="28"/>
          <w:szCs w:val="28"/>
        </w:rPr>
        <w:t xml:space="preserve">кодовое обозначение </w:t>
      </w:r>
      <w:r w:rsidR="00E1244A">
        <w:rPr>
          <w:sz w:val="28"/>
          <w:szCs w:val="28"/>
        </w:rPr>
        <w:t>–</w:t>
      </w:r>
      <w:r w:rsidR="00E1244A" w:rsidRPr="00570C94">
        <w:rPr>
          <w:sz w:val="28"/>
          <w:szCs w:val="28"/>
        </w:rPr>
        <w:t xml:space="preserve"> </w:t>
      </w:r>
      <w:r w:rsidRPr="00570C94">
        <w:rPr>
          <w:sz w:val="28"/>
          <w:szCs w:val="28"/>
        </w:rPr>
        <w:t>Ж2):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малоэтажная </w:t>
      </w:r>
      <w:r w:rsidR="00C87678">
        <w:rPr>
          <w:sz w:val="28"/>
          <w:szCs w:val="28"/>
        </w:rPr>
        <w:t xml:space="preserve">многоквартирная </w:t>
      </w:r>
      <w:r w:rsidRPr="00570C94">
        <w:rPr>
          <w:sz w:val="28"/>
          <w:szCs w:val="28"/>
        </w:rPr>
        <w:t>жилая застройка (2.1.1);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блокированная жилая застройка (2.3);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общежития (3.2.4);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бытовое обслуживание (3.3);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lastRenderedPageBreak/>
        <w:t>здравоохранение (3.4);</w:t>
      </w:r>
    </w:p>
    <w:p w:rsidR="00570C94" w:rsidRPr="00570C94" w:rsidRDefault="00570C94" w:rsidP="00570C94">
      <w:pPr>
        <w:widowControl w:val="0"/>
        <w:tabs>
          <w:tab w:val="left" w:pos="2969"/>
        </w:tabs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образование и просвещение (3.5);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культурное развитие (3.6);</w:t>
      </w:r>
    </w:p>
    <w:p w:rsidR="00570C94" w:rsidRPr="00570C94" w:rsidRDefault="00570C94" w:rsidP="00570C94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магазины (4.4);</w:t>
      </w:r>
    </w:p>
    <w:p w:rsidR="00570C94" w:rsidRPr="00570C94" w:rsidRDefault="00570C94" w:rsidP="00570C94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общественное питание (4.6);</w:t>
      </w:r>
    </w:p>
    <w:p w:rsidR="00570C94" w:rsidRPr="00570C94" w:rsidRDefault="00570C94" w:rsidP="00570C94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отдых (5.0);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обеспечение внутреннего правопорядка (8.3);</w:t>
      </w:r>
    </w:p>
    <w:p w:rsidR="00570C94" w:rsidRPr="00570C94" w:rsidRDefault="00570C94" w:rsidP="00570C94">
      <w:pPr>
        <w:widowControl w:val="0"/>
        <w:tabs>
          <w:tab w:val="left" w:pos="2969"/>
        </w:tabs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историко-культурная деятельность (9.3).</w:t>
      </w:r>
    </w:p>
    <w:p w:rsidR="00570C94" w:rsidRPr="00570C94" w:rsidRDefault="00570C94" w:rsidP="00570C94">
      <w:pPr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Условно разрешенные виды использования зоны застройки малоэтажными жилыми домами (</w:t>
      </w:r>
      <w:r w:rsidR="00E1244A" w:rsidRPr="00570C94">
        <w:rPr>
          <w:sz w:val="28"/>
          <w:szCs w:val="28"/>
        </w:rPr>
        <w:t xml:space="preserve">кодовое обозначение </w:t>
      </w:r>
      <w:r w:rsidR="00E1244A">
        <w:rPr>
          <w:sz w:val="28"/>
          <w:szCs w:val="28"/>
        </w:rPr>
        <w:t>–</w:t>
      </w:r>
      <w:r w:rsidR="00E1244A" w:rsidRPr="00570C94">
        <w:rPr>
          <w:sz w:val="28"/>
          <w:szCs w:val="28"/>
        </w:rPr>
        <w:t xml:space="preserve"> </w:t>
      </w:r>
      <w:r w:rsidRPr="00570C94">
        <w:rPr>
          <w:sz w:val="28"/>
          <w:szCs w:val="28"/>
        </w:rPr>
        <w:t>Ж2):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для индивидуального жилищного строительства (2.1);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для ведения личного подсобного хозяйства (приусадебный земельный участок) (2.2);</w:t>
      </w:r>
    </w:p>
    <w:p w:rsidR="00570C94" w:rsidRPr="00570C94" w:rsidRDefault="00570C94" w:rsidP="00570C9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среднеэтажная жилая застройка (2.5);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хранение автотранспорта (2.7.1);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коммунальное обслуживание (3.1);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религиозное использование (3.7);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деловое управление (4.1);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объекты дорожного сервиса (4.9.1);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спорт (5.1);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склад (6.9);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водный транспорт (7.3);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благоустройство территории (12.0.2);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ведение огородничества (13.1).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Основные виды разрешенного использования зоны транспортной инфраструктуры (кодовое обозначение – Т):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транспорт (7.0);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воздушный транспорт (7.4);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объекты дорожного сервиса (4.9.1);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служебные гаражи (4.9);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отдых (рекреация) (5.0);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улично-дорожная сеть (12.0.1).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Условно разрешенные виды использования зоны транспортной инфраструктуры (кодовое обозначение – Т):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хранение автотранспорта (2.7.1)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коммунальное обслуживание (3.1)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обеспечение внутреннего правопорядка (8.3)</w:t>
      </w:r>
    </w:p>
    <w:p w:rsidR="00570C94" w:rsidRPr="00570C94" w:rsidRDefault="00570C94" w:rsidP="00570C94">
      <w:pPr>
        <w:pStyle w:val="ad"/>
        <w:ind w:left="0"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благоустройство территории (12.0.2).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Вспомогательные виды разрешенного использования допустимы только </w:t>
      </w:r>
      <w:r w:rsidR="003D4F41">
        <w:rPr>
          <w:sz w:val="28"/>
          <w:szCs w:val="28"/>
        </w:rPr>
        <w:br/>
      </w:r>
      <w:r w:rsidRPr="00570C94">
        <w:rPr>
          <w:sz w:val="28"/>
          <w:szCs w:val="28"/>
        </w:rPr>
        <w:t>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 согласно ПЗЗ.</w:t>
      </w:r>
    </w:p>
    <w:p w:rsidR="00570C94" w:rsidRPr="00570C94" w:rsidRDefault="00570C94" w:rsidP="00570C94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Для городских населенных пунктов плотность застройки функциональной зоны следует принимать не более приведенной в таблице 2.</w:t>
      </w:r>
    </w:p>
    <w:p w:rsidR="00E1244A" w:rsidRDefault="00570C94" w:rsidP="00570C94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Основными показателями плотности застройки является коэффициент </w:t>
      </w:r>
      <w:r w:rsidRPr="00570C94">
        <w:rPr>
          <w:sz w:val="28"/>
          <w:szCs w:val="28"/>
        </w:rPr>
        <w:lastRenderedPageBreak/>
        <w:t>застройки и коэффициент плотности застройки.</w:t>
      </w:r>
      <w:r w:rsidR="00E1244A" w:rsidRPr="00E1244A">
        <w:rPr>
          <w:sz w:val="28"/>
          <w:szCs w:val="28"/>
        </w:rPr>
        <w:t xml:space="preserve"> </w:t>
      </w:r>
    </w:p>
    <w:p w:rsidR="00570C94" w:rsidRPr="00570C94" w:rsidRDefault="00E1244A" w:rsidP="00570C94">
      <w:pPr>
        <w:widowControl w:val="0"/>
        <w:shd w:val="clear" w:color="auto" w:fill="FFFFFF"/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Параметры функциональных зон</w:t>
      </w:r>
      <w:r>
        <w:rPr>
          <w:sz w:val="28"/>
          <w:szCs w:val="28"/>
        </w:rPr>
        <w:t xml:space="preserve"> представлены в таблице 2.</w:t>
      </w:r>
    </w:p>
    <w:p w:rsidR="00E1244A" w:rsidRPr="00242ED3" w:rsidRDefault="00E1244A" w:rsidP="00E1244A">
      <w:pPr>
        <w:jc w:val="both"/>
        <w:rPr>
          <w:sz w:val="4"/>
          <w:szCs w:val="28"/>
        </w:rPr>
      </w:pPr>
    </w:p>
    <w:p w:rsidR="00570C94" w:rsidRPr="00570C94" w:rsidRDefault="00E1244A" w:rsidP="00E1244A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tbl>
      <w:tblPr>
        <w:tblStyle w:val="afd"/>
        <w:tblW w:w="9669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2757"/>
        <w:gridCol w:w="1760"/>
        <w:gridCol w:w="2147"/>
      </w:tblGrid>
      <w:tr w:rsidR="00570C94" w:rsidRPr="00067859" w:rsidTr="00242ED3">
        <w:trPr>
          <w:tblHeader/>
        </w:trPr>
        <w:tc>
          <w:tcPr>
            <w:tcW w:w="3005" w:type="dxa"/>
            <w:vMerge w:val="restart"/>
            <w:tcBorders>
              <w:left w:val="nil"/>
            </w:tcBorders>
            <w:vAlign w:val="center"/>
          </w:tcPr>
          <w:p w:rsidR="00570C94" w:rsidRPr="00067859" w:rsidRDefault="00570C94" w:rsidP="0006785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67859">
              <w:rPr>
                <w:sz w:val="22"/>
                <w:szCs w:val="22"/>
              </w:rPr>
              <w:t>Наименование функциональной зоны</w:t>
            </w:r>
          </w:p>
        </w:tc>
        <w:tc>
          <w:tcPr>
            <w:tcW w:w="2757" w:type="dxa"/>
            <w:vMerge w:val="restart"/>
            <w:vAlign w:val="center"/>
          </w:tcPr>
          <w:p w:rsidR="00570C94" w:rsidRPr="00067859" w:rsidRDefault="00570C94" w:rsidP="0006785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67859">
              <w:rPr>
                <w:sz w:val="22"/>
                <w:szCs w:val="22"/>
              </w:rPr>
              <w:t>Коэффициент плотности застройки согласно генеральному плану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570C94" w:rsidRPr="00067859" w:rsidRDefault="00570C94" w:rsidP="0006785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67859">
              <w:rPr>
                <w:sz w:val="22"/>
                <w:szCs w:val="22"/>
              </w:rPr>
              <w:t>Нормативный показатель согласно приложению Б, СП 42.13330</w:t>
            </w:r>
          </w:p>
        </w:tc>
      </w:tr>
      <w:tr w:rsidR="00570C94" w:rsidRPr="00067859" w:rsidTr="00242ED3">
        <w:trPr>
          <w:tblHeader/>
        </w:trPr>
        <w:tc>
          <w:tcPr>
            <w:tcW w:w="3005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70C94" w:rsidRPr="00067859" w:rsidRDefault="00570C94" w:rsidP="0006785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757" w:type="dxa"/>
            <w:vMerge/>
            <w:tcBorders>
              <w:bottom w:val="single" w:sz="4" w:space="0" w:color="auto"/>
            </w:tcBorders>
            <w:vAlign w:val="center"/>
          </w:tcPr>
          <w:p w:rsidR="00570C94" w:rsidRPr="00067859" w:rsidRDefault="00570C94" w:rsidP="00067859">
            <w:pPr>
              <w:widowControl w:val="0"/>
              <w:contextualSpacing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0C94" w:rsidRPr="00067859" w:rsidRDefault="00570C94" w:rsidP="0006785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67859">
              <w:rPr>
                <w:sz w:val="22"/>
                <w:szCs w:val="22"/>
              </w:rPr>
              <w:t>Коэффициент застройки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570C94" w:rsidRPr="00067859" w:rsidRDefault="00570C94" w:rsidP="00067859">
            <w:pPr>
              <w:widowControl w:val="0"/>
              <w:contextualSpacing/>
              <w:jc w:val="center"/>
              <w:rPr>
                <w:sz w:val="22"/>
                <w:szCs w:val="22"/>
              </w:rPr>
            </w:pPr>
            <w:r w:rsidRPr="00067859">
              <w:rPr>
                <w:sz w:val="22"/>
                <w:szCs w:val="22"/>
              </w:rPr>
              <w:t>Коэффициент плотности застройки</w:t>
            </w:r>
          </w:p>
        </w:tc>
      </w:tr>
      <w:tr w:rsidR="00570C94" w:rsidRPr="00067859" w:rsidTr="00242ED3"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067859" w:rsidRDefault="00570C94" w:rsidP="00067859">
            <w:pPr>
              <w:rPr>
                <w:sz w:val="22"/>
                <w:szCs w:val="22"/>
              </w:rPr>
            </w:pPr>
            <w:r w:rsidRPr="00067859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067859" w:rsidRDefault="00570C94" w:rsidP="00067859">
            <w:pPr>
              <w:jc w:val="center"/>
              <w:rPr>
                <w:sz w:val="22"/>
                <w:szCs w:val="22"/>
                <w:highlight w:val="yellow"/>
              </w:rPr>
            </w:pPr>
            <w:r w:rsidRPr="00067859">
              <w:rPr>
                <w:sz w:val="22"/>
                <w:szCs w:val="22"/>
              </w:rPr>
              <w:t>1,2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067859" w:rsidRDefault="00570C94" w:rsidP="00067859">
            <w:pPr>
              <w:jc w:val="center"/>
              <w:rPr>
                <w:sz w:val="22"/>
                <w:szCs w:val="22"/>
              </w:rPr>
            </w:pPr>
            <w:r w:rsidRPr="00067859">
              <w:rPr>
                <w:sz w:val="22"/>
                <w:szCs w:val="22"/>
              </w:rPr>
              <w:t>0,4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067859" w:rsidRDefault="00570C94" w:rsidP="00067859">
            <w:pPr>
              <w:jc w:val="center"/>
              <w:rPr>
                <w:sz w:val="22"/>
                <w:szCs w:val="22"/>
                <w:highlight w:val="yellow"/>
              </w:rPr>
            </w:pPr>
            <w:r w:rsidRPr="00067859">
              <w:rPr>
                <w:sz w:val="22"/>
                <w:szCs w:val="22"/>
              </w:rPr>
              <w:t>0,8</w:t>
            </w:r>
          </w:p>
        </w:tc>
      </w:tr>
    </w:tbl>
    <w:p w:rsidR="00067859" w:rsidRPr="00B10750" w:rsidRDefault="00067859" w:rsidP="00570C94">
      <w:pPr>
        <w:ind w:firstLine="720"/>
        <w:jc w:val="both"/>
        <w:rPr>
          <w:sz w:val="20"/>
        </w:rPr>
      </w:pP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2.2.1</w:t>
      </w:r>
      <w:r w:rsidR="00067859">
        <w:rPr>
          <w:sz w:val="28"/>
          <w:szCs w:val="28"/>
        </w:rPr>
        <w:t>. </w:t>
      </w:r>
      <w:r w:rsidRPr="00570C94">
        <w:rPr>
          <w:sz w:val="28"/>
          <w:szCs w:val="28"/>
        </w:rPr>
        <w:t>Зоны с особыми условиями использования территории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Схема границ зон с особыми условиями использования территории представлена в графической части материалов по обоснованию.</w:t>
      </w:r>
    </w:p>
    <w:p w:rsidR="00570C94" w:rsidRPr="00570C94" w:rsidRDefault="00570C94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Землепользование и застройка в зонах с особыми условиями использования территории осуществляются: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с соблюдением запретов и ограничений, установленных федеральным законодательством и законодательством Архангельской области, нормами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и правилами для зон с особыми условиями использования территорий;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с соблюдением требований градостроительных регламентов, утверждаемых в отношении видов деятельности, не являющихся запрещенными или ограниченными, применительно к конкретным зонам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с особыми условиями использования территорий; 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 учетом историко-культурных, этнических, социальных, природно-климатических, экономических и иных региональных и местных традиций, условий и приоритетов развития территорий в границах зон с особыми условиями использования территорий.</w:t>
      </w:r>
    </w:p>
    <w:p w:rsidR="00570C94" w:rsidRPr="00570C94" w:rsidRDefault="00570C94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Территория проекта планировки территории расположена в границах следующих зон с особыми условиями использования территорий: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второй пояс санитарной охраны источника водоснабжения;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третий пояс санитарной охраны источника водоснабжения;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зона подтопления;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зона затопления.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В границах проектирования расположена охранная зона объекта </w:t>
      </w:r>
      <w:r w:rsidR="00067859">
        <w:rPr>
          <w:sz w:val="28"/>
          <w:szCs w:val="28"/>
        </w:rPr>
        <w:t>–</w:t>
      </w:r>
      <w:r w:rsidRPr="00570C94">
        <w:rPr>
          <w:sz w:val="28"/>
          <w:szCs w:val="28"/>
        </w:rPr>
        <w:t xml:space="preserve"> Здание ТП</w:t>
      </w:r>
      <w:r w:rsidR="00067859">
        <w:rPr>
          <w:sz w:val="28"/>
          <w:szCs w:val="28"/>
        </w:rPr>
        <w:t xml:space="preserve"> </w:t>
      </w:r>
      <w:r w:rsidRPr="00570C94">
        <w:rPr>
          <w:sz w:val="28"/>
          <w:szCs w:val="28"/>
        </w:rPr>
        <w:t>№</w:t>
      </w:r>
      <w:r w:rsidR="00242ED3">
        <w:rPr>
          <w:sz w:val="28"/>
          <w:szCs w:val="28"/>
        </w:rPr>
        <w:t xml:space="preserve"> </w:t>
      </w:r>
      <w:r w:rsidRPr="00570C94">
        <w:rPr>
          <w:sz w:val="28"/>
          <w:szCs w:val="28"/>
        </w:rPr>
        <w:t>362 (реестровый номер</w:t>
      </w:r>
      <w:r w:rsidR="00067859">
        <w:rPr>
          <w:sz w:val="28"/>
          <w:szCs w:val="28"/>
        </w:rPr>
        <w:t>:</w:t>
      </w:r>
      <w:r w:rsidRPr="00570C94">
        <w:rPr>
          <w:sz w:val="28"/>
          <w:szCs w:val="28"/>
        </w:rPr>
        <w:t xml:space="preserve"> 29:22-6.179).</w:t>
      </w:r>
    </w:p>
    <w:p w:rsidR="00067859" w:rsidRDefault="00067859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2.2.1.1. </w:t>
      </w:r>
      <w:r w:rsidR="00570C94" w:rsidRPr="00570C94">
        <w:rPr>
          <w:sz w:val="28"/>
          <w:szCs w:val="28"/>
        </w:rPr>
        <w:t>Режим эксплуатации в границах второго и третьего поясов санитарной</w:t>
      </w:r>
      <w:r>
        <w:rPr>
          <w:sz w:val="28"/>
          <w:szCs w:val="28"/>
        </w:rPr>
        <w:t xml:space="preserve"> охраны источника водоснабжения</w:t>
      </w:r>
    </w:p>
    <w:p w:rsidR="00570C94" w:rsidRPr="00570C94" w:rsidRDefault="00067859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70C94" w:rsidRPr="00570C94">
        <w:rPr>
          <w:sz w:val="28"/>
          <w:szCs w:val="28"/>
        </w:rPr>
        <w:t>ребования к организации и эксплуатации санитарной охраны определяются в соответствии с СанПиН 2.1.4.1110-02 "Зоны санитарной охраны источников водоснабжения и водопроводов питьевого назначения".</w:t>
      </w:r>
    </w:p>
    <w:p w:rsidR="00570C94" w:rsidRPr="00570C94" w:rsidRDefault="00570C94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Мероприятия по второму и третьему поясам подземных источников водоснабжения:</w:t>
      </w:r>
    </w:p>
    <w:p w:rsidR="00B10750" w:rsidRDefault="00570C94" w:rsidP="00B10750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горизонтов;</w:t>
      </w:r>
    </w:p>
    <w:p w:rsidR="00570C94" w:rsidRPr="00570C94" w:rsidRDefault="00570C94" w:rsidP="00B10750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lastRenderedPageBreak/>
        <w:t>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</w:t>
      </w:r>
      <w:r w:rsidR="00067859">
        <w:rPr>
          <w:sz w:val="28"/>
          <w:szCs w:val="28"/>
        </w:rPr>
        <w:t xml:space="preserve"> санитарно-</w:t>
      </w:r>
      <w:r w:rsidRPr="00570C94">
        <w:rPr>
          <w:sz w:val="28"/>
          <w:szCs w:val="28"/>
        </w:rPr>
        <w:t>эпидемиологического надзора;</w:t>
      </w:r>
    </w:p>
    <w:p w:rsidR="00570C94" w:rsidRPr="00570C94" w:rsidRDefault="00570C94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запрещение закачки отработанных вод в подземные горизонты, подземного складирования твердых отходов и разработки недр земли;</w:t>
      </w:r>
    </w:p>
    <w:p w:rsidR="00570C94" w:rsidRPr="00570C94" w:rsidRDefault="00570C94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запре</w:t>
      </w:r>
      <w:r w:rsidR="00067859">
        <w:rPr>
          <w:sz w:val="28"/>
          <w:szCs w:val="28"/>
        </w:rPr>
        <w:t>щение размещения складов горюче</w:t>
      </w:r>
      <w:r w:rsidRPr="00570C94">
        <w:rPr>
          <w:sz w:val="28"/>
          <w:szCs w:val="28"/>
        </w:rPr>
        <w:t>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 w:rsidR="00570C94" w:rsidRPr="00570C94" w:rsidRDefault="00570C94" w:rsidP="00570C94">
      <w:pPr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Размещение таких объектов допускается в пределах третьего пояса</w:t>
      </w:r>
      <w:r w:rsidR="00067859">
        <w:rPr>
          <w:sz w:val="28"/>
          <w:szCs w:val="28"/>
        </w:rPr>
        <w:t xml:space="preserve"> зоны санитарной охраны</w:t>
      </w:r>
      <w:r w:rsidRPr="00570C94">
        <w:rPr>
          <w:sz w:val="28"/>
          <w:szCs w:val="28"/>
        </w:rPr>
        <w:t xml:space="preserve"> </w:t>
      </w:r>
      <w:r w:rsidR="00067859">
        <w:rPr>
          <w:sz w:val="28"/>
          <w:szCs w:val="28"/>
        </w:rPr>
        <w:t xml:space="preserve">(далее – </w:t>
      </w:r>
      <w:r w:rsidRPr="00570C94">
        <w:rPr>
          <w:sz w:val="28"/>
          <w:szCs w:val="28"/>
        </w:rPr>
        <w:t>ЗСО</w:t>
      </w:r>
      <w:r w:rsidR="00067859">
        <w:rPr>
          <w:sz w:val="28"/>
          <w:szCs w:val="28"/>
        </w:rPr>
        <w:t>)</w:t>
      </w:r>
      <w:r w:rsidRPr="00570C94">
        <w:rPr>
          <w:sz w:val="28"/>
          <w:szCs w:val="28"/>
        </w:rPr>
        <w:t xml:space="preserve"> только при использовании защищенных подземных вод, при условии выполнения специальных мероприятий по защите водоносного горизонта от заг</w:t>
      </w:r>
      <w:r w:rsidR="00067859">
        <w:rPr>
          <w:sz w:val="28"/>
          <w:szCs w:val="28"/>
        </w:rPr>
        <w:t>рязнения при наличии санитарно-</w:t>
      </w:r>
      <w:r w:rsidRPr="00570C94">
        <w:rPr>
          <w:sz w:val="28"/>
          <w:szCs w:val="28"/>
        </w:rPr>
        <w:t>эпидемиологического заключения центра государственного санитарно-эпидемиологического надзора, выданного с учетом заключения органов геологического контроля.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пределах второго пояса ЗСО подземных источников водоснабжения подлежат выполнению следующие дополнительные мероприятия: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не допускается: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размещение кладбищ, скотомогильников, полей ассенизации, полей фильтрации, навозохранилищ, силосных траншей, животноводческих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и птицеводческих предприятий и других объектов, обусловливающих опасность микробного загрязнения подземных вод;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применение удобрений и ядохимикатов;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рубка леса главного пользования и реконструкции.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Мероприятия по второму и третьему поясам ЗСО поверхностных источников водоснабжения в соответствии с СанПиН 2.1.4.1110-02 "Зоны санитарной охраны источников водоснабжения и водопроводов питьевого назначения": 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выявление объектов, загрязняющих источники водоснабжения,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с разработкой конкретных водоохранных мероприятий, обеспеченных источниками финансирования, подрядными организациями и согласованных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с центром государственного санитарно-эпидемиологического надзора;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регулирование отведения территории для нового строительства жилых, промышленных и сельскохозяйственных объектов, а также согласование изменений технологий действующих предприятий, связанных с повышением степени опасности загрязнения сточными водами источника водоснабжения;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недопущение отведения сточных вод в зоне водосбора источника водоснабжения, включая его притоки, не отвечающих гигиеническим требованиям к охране поверхностных вод;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lastRenderedPageBreak/>
        <w:t xml:space="preserve">все работы, в том числе добыча песка, гравия, дноуглубительные,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в пределах акватории ЗСО допускаются по согласованию с центром государственного санитарно-эпидемиологического надзора лишь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при обосновании гидрологическими расчетами отсутствия ухудшения качества воды в створе водозабора;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использование химических методов борьбы с эвтрофикацией водоемов допускается при условии применения препаратов, имеющих положительное санитарно-эпидемиологическое заключение государственной санитарно-эпидемиологической службы Российской Федерации;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при наличии судоходства необходимо оборудование судов, дебаркадеров и брандвахт устройствами для сбора фановых и подсланевых вод и твердых отходов; оборудование на пристанях сливных станций и приемников для сбора твердых отходов.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Мероприятия по второму поясу: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не производятся рубки леса главного пользования и реконструкции,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а также закрепление за лесозаготовительными предприятиями древесины на корню и лесосечного фонда долгосрочного пользования. Допускаются только рубки ухода и санитарные рубки леса;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запрещение расположения стойбищ и выпаса скота, а также всякое другое использование водоема и земельных участков, лесных угодий в пределах прибрежной полосы шириной не менее 500 м, которое может привести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к ухудшению качества или уменьшению количества воды источника водоснабжения;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использование источников водоснабжения в пределах второго пояса ЗСО для купания, туризма, водного спорта и рыбной ловли допускается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в установленных местах при условии соблюдения гигиенических требований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к охране поверхностных вод, а также гигиенических требований к зонам рекреации водных объектов;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границах второго пояса зоны санитарной охраны запрещается сброс промышленных, сельскохозяйственных, городских и ливневых сточных вод, содержание в которых химических веществ и микроорганизмов превышает установленные санитарными правилами гигиенические нормативы качества воды. При этом, сброс запрещается, вне зависимости от содержание химических веществ и микроорганизмов, хозяйственными и иными объектами, которые введены в эксплуатацию или разрешение на строительство которых выдано после 31 декабря 2006 года, промышленных, сельскохозяйственных, городских сточных вод в пределах второго пояса зон санитарной охраны источников питьевого и хозяйственно-бытового водоснабжения.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В соответствии с пунктом 3 статьи 44 Водного кодекса Российской Федерации запрещается сброс сточных, в том числе дренажных, вод в водные объекты, расположенные в границах ЗСО источников питьевого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и хозяйственно-бытового водоснабжения.</w:t>
      </w:r>
    </w:p>
    <w:p w:rsidR="00570C94" w:rsidRPr="00570C94" w:rsidRDefault="00570C94" w:rsidP="00570C94">
      <w:pPr>
        <w:keepLines/>
        <w:widowControl w:val="0"/>
        <w:shd w:val="clear" w:color="auto" w:fill="FFFFFF" w:themeFill="background1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пределах санитарно-защитной полосы водоводов должны отсутствовать источники загрязнения почвы и грунтовых вод.</w:t>
      </w:r>
    </w:p>
    <w:p w:rsidR="00570C94" w:rsidRPr="00570C94" w:rsidRDefault="00570C94" w:rsidP="00570C94">
      <w:pPr>
        <w:shd w:val="clear" w:color="auto" w:fill="FFFFFF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lastRenderedPageBreak/>
        <w:t xml:space="preserve">Не допускается прокладка водоводов по территории свалок, полей ассенизации, полей фильтрации, полей орошения, кладбищ, скотомогильников, а также прокладка магистральных водоводов по территории промышленных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и сельскохозяйственных предприятий.</w:t>
      </w:r>
    </w:p>
    <w:p w:rsidR="00570C94" w:rsidRPr="00570C94" w:rsidRDefault="000138F1" w:rsidP="00570C94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2.2.1.2. </w:t>
      </w:r>
      <w:r w:rsidR="00570C94" w:rsidRPr="00570C94">
        <w:rPr>
          <w:sz w:val="28"/>
          <w:szCs w:val="28"/>
        </w:rPr>
        <w:t>Режим эксплуатации в границах зон затопления и подтопления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Порядок установления, изменения и прекращения существования зон затопления, подтопления установлен Положением о зонах затопления, подтопления, утвержденным постановлением Правительства Российской Федерации от 18 апреля 2014 года № 360.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В границах зон затопления, подтопления, в соответствии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использование сточных вод в целях повышения почвенного плодородия;</w:t>
      </w:r>
    </w:p>
    <w:p w:rsidR="00570C94" w:rsidRPr="00B10750" w:rsidRDefault="00570C94" w:rsidP="00570C94">
      <w:pPr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570C94">
        <w:rPr>
          <w:sz w:val="28"/>
          <w:szCs w:val="28"/>
        </w:rPr>
        <w:t xml:space="preserve">размещение кладбищ, скотомогильников, объектов размещения отходов </w:t>
      </w:r>
      <w:r w:rsidRPr="00B10750">
        <w:rPr>
          <w:spacing w:val="-6"/>
          <w:sz w:val="28"/>
          <w:szCs w:val="28"/>
        </w:rPr>
        <w:t>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570C94" w:rsidRPr="00570C94" w:rsidRDefault="00570C94" w:rsidP="00570C94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осуществление авиационных мер по борьбе с вредными организмами.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В целях предотвращения негативного воздействия вод на определенные территории и объекты и ликвидации его последствий принимаются меры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по предотвращению негативного воздействия вод и ликвидации его последствий в соответствии с Водным кодексом Российской Федерации, обеспечивается инженерная защита территорий и объектов от затопления, подтопления, разрушения берегов водных объектов, заболачивания и другого негативного воздействия вод.</w:t>
      </w:r>
    </w:p>
    <w:p w:rsidR="00570C94" w:rsidRPr="00570C94" w:rsidRDefault="00570C94" w:rsidP="00570C94">
      <w:pPr>
        <w:shd w:val="clear" w:color="auto" w:fill="FFFFFF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Собственник водного объекта обязан осуществлять меры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по предотвращению негативного воздействия вод и ликвидации его последствий. Меры по предотвращению негативного воздействия вод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и ликвидации его последствий в отношении водных объектов, находящихся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в федеральной собственности, собственности субъекта Российской Федерации, собственности городского округа, осуществляются исполнительными органами государственной власти или органами местного самоуправления в пределах их полномочий в соответствии со </w:t>
      </w:r>
      <w:hyperlink r:id="rId9" w:history="1">
        <w:r w:rsidRPr="00570C94">
          <w:rPr>
            <w:sz w:val="28"/>
            <w:szCs w:val="28"/>
          </w:rPr>
          <w:t>статьями 24</w:t>
        </w:r>
      </w:hyperlink>
      <w:r w:rsidRPr="00570C94">
        <w:rPr>
          <w:sz w:val="28"/>
          <w:szCs w:val="28"/>
        </w:rPr>
        <w:t xml:space="preserve"> – </w:t>
      </w:r>
      <w:hyperlink r:id="rId10" w:history="1">
        <w:r w:rsidRPr="00570C94">
          <w:rPr>
            <w:sz w:val="28"/>
            <w:szCs w:val="28"/>
          </w:rPr>
          <w:t>27</w:t>
        </w:r>
      </w:hyperlink>
      <w:r w:rsidRPr="00570C94">
        <w:rPr>
          <w:sz w:val="28"/>
          <w:szCs w:val="28"/>
        </w:rPr>
        <w:t xml:space="preserve"> Водного кодекса Российской Федерации.</w:t>
      </w:r>
    </w:p>
    <w:p w:rsidR="00570C94" w:rsidRPr="00570C94" w:rsidRDefault="00570C94" w:rsidP="00570C94">
      <w:pPr>
        <w:shd w:val="clear" w:color="auto" w:fill="FFFFFF" w:themeFill="background1"/>
        <w:jc w:val="both"/>
        <w:rPr>
          <w:sz w:val="28"/>
          <w:szCs w:val="28"/>
        </w:rPr>
      </w:pPr>
      <w:r w:rsidRPr="00570C94">
        <w:rPr>
          <w:sz w:val="28"/>
          <w:szCs w:val="28"/>
        </w:rPr>
        <w:tab/>
      </w:r>
      <w:bookmarkStart w:id="4" w:name="_Toc101774564"/>
      <w:r w:rsidRPr="00570C94">
        <w:rPr>
          <w:sz w:val="28"/>
          <w:szCs w:val="28"/>
        </w:rPr>
        <w:t xml:space="preserve">2.3. Основные направления развития территории, включая характеристики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инфраструктуры,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в том числе объектов, включенных в программы комплексного развития систем коммунальной инфраструктуры, программы комплексного развития </w:t>
      </w:r>
      <w:r w:rsidRPr="00570C94">
        <w:rPr>
          <w:sz w:val="28"/>
          <w:szCs w:val="28"/>
        </w:rPr>
        <w:lastRenderedPageBreak/>
        <w:t>транспортной инфраструктуры, программы комплексного развития социальной инфраструктуры</w:t>
      </w:r>
      <w:bookmarkEnd w:id="4"/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trike/>
          <w:sz w:val="28"/>
          <w:szCs w:val="28"/>
        </w:rPr>
      </w:pPr>
      <w:r w:rsidRPr="00570C94">
        <w:rPr>
          <w:sz w:val="28"/>
          <w:szCs w:val="28"/>
        </w:rPr>
        <w:t>Пункт разрабатывается с учетом норм градостроительного проектирования.</w:t>
      </w:r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Основные направления развития территории:</w:t>
      </w:r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размещение планируемых объектов малоэтажной многоквартирной жилой застройки;</w:t>
      </w:r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сохранение существующей малоэтажной многоквартирной застройки;</w:t>
      </w:r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размещение зоны административно-деловой и общественной застройки;</w:t>
      </w:r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обеспечение территории объектами благоустройства. </w:t>
      </w:r>
    </w:p>
    <w:p w:rsidR="00570C94" w:rsidRPr="003C7058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621DD2">
        <w:rPr>
          <w:sz w:val="28"/>
          <w:szCs w:val="28"/>
        </w:rPr>
        <w:t>Совокупность расч</w:t>
      </w:r>
      <w:r w:rsidR="00621DD2" w:rsidRPr="00621DD2">
        <w:rPr>
          <w:sz w:val="28"/>
          <w:szCs w:val="28"/>
        </w:rPr>
        <w:t>е</w:t>
      </w:r>
      <w:r w:rsidRPr="00621DD2">
        <w:rPr>
          <w:sz w:val="28"/>
          <w:szCs w:val="28"/>
        </w:rPr>
        <w:t>тных показателей минимально допустимого уровня обеспеченности объектами местного значения, объектами благоустройства территории, иными объектами местного значения и расч</w:t>
      </w:r>
      <w:r w:rsidR="00621DD2" w:rsidRPr="00621DD2">
        <w:rPr>
          <w:sz w:val="28"/>
          <w:szCs w:val="28"/>
        </w:rPr>
        <w:t>е</w:t>
      </w:r>
      <w:r w:rsidRPr="00621DD2">
        <w:rPr>
          <w:sz w:val="28"/>
          <w:szCs w:val="28"/>
        </w:rPr>
        <w:t xml:space="preserve">тных показателей </w:t>
      </w:r>
      <w:r w:rsidRPr="00895E82">
        <w:rPr>
          <w:spacing w:val="-4"/>
          <w:sz w:val="28"/>
          <w:szCs w:val="28"/>
        </w:rPr>
        <w:t xml:space="preserve">максимально допустимого уровня территориальной доступности таких объектов </w:t>
      </w:r>
      <w:r w:rsidRPr="003C7058">
        <w:rPr>
          <w:sz w:val="28"/>
          <w:szCs w:val="28"/>
        </w:rPr>
        <w:t>для населения городского округа "Город Архангельск" установлены МНГП.</w:t>
      </w:r>
    </w:p>
    <w:p w:rsidR="00570C94" w:rsidRPr="00570C94" w:rsidRDefault="00570C94" w:rsidP="002A041B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 w:line="228" w:lineRule="auto"/>
        <w:ind w:firstLine="720"/>
        <w:outlineLvl w:val="0"/>
        <w:rPr>
          <w:rFonts w:ascii="Times New Roman" w:hAnsi="Times New Roman"/>
          <w:sz w:val="28"/>
        </w:rPr>
      </w:pPr>
      <w:bookmarkStart w:id="5" w:name="_Toc92816165"/>
      <w:bookmarkStart w:id="6" w:name="_Toc101774565"/>
      <w:r w:rsidRPr="00570C94">
        <w:rPr>
          <w:rFonts w:ascii="Times New Roman" w:hAnsi="Times New Roman"/>
          <w:sz w:val="28"/>
        </w:rPr>
        <w:t>2.3.1</w:t>
      </w:r>
      <w:r w:rsidR="000138F1">
        <w:rPr>
          <w:rFonts w:ascii="Times New Roman" w:hAnsi="Times New Roman"/>
          <w:sz w:val="28"/>
        </w:rPr>
        <w:t>. </w:t>
      </w:r>
      <w:r w:rsidRPr="00570C94">
        <w:rPr>
          <w:rFonts w:ascii="Times New Roman" w:hAnsi="Times New Roman"/>
          <w:sz w:val="28"/>
        </w:rPr>
        <w:t>Расчет численности проживающих людей</w:t>
      </w:r>
      <w:bookmarkEnd w:id="5"/>
      <w:bookmarkEnd w:id="6"/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bookmarkStart w:id="7" w:name="_Toc92816166"/>
      <w:bookmarkStart w:id="8" w:name="_Toc101774566"/>
      <w:r w:rsidRPr="00570C94">
        <w:rPr>
          <w:sz w:val="28"/>
          <w:szCs w:val="28"/>
        </w:rPr>
        <w:t>Расч</w:t>
      </w:r>
      <w:r w:rsidR="003C7058">
        <w:rPr>
          <w:sz w:val="28"/>
          <w:szCs w:val="28"/>
        </w:rPr>
        <w:t>е</w:t>
      </w:r>
      <w:r w:rsidRPr="00570C94">
        <w:rPr>
          <w:sz w:val="28"/>
          <w:szCs w:val="28"/>
        </w:rPr>
        <w:t xml:space="preserve">т численности проживающих людей в жилых домах выполнен исходя из рекомендаций СП 42.13330. </w:t>
      </w:r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Норма площади квартир в расчете на одного человека согласно техническому заданию заказчика – 35 кв.</w:t>
      </w:r>
      <w:r w:rsidR="000138F1">
        <w:rPr>
          <w:sz w:val="28"/>
          <w:szCs w:val="28"/>
        </w:rPr>
        <w:t> </w:t>
      </w:r>
      <w:r w:rsidRPr="00570C94">
        <w:rPr>
          <w:sz w:val="28"/>
          <w:szCs w:val="28"/>
        </w:rPr>
        <w:t>м на одного человека (как среднее значение между 30 кв.</w:t>
      </w:r>
      <w:r w:rsidR="000138F1">
        <w:rPr>
          <w:sz w:val="28"/>
          <w:szCs w:val="28"/>
        </w:rPr>
        <w:t> </w:t>
      </w:r>
      <w:r w:rsidRPr="00570C94">
        <w:rPr>
          <w:sz w:val="28"/>
          <w:szCs w:val="28"/>
        </w:rPr>
        <w:t>м и 40 кв.</w:t>
      </w:r>
      <w:r w:rsidR="000138F1">
        <w:rPr>
          <w:sz w:val="28"/>
          <w:szCs w:val="28"/>
        </w:rPr>
        <w:t> </w:t>
      </w:r>
      <w:r w:rsidRPr="00570C94">
        <w:rPr>
          <w:sz w:val="28"/>
          <w:szCs w:val="28"/>
        </w:rPr>
        <w:t>м на человека).</w:t>
      </w:r>
    </w:p>
    <w:p w:rsidR="00570C94" w:rsidRPr="00570C94" w:rsidRDefault="00570C94" w:rsidP="002A041B">
      <w:pPr>
        <w:widowControl w:val="0"/>
        <w:suppressAutoHyphens/>
        <w:overflowPunct w:val="0"/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Расчет численности населения </w:t>
      </w:r>
      <w:r w:rsidR="000138F1">
        <w:rPr>
          <w:sz w:val="28"/>
          <w:szCs w:val="28"/>
        </w:rPr>
        <w:t>представлен в таблице</w:t>
      </w:r>
      <w:r w:rsidRPr="00570C94">
        <w:rPr>
          <w:sz w:val="28"/>
          <w:szCs w:val="28"/>
        </w:rPr>
        <w:t xml:space="preserve"> 3.</w:t>
      </w:r>
    </w:p>
    <w:p w:rsidR="00570C94" w:rsidRPr="00570C94" w:rsidRDefault="000138F1" w:rsidP="000138F1">
      <w:pPr>
        <w:keepNext/>
        <w:widowControl w:val="0"/>
        <w:suppressAutoHyphens/>
        <w:overflowPunct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Style w:val="afd"/>
        <w:tblW w:w="9806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0"/>
        <w:gridCol w:w="3151"/>
        <w:gridCol w:w="3512"/>
        <w:gridCol w:w="983"/>
      </w:tblGrid>
      <w:tr w:rsidR="00570C94" w:rsidRPr="000138F1" w:rsidTr="00895E82">
        <w:trPr>
          <w:tblHeader/>
        </w:trPr>
        <w:tc>
          <w:tcPr>
            <w:tcW w:w="2160" w:type="dxa"/>
            <w:tcBorders>
              <w:left w:val="nil"/>
              <w:bottom w:val="single" w:sz="4" w:space="0" w:color="auto"/>
            </w:tcBorders>
            <w:vAlign w:val="center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Вид застройки</w:t>
            </w:r>
          </w:p>
        </w:tc>
        <w:tc>
          <w:tcPr>
            <w:tcW w:w="3151" w:type="dxa"/>
            <w:tcBorders>
              <w:bottom w:val="single" w:sz="4" w:space="0" w:color="auto"/>
            </w:tcBorders>
            <w:vAlign w:val="center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Общая жилая площадь, кв.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м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vAlign w:val="center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Расчет</w:t>
            </w:r>
          </w:p>
        </w:tc>
        <w:tc>
          <w:tcPr>
            <w:tcW w:w="983" w:type="dxa"/>
            <w:tcBorders>
              <w:bottom w:val="single" w:sz="4" w:space="0" w:color="auto"/>
              <w:right w:val="nil"/>
            </w:tcBorders>
            <w:vAlign w:val="center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Кол-во человек</w:t>
            </w:r>
          </w:p>
        </w:tc>
      </w:tr>
      <w:tr w:rsidR="00570C94" w:rsidRPr="000138F1" w:rsidTr="00895E82">
        <w:tc>
          <w:tcPr>
            <w:tcW w:w="98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Существующее положение</w:t>
            </w:r>
          </w:p>
        </w:tc>
      </w:tr>
      <w:tr w:rsidR="00570C94" w:rsidRPr="000138F1" w:rsidTr="00895E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Многоквартирная жилая застройка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C87678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3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383,1 = 4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510,8</w:t>
            </w:r>
            <w:r w:rsidR="00C87678">
              <w:rPr>
                <w:rStyle w:val="afffff5"/>
                <w:sz w:val="22"/>
                <w:szCs w:val="22"/>
              </w:rPr>
              <w:footnoteReference w:id="1"/>
            </w:r>
            <w:r w:rsidRPr="000138F1">
              <w:rPr>
                <w:sz w:val="22"/>
                <w:szCs w:val="22"/>
              </w:rPr>
              <w:t xml:space="preserve"> х 0,75</w:t>
            </w:r>
            <w:r w:rsidR="00B10750">
              <w:rPr>
                <w:rStyle w:val="afffff5"/>
                <w:sz w:val="22"/>
                <w:szCs w:val="22"/>
              </w:rPr>
              <w:footnoteReference w:id="2"/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3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383,1 кв.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м</w:t>
            </w:r>
            <w:r w:rsidRPr="000138F1">
              <w:rPr>
                <w:sz w:val="22"/>
                <w:szCs w:val="22"/>
                <w:vertAlign w:val="superscript"/>
              </w:rPr>
              <w:t xml:space="preserve"> </w:t>
            </w:r>
            <w:r w:rsidRPr="000138F1">
              <w:rPr>
                <w:sz w:val="22"/>
                <w:szCs w:val="22"/>
              </w:rPr>
              <w:t>/ 35 кв.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м/чел = 97 чел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97</w:t>
            </w:r>
          </w:p>
        </w:tc>
      </w:tr>
      <w:tr w:rsidR="00570C94" w:rsidRPr="000138F1" w:rsidTr="00895E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570C94">
            <w:pPr>
              <w:widowControl w:val="0"/>
              <w:suppressAutoHyphens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621DD2" w:rsidP="00570C94">
            <w:pPr>
              <w:widowControl w:val="0"/>
              <w:suppressAutoHyphens/>
              <w:overflowPunct w:val="0"/>
              <w:autoSpaceDE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97</w:t>
            </w:r>
          </w:p>
        </w:tc>
      </w:tr>
      <w:tr w:rsidR="00570C94" w:rsidRPr="000138F1" w:rsidTr="00895E82">
        <w:tc>
          <w:tcPr>
            <w:tcW w:w="9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Перспективное положение</w:t>
            </w:r>
          </w:p>
        </w:tc>
      </w:tr>
      <w:tr w:rsidR="00570C94" w:rsidRPr="000138F1" w:rsidTr="00895E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Существующая многоквартирная жилая застройка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B10750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  <w:vertAlign w:val="superscript"/>
              </w:rPr>
            </w:pPr>
            <w:r w:rsidRPr="000138F1">
              <w:rPr>
                <w:sz w:val="22"/>
                <w:szCs w:val="22"/>
              </w:rPr>
              <w:t>3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383,1 = 4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510,8</w:t>
            </w:r>
            <w:r w:rsidR="00B10750">
              <w:rPr>
                <w:sz w:val="22"/>
                <w:szCs w:val="22"/>
                <w:vertAlign w:val="superscript"/>
              </w:rPr>
              <w:t>1</w:t>
            </w:r>
            <w:r w:rsidRPr="000138F1">
              <w:rPr>
                <w:sz w:val="22"/>
                <w:szCs w:val="22"/>
              </w:rPr>
              <w:t xml:space="preserve"> х 0,75</w:t>
            </w:r>
            <w:r w:rsidR="00B10750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3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383,1 кв.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м</w:t>
            </w:r>
            <w:r w:rsidRPr="000138F1">
              <w:rPr>
                <w:sz w:val="22"/>
                <w:szCs w:val="22"/>
                <w:vertAlign w:val="superscript"/>
              </w:rPr>
              <w:t xml:space="preserve"> </w:t>
            </w:r>
            <w:r w:rsidRPr="000138F1">
              <w:rPr>
                <w:sz w:val="22"/>
                <w:szCs w:val="22"/>
              </w:rPr>
              <w:t>/ 35 кв.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м/чел = 97 чел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97</w:t>
            </w:r>
          </w:p>
        </w:tc>
      </w:tr>
      <w:tr w:rsidR="00570C94" w:rsidRPr="000138F1" w:rsidTr="00895E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 xml:space="preserve">Проектируемая многоквартирная жилая застройка 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B10750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5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242,4 = 2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703,2</w:t>
            </w:r>
            <w:r w:rsidR="00C87678">
              <w:rPr>
                <w:rStyle w:val="afffff5"/>
                <w:sz w:val="22"/>
                <w:szCs w:val="22"/>
              </w:rPr>
              <w:footnoteReference w:id="3"/>
            </w:r>
            <w:r w:rsidRPr="000138F1">
              <w:rPr>
                <w:sz w:val="22"/>
                <w:szCs w:val="22"/>
              </w:rPr>
              <w:t xml:space="preserve"> х 0,75</w:t>
            </w:r>
            <w:r w:rsidR="00B10750">
              <w:rPr>
                <w:sz w:val="22"/>
                <w:szCs w:val="22"/>
                <w:vertAlign w:val="superscript"/>
              </w:rPr>
              <w:t>2</w:t>
            </w:r>
            <w:r w:rsidRPr="000138F1">
              <w:rPr>
                <w:sz w:val="22"/>
                <w:szCs w:val="22"/>
              </w:rPr>
              <w:t xml:space="preserve"> + 3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215,0</w:t>
            </w:r>
            <w:r w:rsidR="00C87678">
              <w:rPr>
                <w:rStyle w:val="afffff5"/>
                <w:sz w:val="22"/>
                <w:szCs w:val="22"/>
              </w:rPr>
              <w:footnoteReference w:id="4"/>
            </w: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5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242,4 кв.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м</w:t>
            </w:r>
            <w:r w:rsidRPr="000138F1">
              <w:rPr>
                <w:sz w:val="22"/>
                <w:szCs w:val="22"/>
                <w:vertAlign w:val="superscript"/>
              </w:rPr>
              <w:t xml:space="preserve"> </w:t>
            </w:r>
            <w:r w:rsidRPr="000138F1">
              <w:rPr>
                <w:sz w:val="22"/>
                <w:szCs w:val="22"/>
              </w:rPr>
              <w:t>/ 35 кв.</w:t>
            </w:r>
            <w:r w:rsidR="000138F1">
              <w:rPr>
                <w:sz w:val="22"/>
                <w:szCs w:val="22"/>
              </w:rPr>
              <w:t> </w:t>
            </w:r>
            <w:r w:rsidRPr="000138F1">
              <w:rPr>
                <w:sz w:val="22"/>
                <w:szCs w:val="22"/>
              </w:rPr>
              <w:t>м/чел = 150 чел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150</w:t>
            </w:r>
          </w:p>
        </w:tc>
      </w:tr>
      <w:tr w:rsidR="00570C94" w:rsidRPr="000138F1" w:rsidTr="00895E82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rPr>
                <w:sz w:val="22"/>
                <w:szCs w:val="22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570C94">
            <w:pPr>
              <w:widowControl w:val="0"/>
              <w:suppressAutoHyphens/>
              <w:overflowPunct w:val="0"/>
              <w:autoSpaceDE w:val="0"/>
              <w:jc w:val="both"/>
              <w:rPr>
                <w:sz w:val="22"/>
                <w:szCs w:val="22"/>
              </w:rPr>
            </w:pPr>
          </w:p>
        </w:tc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242ED3">
            <w:pPr>
              <w:widowControl w:val="0"/>
              <w:suppressAutoHyphens/>
              <w:overflowPunct w:val="0"/>
              <w:autoSpaceDE w:val="0"/>
              <w:jc w:val="both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В</w:t>
            </w:r>
            <w:r w:rsidR="00242ED3">
              <w:rPr>
                <w:sz w:val="22"/>
                <w:szCs w:val="22"/>
              </w:rPr>
              <w:t>сего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0138F1" w:rsidRDefault="00570C94" w:rsidP="000138F1">
            <w:pPr>
              <w:widowControl w:val="0"/>
              <w:suppressAutoHyphens/>
              <w:overflowPunct w:val="0"/>
              <w:autoSpaceDE w:val="0"/>
              <w:jc w:val="center"/>
              <w:rPr>
                <w:sz w:val="22"/>
                <w:szCs w:val="22"/>
              </w:rPr>
            </w:pPr>
            <w:r w:rsidRPr="000138F1">
              <w:rPr>
                <w:sz w:val="22"/>
                <w:szCs w:val="22"/>
              </w:rPr>
              <w:t>247</w:t>
            </w:r>
          </w:p>
        </w:tc>
      </w:tr>
    </w:tbl>
    <w:p w:rsidR="00B10750" w:rsidRDefault="00B10750" w:rsidP="00570C94">
      <w:pPr>
        <w:ind w:firstLine="720"/>
        <w:jc w:val="both"/>
        <w:rPr>
          <w:sz w:val="28"/>
          <w:szCs w:val="28"/>
        </w:rPr>
      </w:pP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Плотность населения жилого района составляет 35 чел</w:t>
      </w:r>
      <w:r w:rsidR="003C7058">
        <w:rPr>
          <w:sz w:val="28"/>
          <w:szCs w:val="28"/>
        </w:rPr>
        <w:t>.</w:t>
      </w:r>
      <w:r w:rsidRPr="00570C94">
        <w:rPr>
          <w:sz w:val="28"/>
          <w:szCs w:val="28"/>
        </w:rPr>
        <w:t>/га (247 чел</w:t>
      </w:r>
      <w:r w:rsidR="00895E82">
        <w:rPr>
          <w:sz w:val="28"/>
          <w:szCs w:val="28"/>
        </w:rPr>
        <w:t>.</w:t>
      </w:r>
      <w:r w:rsidR="000138F1">
        <w:rPr>
          <w:sz w:val="28"/>
          <w:szCs w:val="28"/>
        </w:rPr>
        <w:t xml:space="preserve"> </w:t>
      </w:r>
      <w:r w:rsidRPr="00570C94">
        <w:rPr>
          <w:sz w:val="28"/>
          <w:szCs w:val="28"/>
        </w:rPr>
        <w:t>/</w:t>
      </w:r>
      <w:r w:rsidR="000138F1">
        <w:rPr>
          <w:sz w:val="28"/>
          <w:szCs w:val="28"/>
        </w:rPr>
        <w:t xml:space="preserve"> </w:t>
      </w:r>
      <w:r w:rsidRPr="00570C94">
        <w:rPr>
          <w:sz w:val="28"/>
          <w:szCs w:val="28"/>
        </w:rPr>
        <w:t xml:space="preserve">7,0824 га), что не превышает минимальный нормативный показатель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(170 чел</w:t>
      </w:r>
      <w:r w:rsidR="009C7457">
        <w:rPr>
          <w:sz w:val="28"/>
          <w:szCs w:val="28"/>
        </w:rPr>
        <w:t>.</w:t>
      </w:r>
      <w:r w:rsidRPr="00570C94">
        <w:rPr>
          <w:sz w:val="28"/>
          <w:szCs w:val="28"/>
        </w:rPr>
        <w:t>/га), установленный на 2025 год согласно статье 1 МНГП.</w:t>
      </w:r>
    </w:p>
    <w:p w:rsidR="00570C94" w:rsidRPr="00570C94" w:rsidRDefault="000138F1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2.3.2. </w:t>
      </w:r>
      <w:r w:rsidR="00570C94" w:rsidRPr="00570C94">
        <w:rPr>
          <w:rFonts w:ascii="Times New Roman" w:hAnsi="Times New Roman"/>
          <w:sz w:val="28"/>
        </w:rPr>
        <w:t>Расчет площади нормируемых элементов дворовой территории</w:t>
      </w:r>
      <w:bookmarkEnd w:id="7"/>
      <w:bookmarkEnd w:id="8"/>
    </w:p>
    <w:p w:rsidR="00570C94" w:rsidRPr="00570C94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570C94">
        <w:rPr>
          <w:rFonts w:ascii="Times New Roman" w:hAnsi="Times New Roman"/>
          <w:sz w:val="28"/>
        </w:rPr>
        <w:t xml:space="preserve">Согласно требованиям СП 42.13330 в микрорайонах (кварталах) жилых зон необходимо предусматривать размещение площадок общего пользования различного назначения с учетом демографического состава населения, типа застройки, природно-климатических и других местных условий. Состав площадок и размеры их территории должны определяться РНГП и МНГП </w:t>
      </w:r>
      <w:r w:rsidR="002A041B">
        <w:rPr>
          <w:rFonts w:ascii="Times New Roman" w:hAnsi="Times New Roman"/>
          <w:sz w:val="28"/>
        </w:rPr>
        <w:br/>
      </w:r>
      <w:r w:rsidRPr="00570C94">
        <w:rPr>
          <w:rFonts w:ascii="Times New Roman" w:hAnsi="Times New Roman"/>
          <w:sz w:val="28"/>
        </w:rPr>
        <w:t>и правилами благоустройства территории городского округа с учетом пунктов 8.2, 8.3 СП 476.1325800.2020 "Территории городских и сельских поселений. Правила планировки, застройки и благоустройства жилых микрорайонов".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Расчет параметров площадок общего пользования различного назначения представлен в таблице 4.</w:t>
      </w:r>
    </w:p>
    <w:p w:rsidR="00025AA6" w:rsidRPr="003C7058" w:rsidRDefault="00025AA6" w:rsidP="00025AA6">
      <w:pPr>
        <w:jc w:val="both"/>
        <w:rPr>
          <w:sz w:val="10"/>
          <w:szCs w:val="28"/>
        </w:rPr>
      </w:pPr>
    </w:p>
    <w:p w:rsidR="00570C94" w:rsidRPr="00570C94" w:rsidRDefault="00570C94" w:rsidP="00025AA6">
      <w:pPr>
        <w:keepNext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Таблица 4 </w:t>
      </w:r>
    </w:p>
    <w:tbl>
      <w:tblPr>
        <w:tblStyle w:val="afd"/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0"/>
        <w:gridCol w:w="1318"/>
        <w:gridCol w:w="1569"/>
        <w:gridCol w:w="1276"/>
        <w:gridCol w:w="1296"/>
        <w:gridCol w:w="1760"/>
      </w:tblGrid>
      <w:tr w:rsidR="00570C94" w:rsidRPr="00025AA6" w:rsidTr="00717DC8">
        <w:trPr>
          <w:tblHeader/>
        </w:trPr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Площадки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Удельные размеры</w:t>
            </w:r>
          </w:p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площадок</w:t>
            </w:r>
          </w:p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(кв.</w:t>
            </w:r>
            <w:r w:rsidR="00025AA6">
              <w:rPr>
                <w:sz w:val="22"/>
                <w:szCs w:val="22"/>
              </w:rPr>
              <w:t> </w:t>
            </w:r>
            <w:r w:rsidRPr="00025AA6">
              <w:rPr>
                <w:sz w:val="22"/>
                <w:szCs w:val="22"/>
              </w:rPr>
              <w:t>м/чел.)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Формула расчета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Требуемая площадь площадок,</w:t>
            </w:r>
          </w:p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кв.</w:t>
            </w:r>
            <w:r w:rsidR="00025AA6">
              <w:rPr>
                <w:sz w:val="22"/>
                <w:szCs w:val="22"/>
              </w:rPr>
              <w:t> </w:t>
            </w:r>
            <w:r w:rsidRPr="00025AA6">
              <w:rPr>
                <w:sz w:val="22"/>
                <w:szCs w:val="22"/>
              </w:rPr>
              <w:t>м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Проектные решения, кв.</w:t>
            </w:r>
            <w:r w:rsidR="00025AA6">
              <w:rPr>
                <w:sz w:val="22"/>
                <w:szCs w:val="22"/>
              </w:rPr>
              <w:t> м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 xml:space="preserve">Расстояние </w:t>
            </w:r>
            <w:r w:rsidR="003C7058">
              <w:rPr>
                <w:sz w:val="22"/>
                <w:szCs w:val="22"/>
              </w:rPr>
              <w:br/>
            </w:r>
            <w:r w:rsidRPr="00025AA6">
              <w:rPr>
                <w:sz w:val="22"/>
                <w:szCs w:val="22"/>
              </w:rPr>
              <w:t xml:space="preserve">от площадок </w:t>
            </w:r>
            <w:r w:rsidR="00717DC8">
              <w:rPr>
                <w:sz w:val="22"/>
                <w:szCs w:val="22"/>
              </w:rPr>
              <w:br/>
            </w:r>
            <w:r w:rsidRPr="00025AA6">
              <w:rPr>
                <w:sz w:val="22"/>
                <w:szCs w:val="22"/>
              </w:rPr>
              <w:t xml:space="preserve">до окон жилых домов </w:t>
            </w:r>
            <w:r w:rsidR="00717DC8">
              <w:rPr>
                <w:sz w:val="22"/>
                <w:szCs w:val="22"/>
              </w:rPr>
              <w:br/>
            </w:r>
            <w:r w:rsidRPr="00025AA6">
              <w:rPr>
                <w:sz w:val="22"/>
                <w:szCs w:val="22"/>
              </w:rPr>
              <w:t>и общественных зданий (м)</w:t>
            </w:r>
          </w:p>
        </w:tc>
      </w:tr>
      <w:tr w:rsidR="00570C94" w:rsidRPr="00025AA6" w:rsidTr="00717DC8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025AA6" w:rsidRDefault="00025AA6" w:rsidP="00025A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70C94" w:rsidRPr="00025AA6">
              <w:rPr>
                <w:sz w:val="22"/>
                <w:szCs w:val="22"/>
              </w:rPr>
              <w:t xml:space="preserve">етские игровые площадки (площадки </w:t>
            </w:r>
            <w:r w:rsidR="003C7058">
              <w:rPr>
                <w:sz w:val="22"/>
                <w:szCs w:val="22"/>
              </w:rPr>
              <w:br/>
            </w:r>
            <w:r w:rsidR="00570C94" w:rsidRPr="00025AA6">
              <w:rPr>
                <w:sz w:val="22"/>
                <w:szCs w:val="22"/>
              </w:rPr>
              <w:t>для игр детей дошкольного и младшего школьного возраста)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0,7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3C7058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0,7 х 247 х 0,5</w:t>
            </w:r>
            <w:r w:rsidR="00025AA6">
              <w:rPr>
                <w:rStyle w:val="afffff5"/>
                <w:sz w:val="22"/>
                <w:szCs w:val="22"/>
              </w:rPr>
              <w:footnoteReference w:id="5"/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86,5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70C94" w:rsidRPr="003C7058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25AA6">
              <w:rPr>
                <w:sz w:val="22"/>
                <w:szCs w:val="22"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10</w:t>
            </w:r>
          </w:p>
        </w:tc>
      </w:tr>
      <w:tr w:rsidR="00570C94" w:rsidRPr="00025AA6" w:rsidTr="0071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025AA6" w:rsidRDefault="00025AA6" w:rsidP="00025A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70C94" w:rsidRPr="00025AA6">
              <w:rPr>
                <w:sz w:val="22"/>
                <w:szCs w:val="22"/>
              </w:rPr>
              <w:t>ля отдыха взрослого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0,2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025AA6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0,2 х 247 х 0,5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3C7058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24,7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25AA6">
              <w:rPr>
                <w:sz w:val="22"/>
                <w:szCs w:val="22"/>
              </w:rPr>
              <w:t>209,7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8</w:t>
            </w:r>
          </w:p>
        </w:tc>
      </w:tr>
      <w:tr w:rsidR="00570C94" w:rsidRPr="00025AA6" w:rsidTr="0071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025AA6" w:rsidRDefault="00025AA6" w:rsidP="00025A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70C94" w:rsidRPr="00025AA6">
              <w:rPr>
                <w:sz w:val="22"/>
                <w:szCs w:val="22"/>
              </w:rPr>
              <w:t>ля занятий физкультурой взрослого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B10750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B10750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0,7</w:t>
            </w:r>
            <w:r w:rsidR="00025AA6">
              <w:rPr>
                <w:sz w:val="22"/>
                <w:szCs w:val="22"/>
              </w:rPr>
              <w:t xml:space="preserve"> х 247 х 0,5</w:t>
            </w:r>
            <w:r w:rsidR="00025AA6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C44AB3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25AA6">
              <w:rPr>
                <w:sz w:val="22"/>
                <w:szCs w:val="22"/>
              </w:rPr>
              <w:t>482,2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10-40</w:t>
            </w:r>
          </w:p>
        </w:tc>
      </w:tr>
      <w:tr w:rsidR="00570C94" w:rsidRPr="00025AA6" w:rsidTr="0071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025AA6" w:rsidRDefault="00025AA6" w:rsidP="00025A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70C94" w:rsidRPr="00025AA6">
              <w:rPr>
                <w:sz w:val="22"/>
                <w:szCs w:val="22"/>
              </w:rPr>
              <w:t xml:space="preserve">ля хозяйственных целей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B107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0,</w:t>
            </w:r>
            <w:r w:rsidR="00B10750">
              <w:rPr>
                <w:sz w:val="22"/>
                <w:szCs w:val="22"/>
              </w:rPr>
              <w:t>03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B107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0,</w:t>
            </w:r>
            <w:r w:rsidR="00B10750">
              <w:rPr>
                <w:sz w:val="22"/>
                <w:szCs w:val="22"/>
              </w:rPr>
              <w:t>03</w:t>
            </w:r>
            <w:r w:rsidRPr="00025AA6">
              <w:rPr>
                <w:sz w:val="22"/>
                <w:szCs w:val="22"/>
              </w:rPr>
              <w:t xml:space="preserve"> х 247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C44AB3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7,41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025AA6">
              <w:rPr>
                <w:sz w:val="22"/>
                <w:szCs w:val="22"/>
              </w:rPr>
              <w:t>134,5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20</w:t>
            </w:r>
          </w:p>
        </w:tc>
      </w:tr>
      <w:tr w:rsidR="00570C94" w:rsidRPr="00025AA6" w:rsidTr="0071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025AA6" w:rsidRDefault="00025AA6" w:rsidP="00025A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70C94" w:rsidRPr="00025AA6">
              <w:rPr>
                <w:sz w:val="22"/>
                <w:szCs w:val="22"/>
              </w:rPr>
              <w:t>лощадка для выгула собак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400</w:t>
            </w:r>
            <w:r w:rsidR="00717DC8">
              <w:rPr>
                <w:sz w:val="22"/>
                <w:szCs w:val="22"/>
              </w:rPr>
              <w:t xml:space="preserve"> </w:t>
            </w:r>
            <w:r w:rsidRPr="00025AA6">
              <w:rPr>
                <w:sz w:val="22"/>
                <w:szCs w:val="22"/>
              </w:rPr>
              <w:t>-</w:t>
            </w:r>
            <w:r w:rsidR="00717DC8">
              <w:rPr>
                <w:sz w:val="22"/>
                <w:szCs w:val="22"/>
              </w:rPr>
              <w:t xml:space="preserve"> </w:t>
            </w:r>
            <w:r w:rsidRPr="00025AA6">
              <w:rPr>
                <w:sz w:val="22"/>
                <w:szCs w:val="22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40</w:t>
            </w:r>
          </w:p>
        </w:tc>
      </w:tr>
      <w:tr w:rsidR="00570C94" w:rsidRPr="00025AA6" w:rsidTr="0071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025AA6" w:rsidRDefault="003C7058" w:rsidP="00025A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C44AB3" w:rsidP="00C44A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605,01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5AA6">
              <w:rPr>
                <w:sz w:val="22"/>
                <w:szCs w:val="22"/>
              </w:rPr>
              <w:t>1</w:t>
            </w:r>
            <w:r w:rsidR="00717DC8">
              <w:rPr>
                <w:sz w:val="22"/>
                <w:szCs w:val="22"/>
              </w:rPr>
              <w:t xml:space="preserve"> </w:t>
            </w:r>
            <w:r w:rsidRPr="00025AA6">
              <w:rPr>
                <w:sz w:val="22"/>
                <w:szCs w:val="22"/>
              </w:rPr>
              <w:t>592,2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025AA6" w:rsidRDefault="00570C94" w:rsidP="00025A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025AA6" w:rsidRDefault="00025AA6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Места размещения хозяйственных площадок для сушки белья до окон жилых и общественных зданий не нормируются в соответствии с пунктом 7.5 СП 42.13330.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Места размещения площадок для сбора </w:t>
      </w:r>
      <w:r w:rsidR="00025AA6" w:rsidRPr="00570C94">
        <w:rPr>
          <w:sz w:val="28"/>
          <w:szCs w:val="28"/>
        </w:rPr>
        <w:t xml:space="preserve">твердых коммунальных отходов </w:t>
      </w:r>
      <w:r w:rsidR="00025AA6">
        <w:rPr>
          <w:sz w:val="28"/>
          <w:szCs w:val="28"/>
        </w:rPr>
        <w:t>(</w:t>
      </w:r>
      <w:r w:rsidRPr="00570C94">
        <w:rPr>
          <w:sz w:val="28"/>
          <w:szCs w:val="28"/>
        </w:rPr>
        <w:t>ТКО</w:t>
      </w:r>
      <w:r w:rsidR="00025AA6">
        <w:rPr>
          <w:sz w:val="28"/>
          <w:szCs w:val="28"/>
        </w:rPr>
        <w:t>)</w:t>
      </w:r>
      <w:r w:rsidRPr="00570C94">
        <w:rPr>
          <w:sz w:val="28"/>
          <w:szCs w:val="28"/>
        </w:rPr>
        <w:t>/</w:t>
      </w:r>
      <w:r w:rsidR="00025AA6" w:rsidRPr="00025AA6">
        <w:rPr>
          <w:sz w:val="28"/>
          <w:szCs w:val="28"/>
        </w:rPr>
        <w:t>крупногабаритных от</w:t>
      </w:r>
      <w:r w:rsidR="00025AA6">
        <w:rPr>
          <w:sz w:val="28"/>
          <w:szCs w:val="28"/>
        </w:rPr>
        <w:t>ходов (</w:t>
      </w:r>
      <w:r w:rsidRPr="00570C94">
        <w:rPr>
          <w:sz w:val="28"/>
          <w:szCs w:val="28"/>
        </w:rPr>
        <w:t>КГО</w:t>
      </w:r>
      <w:r w:rsidR="00025AA6">
        <w:rPr>
          <w:sz w:val="28"/>
          <w:szCs w:val="28"/>
        </w:rPr>
        <w:t>)</w:t>
      </w:r>
      <w:r w:rsidRPr="00570C94">
        <w:rPr>
          <w:sz w:val="28"/>
          <w:szCs w:val="28"/>
        </w:rPr>
        <w:t xml:space="preserve"> закрытого типа и площадок </w:t>
      </w:r>
      <w:r w:rsidR="00717DC8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для выгула собак с нарушением санитарных расстояний от окон жилых зданий </w:t>
      </w:r>
      <w:r w:rsidRPr="00570C94">
        <w:rPr>
          <w:sz w:val="28"/>
          <w:szCs w:val="28"/>
        </w:rPr>
        <w:lastRenderedPageBreak/>
        <w:t>и площадок общего пользования подлежат согласованию с органами местного самоуправления и Управлением Роспотребназдора по Архангельской области по результатам работы комиссии об определении места сбора и накопления твердых коммунальных отходов.</w:t>
      </w:r>
    </w:p>
    <w:p w:rsidR="00570C94" w:rsidRPr="00570C94" w:rsidRDefault="00570C94" w:rsidP="00570C9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ab/>
        <w:t>Планируемая к размещению площадь площадок общего пользования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в пределах границ проектирования составляет – 1</w:t>
      </w:r>
      <w:r w:rsidR="009C7457">
        <w:rPr>
          <w:sz w:val="28"/>
          <w:szCs w:val="28"/>
        </w:rPr>
        <w:t xml:space="preserve"> </w:t>
      </w:r>
      <w:r w:rsidRPr="00570C94">
        <w:rPr>
          <w:sz w:val="28"/>
          <w:szCs w:val="28"/>
        </w:rPr>
        <w:t>592,2 кв.</w:t>
      </w:r>
      <w:r w:rsidR="00025AA6">
        <w:rPr>
          <w:sz w:val="28"/>
          <w:szCs w:val="28"/>
        </w:rPr>
        <w:t> </w:t>
      </w:r>
      <w:r w:rsidRPr="00570C94">
        <w:rPr>
          <w:sz w:val="28"/>
          <w:szCs w:val="28"/>
        </w:rPr>
        <w:t xml:space="preserve">м. 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_Toc92816167"/>
      <w:bookmarkStart w:id="10" w:name="_Toc101774567"/>
      <w:r w:rsidRPr="00570C94">
        <w:rPr>
          <w:sz w:val="28"/>
          <w:szCs w:val="28"/>
        </w:rPr>
        <w:t xml:space="preserve">Обеспеченность площадками общего пользования выполняется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в границах планировочного района. </w:t>
      </w:r>
    </w:p>
    <w:p w:rsidR="00570C94" w:rsidRPr="00570C94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570C94">
        <w:rPr>
          <w:rFonts w:ascii="Times New Roman" w:hAnsi="Times New Roman"/>
          <w:sz w:val="28"/>
        </w:rPr>
        <w:t>2.3.3</w:t>
      </w:r>
      <w:r w:rsidR="00025AA6">
        <w:rPr>
          <w:rFonts w:ascii="Times New Roman" w:hAnsi="Times New Roman"/>
          <w:sz w:val="28"/>
        </w:rPr>
        <w:t>. </w:t>
      </w:r>
      <w:r w:rsidRPr="00570C94">
        <w:rPr>
          <w:rFonts w:ascii="Times New Roman" w:hAnsi="Times New Roman"/>
          <w:sz w:val="28"/>
        </w:rPr>
        <w:t>Озелен</w:t>
      </w:r>
      <w:r w:rsidR="00717DC8">
        <w:rPr>
          <w:rFonts w:ascii="Times New Roman" w:hAnsi="Times New Roman"/>
          <w:sz w:val="28"/>
        </w:rPr>
        <w:t>е</w:t>
      </w:r>
      <w:r w:rsidRPr="00570C94">
        <w:rPr>
          <w:rFonts w:ascii="Times New Roman" w:hAnsi="Times New Roman"/>
          <w:sz w:val="28"/>
        </w:rPr>
        <w:t>нные территории и зел</w:t>
      </w:r>
      <w:r w:rsidR="00717DC8">
        <w:rPr>
          <w:rFonts w:ascii="Times New Roman" w:hAnsi="Times New Roman"/>
          <w:sz w:val="28"/>
        </w:rPr>
        <w:t>е</w:t>
      </w:r>
      <w:r w:rsidRPr="00570C94">
        <w:rPr>
          <w:rFonts w:ascii="Times New Roman" w:hAnsi="Times New Roman"/>
          <w:sz w:val="28"/>
        </w:rPr>
        <w:t>ные зоны</w:t>
      </w:r>
      <w:bookmarkEnd w:id="9"/>
      <w:bookmarkEnd w:id="10"/>
    </w:p>
    <w:p w:rsidR="00570C94" w:rsidRPr="00570C94" w:rsidRDefault="00025AA6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2.3.3.1. </w:t>
      </w:r>
      <w:r w:rsidR="00570C94" w:rsidRPr="00570C94">
        <w:rPr>
          <w:sz w:val="28"/>
          <w:szCs w:val="28"/>
        </w:rPr>
        <w:t>Озелененные территории микрорайона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Площадь озеленённой территории микрорайона (квартала) многоквартирной застройки жилой зоны должна соответствовать требованиям СП 42.13330 и быть не менее 25</w:t>
      </w:r>
      <w:r w:rsidR="00717DC8">
        <w:rPr>
          <w:sz w:val="28"/>
          <w:szCs w:val="28"/>
        </w:rPr>
        <w:t xml:space="preserve"> процентов</w:t>
      </w:r>
      <w:r w:rsidRPr="00570C94">
        <w:rPr>
          <w:sz w:val="28"/>
          <w:szCs w:val="28"/>
        </w:rPr>
        <w:t xml:space="preserve"> площади территории квартала.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Расчет площади: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Площадь территории</w:t>
      </w:r>
      <w:r w:rsidR="00025AA6">
        <w:rPr>
          <w:sz w:val="28"/>
          <w:szCs w:val="28"/>
        </w:rPr>
        <w:t>:</w:t>
      </w:r>
      <w:r w:rsidRPr="00570C94">
        <w:rPr>
          <w:sz w:val="28"/>
          <w:szCs w:val="28"/>
        </w:rPr>
        <w:t xml:space="preserve"> 7,0824 га х 0,25 = 1,7706 га – требуемая площадь озелененных территорий.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Проектом планировки территории обеспечивается требуемая площадь озеленения разрабатываемой территории, что составляет – 5,07033 га.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Территориальная доступность озелененных территорий микрорайона,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в том числе до детских игровых, спортивных площадок, площадок для отдыха взрослого населения выполн</w:t>
      </w:r>
      <w:r w:rsidR="00025AA6">
        <w:rPr>
          <w:sz w:val="28"/>
          <w:szCs w:val="28"/>
        </w:rPr>
        <w:t>яется и составляет менее 30 минут</w:t>
      </w:r>
      <w:r w:rsidRPr="00570C94">
        <w:rPr>
          <w:sz w:val="28"/>
          <w:szCs w:val="28"/>
        </w:rPr>
        <w:t xml:space="preserve"> пешей ходьбы, уровень обеспеченности выполняется.</w:t>
      </w:r>
    </w:p>
    <w:p w:rsidR="00570C94" w:rsidRPr="00570C94" w:rsidRDefault="00025AA6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2.3.3.2. </w:t>
      </w:r>
      <w:r w:rsidR="00570C94" w:rsidRPr="00570C94">
        <w:rPr>
          <w:sz w:val="28"/>
          <w:szCs w:val="28"/>
        </w:rPr>
        <w:t>Озелененные территории общего пользования</w:t>
      </w:r>
    </w:p>
    <w:p w:rsidR="00570C94" w:rsidRPr="00570C94" w:rsidRDefault="00570C94" w:rsidP="00570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1" w:name="_Toc92816168"/>
      <w:bookmarkStart w:id="12" w:name="_Toc101774568"/>
      <w:r w:rsidRPr="00570C94">
        <w:rPr>
          <w:sz w:val="28"/>
          <w:szCs w:val="28"/>
        </w:rPr>
        <w:t>Согласно таблице 6 изменений в РНГП минимально допустимая площадь озелененных территорий общего пользования жилых районов: 6 кв.</w:t>
      </w:r>
      <w:r w:rsidR="00025AA6">
        <w:rPr>
          <w:sz w:val="28"/>
          <w:szCs w:val="28"/>
        </w:rPr>
        <w:t> </w:t>
      </w:r>
      <w:r w:rsidRPr="00570C94">
        <w:rPr>
          <w:sz w:val="28"/>
          <w:szCs w:val="28"/>
        </w:rPr>
        <w:t xml:space="preserve">м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на </w:t>
      </w:r>
      <w:r w:rsidR="00717DC8">
        <w:rPr>
          <w:sz w:val="28"/>
          <w:szCs w:val="28"/>
        </w:rPr>
        <w:t>одного</w:t>
      </w:r>
      <w:r w:rsidRPr="00570C94">
        <w:rPr>
          <w:sz w:val="28"/>
          <w:szCs w:val="28"/>
        </w:rPr>
        <w:t xml:space="preserve"> человека. </w:t>
      </w:r>
    </w:p>
    <w:p w:rsidR="00570C94" w:rsidRPr="00570C94" w:rsidRDefault="00570C94" w:rsidP="00570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Необходимая площадь озелененных территорий общего пользования:</w:t>
      </w:r>
    </w:p>
    <w:p w:rsidR="00570C94" w:rsidRPr="00570C94" w:rsidRDefault="00570C94" w:rsidP="00570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6 кв.</w:t>
      </w:r>
      <w:r w:rsidR="00025AA6">
        <w:rPr>
          <w:sz w:val="28"/>
          <w:szCs w:val="28"/>
        </w:rPr>
        <w:t> </w:t>
      </w:r>
      <w:r w:rsidRPr="00570C94">
        <w:rPr>
          <w:sz w:val="28"/>
          <w:szCs w:val="28"/>
        </w:rPr>
        <w:t>м/чел. х 247 чел. = 0,1482 га.</w:t>
      </w:r>
    </w:p>
    <w:p w:rsidR="00570C94" w:rsidRPr="00570C94" w:rsidRDefault="00570C94" w:rsidP="00570C9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границах проектирования обеспеченность озелененными территориями общего пользования выполняется площадью 5,07033 га.</w:t>
      </w:r>
    </w:p>
    <w:p w:rsidR="00570C94" w:rsidRPr="00570C94" w:rsidRDefault="00570C94" w:rsidP="00570C94">
      <w:pPr>
        <w:widowControl w:val="0"/>
        <w:suppressAutoHyphens/>
        <w:overflowPunct w:val="0"/>
        <w:autoSpaceDE w:val="0"/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Обеспеченность существующими объектами озелен</w:t>
      </w:r>
      <w:r w:rsidR="009C7457">
        <w:rPr>
          <w:sz w:val="28"/>
          <w:szCs w:val="28"/>
        </w:rPr>
        <w:t>е</w:t>
      </w:r>
      <w:r w:rsidRPr="00570C94">
        <w:rPr>
          <w:sz w:val="28"/>
          <w:szCs w:val="28"/>
        </w:rPr>
        <w:t>нных территорий общего пользования общегородского значения (детские парки, гор</w:t>
      </w:r>
      <w:r w:rsidR="004A3701">
        <w:rPr>
          <w:sz w:val="28"/>
          <w:szCs w:val="28"/>
        </w:rPr>
        <w:t>одские парки),</w:t>
      </w:r>
      <w:r w:rsidRPr="00570C94">
        <w:rPr>
          <w:sz w:val="28"/>
          <w:szCs w:val="28"/>
        </w:rPr>
        <w:t xml:space="preserve"> цветочно-оранжерейны</w:t>
      </w:r>
      <w:r w:rsidR="004A3701">
        <w:rPr>
          <w:sz w:val="28"/>
          <w:szCs w:val="28"/>
        </w:rPr>
        <w:t>ми</w:t>
      </w:r>
      <w:r w:rsidRPr="00570C94">
        <w:rPr>
          <w:sz w:val="28"/>
          <w:szCs w:val="28"/>
        </w:rPr>
        <w:t xml:space="preserve"> хозяйства</w:t>
      </w:r>
      <w:r w:rsidR="004A3701">
        <w:rPr>
          <w:sz w:val="28"/>
          <w:szCs w:val="28"/>
        </w:rPr>
        <w:t>ми,</w:t>
      </w:r>
      <w:r w:rsidRPr="00570C94">
        <w:rPr>
          <w:sz w:val="28"/>
          <w:szCs w:val="28"/>
        </w:rPr>
        <w:t xml:space="preserve"> питомник</w:t>
      </w:r>
      <w:r w:rsidR="004A3701">
        <w:rPr>
          <w:sz w:val="28"/>
          <w:szCs w:val="28"/>
        </w:rPr>
        <w:t>ами</w:t>
      </w:r>
      <w:r w:rsidRPr="00570C94">
        <w:rPr>
          <w:sz w:val="28"/>
          <w:szCs w:val="28"/>
        </w:rPr>
        <w:t xml:space="preserve"> древесных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и кустарниковых растений выполняется путем их расположения в границах городского округа.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Территориальная доступность озелененных территорий общего пользования для населения планировочного района выполняется в пределах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30 мин</w:t>
      </w:r>
      <w:r w:rsidR="004A3701">
        <w:rPr>
          <w:sz w:val="28"/>
          <w:szCs w:val="28"/>
        </w:rPr>
        <w:t>ут</w:t>
      </w:r>
      <w:r w:rsidRPr="00570C94">
        <w:rPr>
          <w:sz w:val="28"/>
          <w:szCs w:val="28"/>
        </w:rPr>
        <w:t xml:space="preserve"> пешей ходьбы.</w:t>
      </w:r>
    </w:p>
    <w:p w:rsidR="00570C94" w:rsidRPr="00570C94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570C94">
        <w:rPr>
          <w:rFonts w:ascii="Times New Roman" w:hAnsi="Times New Roman"/>
          <w:sz w:val="28"/>
        </w:rPr>
        <w:t>2.3.4</w:t>
      </w:r>
      <w:r w:rsidR="004A3701">
        <w:rPr>
          <w:rFonts w:ascii="Times New Roman" w:hAnsi="Times New Roman"/>
          <w:sz w:val="28"/>
        </w:rPr>
        <w:t>. </w:t>
      </w:r>
      <w:r w:rsidRPr="00570C94">
        <w:rPr>
          <w:rFonts w:ascii="Times New Roman" w:hAnsi="Times New Roman"/>
          <w:sz w:val="28"/>
        </w:rPr>
        <w:t>Объекты социального и культурно-бытового обеспечения</w:t>
      </w:r>
      <w:bookmarkEnd w:id="11"/>
      <w:bookmarkEnd w:id="12"/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Расчет показателей обеспеченности территории образовательными учреждениями, учреждениями торговли и общественного питания представлен в таблице 5.</w:t>
      </w:r>
    </w:p>
    <w:p w:rsidR="002A041B" w:rsidRDefault="002A04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C94" w:rsidRPr="00570C94" w:rsidRDefault="00570C94" w:rsidP="004A3701">
      <w:pPr>
        <w:keepNext/>
        <w:jc w:val="both"/>
        <w:rPr>
          <w:sz w:val="28"/>
          <w:szCs w:val="28"/>
        </w:rPr>
      </w:pPr>
      <w:r w:rsidRPr="00570C94">
        <w:rPr>
          <w:sz w:val="28"/>
          <w:szCs w:val="28"/>
        </w:rPr>
        <w:lastRenderedPageBreak/>
        <w:t>Таблица 5</w:t>
      </w:r>
    </w:p>
    <w:tbl>
      <w:tblPr>
        <w:tblStyle w:val="afd"/>
        <w:tblW w:w="9600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1774"/>
        <w:gridCol w:w="2544"/>
        <w:gridCol w:w="1513"/>
        <w:gridCol w:w="2237"/>
      </w:tblGrid>
      <w:tr w:rsidR="00570C94" w:rsidRPr="004A3701" w:rsidTr="004A3701">
        <w:trPr>
          <w:tblHeader/>
        </w:trPr>
        <w:tc>
          <w:tcPr>
            <w:tcW w:w="0" w:type="auto"/>
            <w:vMerge w:val="restart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Показатель</w:t>
            </w:r>
          </w:p>
        </w:tc>
        <w:tc>
          <w:tcPr>
            <w:tcW w:w="0" w:type="auto"/>
            <w:gridSpan w:val="4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Количество мест</w:t>
            </w:r>
          </w:p>
        </w:tc>
      </w:tr>
      <w:tr w:rsidR="00570C94" w:rsidRPr="004A3701" w:rsidTr="00717DC8">
        <w:trPr>
          <w:tblHeader/>
        </w:trPr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Детские дошкольные</w:t>
            </w:r>
          </w:p>
          <w:p w:rsidR="00570C94" w:rsidRPr="004A3701" w:rsidRDefault="00570C94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учреждения</w:t>
            </w:r>
          </w:p>
        </w:tc>
        <w:tc>
          <w:tcPr>
            <w:tcW w:w="282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4A3701" w:rsidRDefault="004A3701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Общеобра</w:t>
            </w:r>
            <w:r w:rsidR="00570C94" w:rsidRPr="004A3701">
              <w:rPr>
                <w:sz w:val="22"/>
                <w:szCs w:val="22"/>
              </w:rPr>
              <w:t>зовательные школы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Предприятия торговли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Предприятия обществ. питания</w:t>
            </w:r>
          </w:p>
        </w:tc>
      </w:tr>
      <w:tr w:rsidR="00570C94" w:rsidRPr="004A3701" w:rsidTr="00717DC8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Нормативный показатель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4A3701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мест </w:t>
            </w:r>
            <w:r w:rsidR="00717DC8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на 1 </w:t>
            </w:r>
            <w:r w:rsidR="00570C94" w:rsidRPr="004A3701">
              <w:rPr>
                <w:sz w:val="22"/>
                <w:szCs w:val="22"/>
              </w:rPr>
              <w:t>тыс. человек</w:t>
            </w:r>
          </w:p>
        </w:tc>
        <w:tc>
          <w:tcPr>
            <w:tcW w:w="282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180 мест на 1</w:t>
            </w:r>
            <w:r w:rsidR="004A3701">
              <w:rPr>
                <w:sz w:val="22"/>
                <w:szCs w:val="22"/>
              </w:rPr>
              <w:t> </w:t>
            </w:r>
            <w:r w:rsidRPr="004A3701">
              <w:rPr>
                <w:sz w:val="22"/>
                <w:szCs w:val="22"/>
              </w:rPr>
              <w:t>тыс. человек</w:t>
            </w:r>
          </w:p>
        </w:tc>
        <w:tc>
          <w:tcPr>
            <w:tcW w:w="166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280 кв.</w:t>
            </w:r>
            <w:r w:rsidR="004A3701">
              <w:rPr>
                <w:sz w:val="22"/>
                <w:szCs w:val="22"/>
              </w:rPr>
              <w:t> </w:t>
            </w:r>
            <w:r w:rsidRPr="004A3701">
              <w:rPr>
                <w:sz w:val="22"/>
                <w:szCs w:val="22"/>
              </w:rPr>
              <w:t>м торг. площади на 1</w:t>
            </w:r>
            <w:r w:rsidR="004A3701">
              <w:rPr>
                <w:sz w:val="22"/>
                <w:szCs w:val="22"/>
              </w:rPr>
              <w:t> </w:t>
            </w:r>
            <w:r w:rsidRPr="004A3701">
              <w:rPr>
                <w:sz w:val="22"/>
                <w:szCs w:val="22"/>
              </w:rPr>
              <w:t>тыс. человек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 xml:space="preserve">40 мест </w:t>
            </w:r>
            <w:r w:rsidR="00717DC8">
              <w:rPr>
                <w:sz w:val="22"/>
                <w:szCs w:val="22"/>
              </w:rPr>
              <w:br/>
            </w:r>
            <w:r w:rsidRPr="004A3701">
              <w:rPr>
                <w:sz w:val="22"/>
                <w:szCs w:val="22"/>
              </w:rPr>
              <w:t>на 1 тыс. человек</w:t>
            </w:r>
          </w:p>
        </w:tc>
      </w:tr>
      <w:tr w:rsidR="00570C94" w:rsidRPr="004A3701" w:rsidTr="0071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717DC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 xml:space="preserve">Проектный показатель </w:t>
            </w:r>
            <w:r w:rsidR="00717DC8">
              <w:rPr>
                <w:sz w:val="22"/>
                <w:szCs w:val="22"/>
              </w:rPr>
              <w:br/>
            </w:r>
            <w:r w:rsidRPr="004A3701">
              <w:rPr>
                <w:sz w:val="22"/>
                <w:szCs w:val="22"/>
              </w:rPr>
              <w:t>на 247</w:t>
            </w:r>
            <w:r w:rsidR="00717DC8">
              <w:rPr>
                <w:sz w:val="22"/>
                <w:szCs w:val="22"/>
              </w:rPr>
              <w:t xml:space="preserve"> </w:t>
            </w:r>
            <w:r w:rsidRPr="004A3701">
              <w:rPr>
                <w:sz w:val="22"/>
                <w:szCs w:val="22"/>
              </w:rPr>
              <w:t>человек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25 мест</w:t>
            </w:r>
          </w:p>
        </w:tc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45 мест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69,2 кв.</w:t>
            </w:r>
            <w:r w:rsidR="004A3701">
              <w:rPr>
                <w:sz w:val="22"/>
                <w:szCs w:val="22"/>
              </w:rPr>
              <w:t> </w:t>
            </w:r>
            <w:r w:rsidRPr="004A3701">
              <w:rPr>
                <w:sz w:val="22"/>
                <w:szCs w:val="22"/>
              </w:rPr>
              <w:t>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10 мест</w:t>
            </w:r>
          </w:p>
        </w:tc>
      </w:tr>
      <w:tr w:rsidR="00570C94" w:rsidRPr="004A3701" w:rsidTr="00717DC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Радиус обслуживания</w:t>
            </w:r>
            <w:r w:rsidR="004A3701">
              <w:rPr>
                <w:rStyle w:val="afffff5"/>
                <w:sz w:val="22"/>
                <w:szCs w:val="22"/>
              </w:rPr>
              <w:footnoteReference w:id="6"/>
            </w:r>
          </w:p>
        </w:tc>
        <w:tc>
          <w:tcPr>
            <w:tcW w:w="50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не более 500 м, в условиях стесненной городской застройки и труднодоступной местности — 800 м</w:t>
            </w:r>
          </w:p>
        </w:tc>
        <w:tc>
          <w:tcPr>
            <w:tcW w:w="301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При многоэтажной застройке 500</w:t>
            </w:r>
            <w:r w:rsidR="004A3701">
              <w:rPr>
                <w:sz w:val="22"/>
                <w:szCs w:val="22"/>
              </w:rPr>
              <w:t> </w:t>
            </w:r>
            <w:r w:rsidRPr="004A3701">
              <w:rPr>
                <w:sz w:val="22"/>
                <w:szCs w:val="22"/>
              </w:rPr>
              <w:t>м;</w:t>
            </w:r>
          </w:p>
          <w:p w:rsidR="00570C94" w:rsidRPr="004A3701" w:rsidRDefault="00570C94" w:rsidP="004A37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при одно-</w:t>
            </w:r>
            <w:r w:rsidR="004A3701">
              <w:rPr>
                <w:sz w:val="22"/>
                <w:szCs w:val="22"/>
              </w:rPr>
              <w:t>,</w:t>
            </w:r>
            <w:r w:rsidR="00717DC8">
              <w:rPr>
                <w:sz w:val="22"/>
                <w:szCs w:val="22"/>
              </w:rPr>
              <w:t xml:space="preserve"> двухэтажной – 800 м</w:t>
            </w:r>
          </w:p>
        </w:tc>
      </w:tr>
    </w:tbl>
    <w:p w:rsidR="004A3701" w:rsidRDefault="004A3701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570C94" w:rsidRPr="00570C94" w:rsidRDefault="004A3701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2.3.4.1. </w:t>
      </w:r>
      <w:r w:rsidR="00570C94" w:rsidRPr="00570C94">
        <w:rPr>
          <w:b w:val="0"/>
          <w:sz w:val="28"/>
        </w:rPr>
        <w:t>Детские дошкольные учреждения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bookmarkStart w:id="13" w:name="_Toc92816169"/>
      <w:bookmarkStart w:id="14" w:name="_Toc101774569"/>
      <w:r w:rsidRPr="00570C94">
        <w:rPr>
          <w:b w:val="0"/>
          <w:sz w:val="28"/>
        </w:rPr>
        <w:t xml:space="preserve">Ближайшие существующие дошкольные учреждения расположены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смежных микрорайонах: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МБДОУ "Детский сад комбинированного вида №101 с филиалами </w:t>
      </w:r>
      <w:r w:rsidR="00717DC8">
        <w:rPr>
          <w:b w:val="0"/>
          <w:sz w:val="28"/>
        </w:rPr>
        <w:br/>
      </w:r>
      <w:r w:rsidRPr="00570C94">
        <w:rPr>
          <w:b w:val="0"/>
          <w:sz w:val="28"/>
        </w:rPr>
        <w:t xml:space="preserve">по адресу: ул. Зеньковича, д. 13, ул. Зеньковича, д. 36 </w:t>
      </w:r>
      <w:r w:rsidR="00CC1C4E">
        <w:rPr>
          <w:b w:val="0"/>
          <w:sz w:val="28"/>
        </w:rPr>
        <w:t>–</w:t>
      </w:r>
      <w:r w:rsidRPr="00570C94">
        <w:rPr>
          <w:b w:val="0"/>
          <w:sz w:val="28"/>
        </w:rPr>
        <w:t xml:space="preserve"> 213 мест, доступность менее 500 м.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Расчетные нормы по детским дошкольным учреждениям </w:t>
      </w:r>
      <w:r w:rsidR="00717DC8">
        <w:rPr>
          <w:b w:val="0"/>
          <w:sz w:val="28"/>
        </w:rPr>
        <w:br/>
      </w:r>
      <w:r w:rsidRPr="00570C94">
        <w:rPr>
          <w:b w:val="0"/>
          <w:sz w:val="28"/>
        </w:rPr>
        <w:t xml:space="preserve">для проектируемой территории обеспечиваются в радиусе обслуживания 500 м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количестве 213 мест при необходимом количестве 25 мест. Доступность выполняется.</w:t>
      </w:r>
    </w:p>
    <w:p w:rsidR="00570C94" w:rsidRPr="00570C94" w:rsidRDefault="004A3701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2.3.4.2. </w:t>
      </w:r>
      <w:r w:rsidR="00570C94" w:rsidRPr="00570C94">
        <w:rPr>
          <w:b w:val="0"/>
          <w:sz w:val="28"/>
        </w:rPr>
        <w:t>Общеобразовательные учреждения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Ближайшие существующие общеобразовательные учреждения расположены в смежных микрорайонах: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МБОУ СШ №</w:t>
      </w:r>
      <w:r w:rsidR="009C7457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 xml:space="preserve">99, ул. Адмирала Макарова, д. 33 – 241 место (из расчета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50 кв.</w:t>
      </w:r>
      <w:r w:rsidR="00CC1C4E">
        <w:rPr>
          <w:b w:val="0"/>
          <w:sz w:val="28"/>
        </w:rPr>
        <w:t> </w:t>
      </w:r>
      <w:r w:rsidRPr="00570C94">
        <w:rPr>
          <w:b w:val="0"/>
          <w:sz w:val="28"/>
        </w:rPr>
        <w:t xml:space="preserve">м площади земельного участка на учащегося согласно ПЗЗ), доступность менее 500 м. 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Расчетные нормы по общеобразовательным учреждениям </w:t>
      </w:r>
      <w:r w:rsidR="009C7457">
        <w:rPr>
          <w:b w:val="0"/>
          <w:sz w:val="28"/>
        </w:rPr>
        <w:br/>
      </w:r>
      <w:r w:rsidRPr="00570C94">
        <w:rPr>
          <w:b w:val="0"/>
          <w:sz w:val="28"/>
        </w:rPr>
        <w:t>для проектируемой территории обеспечиваются в 241 место при необходимом количестве 45 мест.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Проектируемая территория находится в пределах радиуса обслуживания общеобразовательных учреждений – 500 м. Доступность выполняется.</w:t>
      </w:r>
    </w:p>
    <w:p w:rsidR="00570C94" w:rsidRPr="00570C94" w:rsidRDefault="004A3701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2.3.4.3. </w:t>
      </w:r>
      <w:r w:rsidR="00570C94" w:rsidRPr="00570C94">
        <w:rPr>
          <w:b w:val="0"/>
          <w:sz w:val="28"/>
        </w:rPr>
        <w:t>Продовольственные и непродовольственные товары, предприятия общественного питания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Ближайшие существующие предприятия обслуживания первой необходимости </w:t>
      </w:r>
      <w:r w:rsidR="004A3701">
        <w:rPr>
          <w:b w:val="0"/>
          <w:sz w:val="28"/>
        </w:rPr>
        <w:t>–</w:t>
      </w:r>
      <w:r w:rsidRPr="00570C94">
        <w:rPr>
          <w:b w:val="0"/>
          <w:sz w:val="28"/>
        </w:rPr>
        <w:t xml:space="preserve"> магазины смешанной торговли (по продаже продовольственными и непродовольственными товарами), аптеки, а также предприятия общественного питания, расположены в смежных микрорайонах: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супермаркет "Магнит", ул. Нахимова, д. 6 – 600 кв. м торговой площади;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lastRenderedPageBreak/>
        <w:t>продуктовый магазин "Бристоль", ул. Зеньковича, д. 11 – 150 кв. м торговой площади;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продуктовый магазин "Елена", ул. Адмирала Макарова, д. 38 – 120 кв. м торговой площади;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аптека "Апрель", ул. Зеньковича, д. 11;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аптека "Магнит аптека", ул. Нахимова, д. 6;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предприятие общественного питания, ул. Доковская, д. 39 – 40 мест.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Расчетные нормы по предприятиям торговли для проектируемой территории обеспечиваются в 870 кв. м торговой площади при необходимом количестве 69,2 кв. м.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Расчетные нормы по предприятиям общественного питания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для проектируемой территории обеспечиваются в 40 мест при необходимом количестве 10 мест.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Проектируемая территория находится в пределах радиуса обслуживания данными предприятиями 500 м и доступность выполняется.</w:t>
      </w:r>
    </w:p>
    <w:p w:rsidR="00570C94" w:rsidRPr="00570C94" w:rsidRDefault="004A3701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2.3.4.4. </w:t>
      </w:r>
      <w:r w:rsidR="00570C94" w:rsidRPr="00570C94">
        <w:rPr>
          <w:b w:val="0"/>
          <w:sz w:val="28"/>
        </w:rPr>
        <w:t>Объекты физической культуры и спорта местного значения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Расчет показателей обеспеченности объектами </w:t>
      </w:r>
      <w:r w:rsidR="004A3701" w:rsidRPr="00570C94">
        <w:rPr>
          <w:b w:val="0"/>
          <w:sz w:val="28"/>
        </w:rPr>
        <w:t xml:space="preserve">физической культуры </w:t>
      </w:r>
      <w:r w:rsidR="002A041B">
        <w:rPr>
          <w:b w:val="0"/>
          <w:sz w:val="28"/>
        </w:rPr>
        <w:br/>
      </w:r>
      <w:r w:rsidR="004A3701" w:rsidRPr="00570C94">
        <w:rPr>
          <w:b w:val="0"/>
          <w:sz w:val="28"/>
        </w:rPr>
        <w:t>и спорта местного значения согласно МНГП</w:t>
      </w:r>
      <w:r w:rsidRPr="00570C94">
        <w:rPr>
          <w:b w:val="0"/>
          <w:sz w:val="28"/>
        </w:rPr>
        <w:t xml:space="preserve"> представлен в таблице 6.</w:t>
      </w:r>
    </w:p>
    <w:p w:rsidR="004A3701" w:rsidRPr="00717DC8" w:rsidRDefault="004A3701" w:rsidP="004A3701">
      <w:pPr>
        <w:pStyle w:val="2a"/>
        <w:shd w:val="clear" w:color="auto" w:fill="auto"/>
        <w:spacing w:before="0" w:line="240" w:lineRule="auto"/>
        <w:jc w:val="both"/>
        <w:rPr>
          <w:b w:val="0"/>
          <w:sz w:val="12"/>
        </w:rPr>
      </w:pPr>
    </w:p>
    <w:p w:rsidR="00570C94" w:rsidRPr="00570C94" w:rsidRDefault="004A3701" w:rsidP="004A3701">
      <w:pPr>
        <w:pStyle w:val="2a"/>
        <w:keepNext/>
        <w:shd w:val="clear" w:color="auto" w:fill="auto"/>
        <w:spacing w:before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Таблица 6</w:t>
      </w:r>
    </w:p>
    <w:tbl>
      <w:tblPr>
        <w:tblStyle w:val="afd"/>
        <w:tblW w:w="9776" w:type="dxa"/>
        <w:tblInd w:w="-14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3119"/>
        <w:gridCol w:w="1701"/>
        <w:gridCol w:w="2943"/>
      </w:tblGrid>
      <w:tr w:rsidR="00570C94" w:rsidRPr="004A3701" w:rsidTr="00717DC8">
        <w:trPr>
          <w:tblHeader/>
        </w:trPr>
        <w:tc>
          <w:tcPr>
            <w:tcW w:w="2013" w:type="dxa"/>
            <w:tcBorders>
              <w:left w:val="nil"/>
              <w:bottom w:val="single" w:sz="4" w:space="0" w:color="auto"/>
            </w:tcBorders>
            <w:vAlign w:val="center"/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Наименование объектов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Единица измерения</w:t>
            </w:r>
          </w:p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в расчете на 1 тыс. чел.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Значение</w:t>
            </w:r>
          </w:p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показателя</w:t>
            </w:r>
          </w:p>
        </w:tc>
        <w:tc>
          <w:tcPr>
            <w:tcW w:w="2943" w:type="dxa"/>
            <w:tcBorders>
              <w:bottom w:val="single" w:sz="4" w:space="0" w:color="auto"/>
              <w:right w:val="nil"/>
            </w:tcBorders>
            <w:vAlign w:val="center"/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Проектное решение</w:t>
            </w:r>
          </w:p>
        </w:tc>
      </w:tr>
      <w:tr w:rsidR="00570C94" w:rsidRPr="004A3701" w:rsidTr="00717DC8"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Стадион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мест на трибунах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45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45 х 0,247 = 12 мест</w:t>
            </w:r>
          </w:p>
        </w:tc>
      </w:tr>
      <w:tr w:rsidR="00570C94" w:rsidRPr="004A3701" w:rsidTr="00717DC8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Спортзал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кв. м площади пола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350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350 х 0,247 = 86,5 кв. м</w:t>
            </w:r>
          </w:p>
        </w:tc>
      </w:tr>
      <w:tr w:rsidR="00570C94" w:rsidRPr="004A3701" w:rsidTr="00717DC8"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Бассейн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кв. м зеркала воды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75</w:t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4A3701" w:rsidRDefault="00570C94" w:rsidP="00C44A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A3701">
              <w:rPr>
                <w:sz w:val="22"/>
                <w:szCs w:val="22"/>
              </w:rPr>
              <w:t>75 х 0,247 = 18,</w:t>
            </w:r>
            <w:r w:rsidR="00C44AB3">
              <w:rPr>
                <w:sz w:val="22"/>
                <w:szCs w:val="22"/>
              </w:rPr>
              <w:t>6</w:t>
            </w:r>
            <w:r w:rsidRPr="004A3701">
              <w:rPr>
                <w:sz w:val="22"/>
                <w:szCs w:val="22"/>
              </w:rPr>
              <w:t xml:space="preserve"> кв. м</w:t>
            </w:r>
          </w:p>
        </w:tc>
      </w:tr>
    </w:tbl>
    <w:p w:rsidR="009974B9" w:rsidRDefault="009974B9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Существующее положение: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В соответствии со сводной картой планируемого размещения объектов местного значения городского округа "Город Архангельск" на расчетный срок до 2040 года в границах разработки градостроительной документации </w:t>
      </w:r>
      <w:r w:rsidR="00717DC8">
        <w:rPr>
          <w:b w:val="0"/>
          <w:sz w:val="28"/>
        </w:rPr>
        <w:br/>
      </w:r>
      <w:r w:rsidRPr="00570C94">
        <w:rPr>
          <w:b w:val="0"/>
          <w:sz w:val="28"/>
        </w:rPr>
        <w:t>не предусматривается размещение объектов физической культуры и спорта местного значения в виде стадионов, спортзалов, бассейнов.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Ближайшие физкультурно-оздоровительные центры располагаются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по адресу: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стадион в дер. Малая Корзиха на расстоянии доступности 1,4 км;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планируемый к строительству стадион согласно генеральному плану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районе ул. Вычегодская, д. 19, корп. 3 на расстоянии доступности 1,7 км;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бассейн по адресу: наб. Северной Двины, д. 73.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Доступность объектов физической культуры и спорта местного значения в виде стадионов, спортзалов, бассейнов физкультурно-спортивных центров жилых районов обеспечивается в радиусе обслуживания 1</w:t>
      </w:r>
      <w:r w:rsidR="009974B9">
        <w:rPr>
          <w:b w:val="0"/>
          <w:sz w:val="28"/>
        </w:rPr>
        <w:t> </w:t>
      </w:r>
      <w:r w:rsidRPr="00570C94">
        <w:rPr>
          <w:b w:val="0"/>
          <w:sz w:val="28"/>
        </w:rPr>
        <w:t>500 м.</w:t>
      </w:r>
    </w:p>
    <w:p w:rsidR="00570C94" w:rsidRPr="00570C94" w:rsidRDefault="004A3701" w:rsidP="00570C94">
      <w:pPr>
        <w:pStyle w:val="2a"/>
        <w:keepNext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2.3.4.5. </w:t>
      </w:r>
      <w:r w:rsidR="00570C94" w:rsidRPr="00570C94">
        <w:rPr>
          <w:b w:val="0"/>
          <w:sz w:val="28"/>
        </w:rPr>
        <w:t>Предприятия коммунально-бытового обслуживания и связи</w:t>
      </w:r>
    </w:p>
    <w:p w:rsidR="00570C94" w:rsidRDefault="00570C94" w:rsidP="009974B9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Расчет показателей обеспеченности объектами коммунально-бытового обеспечения</w:t>
      </w:r>
      <w:r w:rsidR="009974B9" w:rsidRPr="009974B9">
        <w:rPr>
          <w:b w:val="0"/>
          <w:sz w:val="28"/>
        </w:rPr>
        <w:t xml:space="preserve"> </w:t>
      </w:r>
      <w:r w:rsidR="009974B9" w:rsidRPr="00570C94">
        <w:rPr>
          <w:b w:val="0"/>
          <w:sz w:val="28"/>
        </w:rPr>
        <w:t>согласно МНГП</w:t>
      </w:r>
      <w:r w:rsidRPr="00570C94">
        <w:rPr>
          <w:b w:val="0"/>
          <w:sz w:val="28"/>
        </w:rPr>
        <w:t xml:space="preserve"> представлен в таблице 7.</w:t>
      </w:r>
    </w:p>
    <w:p w:rsidR="009974B9" w:rsidRPr="00570C94" w:rsidRDefault="009974B9" w:rsidP="009974B9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570C94" w:rsidRPr="00570C94" w:rsidRDefault="009974B9" w:rsidP="009974B9">
      <w:pPr>
        <w:pStyle w:val="2a"/>
        <w:keepNext/>
        <w:shd w:val="clear" w:color="auto" w:fill="auto"/>
        <w:spacing w:before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lastRenderedPageBreak/>
        <w:t>Таблица 7</w:t>
      </w:r>
    </w:p>
    <w:tbl>
      <w:tblPr>
        <w:tblStyle w:val="afd"/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2649"/>
        <w:gridCol w:w="1276"/>
        <w:gridCol w:w="1886"/>
      </w:tblGrid>
      <w:tr w:rsidR="00570C94" w:rsidRPr="009974B9" w:rsidTr="009974B9">
        <w:trPr>
          <w:tblHeader/>
        </w:trPr>
        <w:tc>
          <w:tcPr>
            <w:tcW w:w="3828" w:type="dxa"/>
            <w:tcBorders>
              <w:left w:val="nil"/>
              <w:bottom w:val="single" w:sz="4" w:space="0" w:color="auto"/>
            </w:tcBorders>
            <w:vAlign w:val="center"/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Наименование объектов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Единица измерения</w:t>
            </w:r>
          </w:p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в расчете на 1 тыс. чел.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Значение</w:t>
            </w:r>
          </w:p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показателя</w:t>
            </w:r>
          </w:p>
        </w:tc>
        <w:tc>
          <w:tcPr>
            <w:tcW w:w="1886" w:type="dxa"/>
            <w:tcBorders>
              <w:bottom w:val="single" w:sz="4" w:space="0" w:color="auto"/>
              <w:right w:val="nil"/>
            </w:tcBorders>
            <w:vAlign w:val="center"/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Формула расчета</w:t>
            </w:r>
          </w:p>
        </w:tc>
      </w:tr>
      <w:tr w:rsidR="00570C94" w:rsidRPr="009974B9" w:rsidTr="009974B9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Предприятия бытового обслуживания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рабочих мест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9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DD6A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9 х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0,247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=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3</w:t>
            </w:r>
          </w:p>
        </w:tc>
      </w:tr>
      <w:tr w:rsidR="00570C94" w:rsidRPr="009974B9" w:rsidTr="009974B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Бани, сауны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8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DD6A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8 х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0,247 =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2</w:t>
            </w:r>
          </w:p>
        </w:tc>
      </w:tr>
      <w:tr w:rsidR="00570C94" w:rsidRPr="009974B9" w:rsidTr="009974B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Гостиницы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мест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DD6A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6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х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0,247 =</w:t>
            </w:r>
            <w:r w:rsidRPr="009974B9">
              <w:rPr>
                <w:sz w:val="22"/>
                <w:szCs w:val="22"/>
                <w:lang w:val="en-US"/>
              </w:rPr>
              <w:t xml:space="preserve"> </w:t>
            </w:r>
            <w:r w:rsidRPr="009974B9">
              <w:rPr>
                <w:sz w:val="22"/>
                <w:szCs w:val="22"/>
              </w:rPr>
              <w:t>2</w:t>
            </w:r>
          </w:p>
        </w:tc>
      </w:tr>
    </w:tbl>
    <w:p w:rsidR="009974B9" w:rsidRDefault="009974B9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В ближайшей шаговой доступности расположены предприятия бытового обслуживания: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ул. Зеньковича, д. 29, парикмахерская – </w:t>
      </w:r>
      <w:r w:rsidR="00DD6AB5">
        <w:rPr>
          <w:b w:val="0"/>
          <w:sz w:val="28"/>
        </w:rPr>
        <w:t>четыре</w:t>
      </w:r>
      <w:r w:rsidRPr="00570C94">
        <w:rPr>
          <w:b w:val="0"/>
          <w:sz w:val="28"/>
        </w:rPr>
        <w:t xml:space="preserve"> рабочих места.</w:t>
      </w:r>
    </w:p>
    <w:p w:rsidR="00570C94" w:rsidRPr="00570C94" w:rsidRDefault="00570C94" w:rsidP="00570C94">
      <w:pPr>
        <w:widowControl w:val="0"/>
        <w:suppressAutoHyphens/>
        <w:overflowPunct w:val="0"/>
        <w:autoSpaceDE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Расчетные нормы по предприятиям бытового обслуживания </w:t>
      </w:r>
      <w:r w:rsidR="00DD6AB5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для проектируемой территории обеспечиваются в </w:t>
      </w:r>
      <w:r w:rsidR="00DD6AB5">
        <w:rPr>
          <w:sz w:val="28"/>
          <w:szCs w:val="28"/>
        </w:rPr>
        <w:t>четыре</w:t>
      </w:r>
      <w:r w:rsidRPr="00570C94">
        <w:rPr>
          <w:sz w:val="28"/>
          <w:szCs w:val="28"/>
        </w:rPr>
        <w:t xml:space="preserve"> места </w:t>
      </w:r>
      <w:r w:rsidR="00DD6AB5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при необходимом количестве </w:t>
      </w:r>
      <w:r w:rsidR="00DD6AB5">
        <w:rPr>
          <w:sz w:val="28"/>
          <w:szCs w:val="28"/>
        </w:rPr>
        <w:t>три</w:t>
      </w:r>
      <w:r w:rsidRPr="00570C94">
        <w:rPr>
          <w:sz w:val="28"/>
          <w:szCs w:val="28"/>
        </w:rPr>
        <w:t xml:space="preserve"> места. 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В соседних микрорайонах расположены предприятия периодического посещения (бани, сауны) в увязке с системой общественного пассажирского транспорта, соблюдая пределы пешей доступности не более </w:t>
      </w:r>
      <w:r w:rsidR="00DD6AB5">
        <w:rPr>
          <w:b w:val="0"/>
          <w:sz w:val="28"/>
        </w:rPr>
        <w:t>одного</w:t>
      </w:r>
      <w:r w:rsidRPr="00570C94">
        <w:rPr>
          <w:b w:val="0"/>
          <w:sz w:val="28"/>
        </w:rPr>
        <w:t xml:space="preserve"> часа: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баня №</w:t>
      </w:r>
      <w:r w:rsidR="00DD6AB5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11 по адресу: ул. Вычегодская, д. 7, корп. 4 – 20 мест Гостиница "Аврора", ул. Урицкого, д. 1, корп. 2 – 14 мест;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В соседних микрорайонах расположены гостиницы: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"Аврора" по адресу: ул. Урицкого, д. 1, корп. 2 – 20 мест.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Обеспеченность и доступность объектами социального и коммунально-бытового обеспечения выполняется.</w:t>
      </w:r>
    </w:p>
    <w:p w:rsidR="00570C94" w:rsidRPr="00570C94" w:rsidRDefault="004A3701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2.3.4.6. </w:t>
      </w:r>
      <w:r w:rsidR="00570C94" w:rsidRPr="00570C94">
        <w:rPr>
          <w:b w:val="0"/>
          <w:sz w:val="28"/>
        </w:rPr>
        <w:t>Предприятия связи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На территории проектирования планируется к размещению почтовое отделение связи во встроенных нежилых помещениях (экспликационный номер</w:t>
      </w:r>
      <w:r w:rsidR="009974B9">
        <w:rPr>
          <w:b w:val="0"/>
          <w:sz w:val="28"/>
        </w:rPr>
        <w:t> </w:t>
      </w:r>
      <w:r w:rsidRPr="00570C94">
        <w:rPr>
          <w:b w:val="0"/>
          <w:sz w:val="28"/>
        </w:rPr>
        <w:t>– 2).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Обеспеченность предприятиями связи выполняется в пределах радиуса обслуживания 500 м, доступность выполняется.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Объекты культуры и социального обеспечения местного значения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Согласно МНГП в проекте планировки территории допустимо </w:t>
      </w:r>
      <w:r w:rsidR="00DD6AB5">
        <w:rPr>
          <w:sz w:val="28"/>
          <w:szCs w:val="28"/>
        </w:rPr>
        <w:br/>
      </w:r>
      <w:r w:rsidRPr="00570C94">
        <w:rPr>
          <w:sz w:val="28"/>
          <w:szCs w:val="28"/>
        </w:rPr>
        <w:t>не отображать показатели обеспеченности объектами культуры и социального обеспечения местного значения такими как:</w:t>
      </w:r>
    </w:p>
    <w:p w:rsidR="00570C94" w:rsidRPr="00570C94" w:rsidRDefault="00570C94" w:rsidP="00570C94">
      <w:pPr>
        <w:jc w:val="both"/>
        <w:rPr>
          <w:sz w:val="28"/>
          <w:szCs w:val="28"/>
        </w:rPr>
      </w:pPr>
      <w:r w:rsidRPr="00570C94">
        <w:rPr>
          <w:sz w:val="28"/>
          <w:szCs w:val="28"/>
        </w:rPr>
        <w:t>учреждения клубного типа, дома культуры и прочие развлекательные учреждения, кинотеатры; библиотеки; выставочные залы, музеи.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Уровень обеспеченности объектами культуры и социального обеспечения местного значения выполняется в границах Исакогорского территориального округа городского округа "Города Архангельск".</w:t>
      </w:r>
    </w:p>
    <w:p w:rsidR="00570C94" w:rsidRPr="00570C94" w:rsidRDefault="004A3701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2.3.4.7. </w:t>
      </w:r>
      <w:r w:rsidR="00570C94" w:rsidRPr="00570C94">
        <w:rPr>
          <w:b w:val="0"/>
          <w:sz w:val="28"/>
        </w:rPr>
        <w:t>Поликлиники и медицинские учреждения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При расчете емкости учреждений, организаций и предприятий обслуживания следует использовать РНГП (в случае отнесения их объектов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к объектам регионального или местного значения), а также социальные нормативы обеспеченности согласно пункту 10.1 Изменений №</w:t>
      </w:r>
      <w:r w:rsidR="00DD6AB5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3 к СП 42.13330.</w:t>
      </w:r>
    </w:p>
    <w:p w:rsid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Расчетные показатели минимально допустимого уровня обеспеченности медицинскими организациями, оказывающими медицинскую помощь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lastRenderedPageBreak/>
        <w:t xml:space="preserve">в амбулаторных условиях (поликлиники) согласно РНГП представлены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таблице</w:t>
      </w:r>
      <w:r w:rsidR="00DD6AB5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8.</w:t>
      </w:r>
    </w:p>
    <w:p w:rsidR="009974B9" w:rsidRPr="00DD6AB5" w:rsidRDefault="009974B9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10"/>
        </w:rPr>
      </w:pPr>
    </w:p>
    <w:p w:rsidR="00570C94" w:rsidRPr="00570C94" w:rsidRDefault="009974B9" w:rsidP="009974B9">
      <w:pPr>
        <w:pStyle w:val="2a"/>
        <w:keepNext/>
        <w:shd w:val="clear" w:color="auto" w:fill="auto"/>
        <w:spacing w:before="0" w:line="240" w:lineRule="auto"/>
        <w:jc w:val="both"/>
        <w:rPr>
          <w:b w:val="0"/>
          <w:sz w:val="28"/>
        </w:rPr>
      </w:pPr>
      <w:r>
        <w:rPr>
          <w:b w:val="0"/>
          <w:sz w:val="28"/>
        </w:rPr>
        <w:t>Таблица 8</w:t>
      </w:r>
    </w:p>
    <w:tbl>
      <w:tblPr>
        <w:tblStyle w:val="afd"/>
        <w:tblW w:w="9644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5"/>
        <w:gridCol w:w="3152"/>
        <w:gridCol w:w="1843"/>
        <w:gridCol w:w="1814"/>
      </w:tblGrid>
      <w:tr w:rsidR="00570C94" w:rsidRPr="009974B9" w:rsidTr="00DD6AB5">
        <w:trPr>
          <w:tblHeader/>
        </w:trPr>
        <w:tc>
          <w:tcPr>
            <w:tcW w:w="2835" w:type="dxa"/>
            <w:tcBorders>
              <w:left w:val="nil"/>
              <w:bottom w:val="single" w:sz="4" w:space="0" w:color="auto"/>
            </w:tcBorders>
            <w:vAlign w:val="center"/>
          </w:tcPr>
          <w:p w:rsidR="00570C94" w:rsidRPr="009974B9" w:rsidRDefault="00570C94" w:rsidP="009974B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974B9">
              <w:rPr>
                <w:color w:val="auto"/>
                <w:sz w:val="22"/>
                <w:szCs w:val="22"/>
              </w:rPr>
              <w:t xml:space="preserve">Основная часть </w:t>
            </w:r>
            <w:r w:rsidR="00DD6AB5">
              <w:rPr>
                <w:color w:val="auto"/>
                <w:sz w:val="22"/>
                <w:szCs w:val="22"/>
              </w:rPr>
              <w:br/>
            </w:r>
            <w:r w:rsidRPr="009974B9">
              <w:rPr>
                <w:color w:val="auto"/>
                <w:sz w:val="22"/>
                <w:szCs w:val="22"/>
              </w:rPr>
              <w:t>(расчетные показатели)</w:t>
            </w:r>
          </w:p>
        </w:tc>
        <w:tc>
          <w:tcPr>
            <w:tcW w:w="3152" w:type="dxa"/>
            <w:tcBorders>
              <w:bottom w:val="single" w:sz="4" w:space="0" w:color="auto"/>
            </w:tcBorders>
            <w:vAlign w:val="center"/>
          </w:tcPr>
          <w:p w:rsidR="00570C94" w:rsidRPr="009974B9" w:rsidRDefault="00570C94" w:rsidP="009974B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9974B9">
              <w:rPr>
                <w:color w:val="auto"/>
                <w:sz w:val="22"/>
                <w:szCs w:val="22"/>
              </w:rPr>
              <w:t>Правила и область применения расчетных показателей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Значение</w:t>
            </w:r>
          </w:p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показателя</w:t>
            </w:r>
          </w:p>
        </w:tc>
        <w:tc>
          <w:tcPr>
            <w:tcW w:w="1814" w:type="dxa"/>
            <w:tcBorders>
              <w:bottom w:val="single" w:sz="4" w:space="0" w:color="auto"/>
              <w:right w:val="nil"/>
            </w:tcBorders>
            <w:vAlign w:val="center"/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Формула расчета</w:t>
            </w:r>
          </w:p>
        </w:tc>
      </w:tr>
      <w:tr w:rsidR="00570C94" w:rsidRPr="009974B9" w:rsidTr="00DD6AB5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pStyle w:val="Default"/>
              <w:rPr>
                <w:color w:val="auto"/>
                <w:sz w:val="22"/>
                <w:szCs w:val="22"/>
              </w:rPr>
            </w:pPr>
            <w:r w:rsidRPr="009974B9">
              <w:rPr>
                <w:color w:val="auto"/>
                <w:sz w:val="22"/>
                <w:szCs w:val="22"/>
              </w:rPr>
              <w:t xml:space="preserve">Уровень обеспеченности, посещений в смену 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pStyle w:val="Default"/>
              <w:rPr>
                <w:color w:val="auto"/>
                <w:sz w:val="22"/>
                <w:szCs w:val="22"/>
              </w:rPr>
            </w:pPr>
            <w:r w:rsidRPr="009974B9">
              <w:rPr>
                <w:color w:val="auto"/>
                <w:sz w:val="22"/>
                <w:szCs w:val="22"/>
              </w:rPr>
              <w:t>181,5 посеще</w:t>
            </w:r>
            <w:r w:rsidR="009974B9">
              <w:rPr>
                <w:color w:val="auto"/>
                <w:sz w:val="22"/>
                <w:szCs w:val="22"/>
              </w:rPr>
              <w:t xml:space="preserve">ния в смену </w:t>
            </w:r>
            <w:r w:rsidR="00DD6AB5">
              <w:rPr>
                <w:color w:val="auto"/>
                <w:sz w:val="22"/>
                <w:szCs w:val="22"/>
              </w:rPr>
              <w:br/>
            </w:r>
            <w:r w:rsidR="009974B9">
              <w:rPr>
                <w:color w:val="auto"/>
                <w:sz w:val="22"/>
                <w:szCs w:val="22"/>
              </w:rPr>
              <w:t xml:space="preserve">на 10 тыс. человек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 xml:space="preserve">5 посещений </w:t>
            </w:r>
            <w:r w:rsidR="00DD6AB5">
              <w:rPr>
                <w:sz w:val="22"/>
                <w:szCs w:val="22"/>
              </w:rPr>
              <w:br/>
            </w:r>
            <w:r w:rsidRPr="009974B9">
              <w:rPr>
                <w:sz w:val="22"/>
                <w:szCs w:val="22"/>
              </w:rPr>
              <w:t>в смену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9974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181,5 х 0,0247</w:t>
            </w:r>
          </w:p>
        </w:tc>
      </w:tr>
    </w:tbl>
    <w:p w:rsidR="00570C94" w:rsidRPr="00570C94" w:rsidRDefault="00570C94" w:rsidP="00570C94">
      <w:pPr>
        <w:pStyle w:val="Default"/>
        <w:jc w:val="both"/>
        <w:rPr>
          <w:sz w:val="28"/>
          <w:szCs w:val="28"/>
        </w:rPr>
      </w:pP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bookmarkStart w:id="15" w:name="_Toc101774575"/>
      <w:bookmarkEnd w:id="13"/>
      <w:bookmarkEnd w:id="14"/>
      <w:r w:rsidRPr="00570C94">
        <w:rPr>
          <w:b w:val="0"/>
          <w:sz w:val="28"/>
        </w:rPr>
        <w:t>На территории, смежной с территорией проектирования расположены: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поликлиника №</w:t>
      </w:r>
      <w:r w:rsidR="009974B9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2 по адресу: ул. Рейдовая, д. 3, доступность 1,9 км;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фельдшерско-акушерский пункт по адресу: дер. Окулово, д. 2а, доступность 1,6 км.</w:t>
      </w:r>
    </w:p>
    <w:p w:rsidR="00570C94" w:rsidRPr="00570C94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570C94">
        <w:rPr>
          <w:rFonts w:ascii="Times New Roman" w:hAnsi="Times New Roman"/>
          <w:sz w:val="28"/>
        </w:rPr>
        <w:t>2.4. Предложения по сохранению, сносу, размещению новых объектов</w:t>
      </w:r>
      <w:bookmarkEnd w:id="15"/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рамках проекта планировки территории предусмотрен демонтаж трансформаторной подстанции площадью застройки 4,3 кв.</w:t>
      </w:r>
      <w:r w:rsidR="009974B9">
        <w:rPr>
          <w:sz w:val="28"/>
          <w:szCs w:val="28"/>
        </w:rPr>
        <w:t> </w:t>
      </w:r>
      <w:r w:rsidRPr="00570C94">
        <w:rPr>
          <w:sz w:val="28"/>
          <w:szCs w:val="28"/>
        </w:rPr>
        <w:t>м.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Места переноса сетей инженерно-технического обеспечения определяются в соответствии с техническими условиями владельцев сетей на стадии подготовки проектно-сметной документации конкретного объекта капитального строительства.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Местоположение существующих инженерных сетей, объектов капитального строительства, различных строений и сооружений отражено в графической части</w:t>
      </w:r>
      <w:r w:rsidR="009974B9">
        <w:rPr>
          <w:sz w:val="28"/>
          <w:szCs w:val="28"/>
        </w:rPr>
        <w:t xml:space="preserve"> материалов по обоснованию</w:t>
      </w:r>
      <w:r w:rsidRPr="00570C94">
        <w:rPr>
          <w:sz w:val="28"/>
          <w:szCs w:val="28"/>
        </w:rPr>
        <w:t xml:space="preserve"> проекта планировки</w:t>
      </w:r>
      <w:r w:rsidR="009974B9">
        <w:rPr>
          <w:sz w:val="28"/>
          <w:szCs w:val="28"/>
        </w:rPr>
        <w:t xml:space="preserve"> территории</w:t>
      </w:r>
      <w:r w:rsidRPr="00570C94">
        <w:rPr>
          <w:sz w:val="28"/>
          <w:szCs w:val="28"/>
        </w:rPr>
        <w:t>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Основные требования к объектам проектирования представлены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в таблице</w:t>
      </w:r>
      <w:r w:rsidR="009974B9">
        <w:rPr>
          <w:sz w:val="28"/>
          <w:szCs w:val="28"/>
        </w:rPr>
        <w:t> </w:t>
      </w:r>
      <w:r w:rsidRPr="00570C94">
        <w:rPr>
          <w:sz w:val="28"/>
          <w:szCs w:val="28"/>
        </w:rPr>
        <w:t>9.</w:t>
      </w:r>
    </w:p>
    <w:p w:rsidR="009974B9" w:rsidRPr="00DD6AB5" w:rsidRDefault="009974B9" w:rsidP="009974B9">
      <w:pPr>
        <w:jc w:val="both"/>
        <w:rPr>
          <w:sz w:val="8"/>
          <w:szCs w:val="28"/>
        </w:rPr>
      </w:pPr>
    </w:p>
    <w:p w:rsidR="00570C94" w:rsidRPr="00570C94" w:rsidRDefault="009974B9" w:rsidP="009974B9">
      <w:pPr>
        <w:keepNext/>
        <w:jc w:val="both"/>
        <w:rPr>
          <w:sz w:val="28"/>
          <w:szCs w:val="28"/>
        </w:rPr>
      </w:pPr>
      <w:r>
        <w:rPr>
          <w:sz w:val="28"/>
          <w:szCs w:val="28"/>
        </w:rPr>
        <w:t>Таблица 9</w:t>
      </w:r>
    </w:p>
    <w:tbl>
      <w:tblPr>
        <w:tblStyle w:val="afd"/>
        <w:tblW w:w="9806" w:type="dxa"/>
        <w:tblInd w:w="-14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4111"/>
        <w:gridCol w:w="4849"/>
      </w:tblGrid>
      <w:tr w:rsidR="00570C94" w:rsidRPr="009974B9" w:rsidTr="00B619C5">
        <w:trPr>
          <w:tblHeader/>
        </w:trPr>
        <w:tc>
          <w:tcPr>
            <w:tcW w:w="846" w:type="dxa"/>
            <w:tcBorders>
              <w:left w:val="nil"/>
              <w:bottom w:val="single" w:sz="4" w:space="0" w:color="auto"/>
            </w:tcBorders>
            <w:vAlign w:val="center"/>
          </w:tcPr>
          <w:p w:rsidR="00570C94" w:rsidRPr="009974B9" w:rsidRDefault="00570C94" w:rsidP="00B619C5">
            <w:pPr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Номер на плане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570C94" w:rsidRPr="009974B9" w:rsidRDefault="00570C94" w:rsidP="00B619C5">
            <w:pPr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</w:t>
            </w:r>
            <w:r w:rsidR="00DD6AB5">
              <w:rPr>
                <w:sz w:val="22"/>
                <w:szCs w:val="22"/>
              </w:rPr>
              <w:br/>
            </w:r>
            <w:r w:rsidRPr="009974B9">
              <w:rPr>
                <w:sz w:val="22"/>
                <w:szCs w:val="22"/>
              </w:rPr>
              <w:t>в соответствии с ПЗЗ</w:t>
            </w:r>
          </w:p>
        </w:tc>
        <w:tc>
          <w:tcPr>
            <w:tcW w:w="4849" w:type="dxa"/>
            <w:tcBorders>
              <w:bottom w:val="single" w:sz="4" w:space="0" w:color="auto"/>
              <w:right w:val="nil"/>
            </w:tcBorders>
            <w:vAlign w:val="center"/>
          </w:tcPr>
          <w:p w:rsidR="00570C94" w:rsidRPr="009974B9" w:rsidRDefault="00570C94" w:rsidP="00B619C5">
            <w:pPr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Планируемые проектные решения</w:t>
            </w:r>
          </w:p>
        </w:tc>
      </w:tr>
      <w:tr w:rsidR="00570C94" w:rsidRPr="009974B9" w:rsidTr="00B619C5"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C94" w:rsidRPr="009974B9" w:rsidRDefault="00570C94" w:rsidP="00B619C5">
            <w:pPr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Минимальный размер земельного участка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 xml:space="preserve">– 500 кв. м. 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Максимальные размеры земельного участка – не подлежит установлению.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Минимальный процент застройки в границах земельного участка – 10.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Максимальный процент застройки в границах земельного участка – 40.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Предельное количество надземных этажей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– до 4 (включая мансардный).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Предельная высота объекта не более 20 м.</w:t>
            </w:r>
          </w:p>
          <w:p w:rsidR="00570C94" w:rsidRPr="009974B9" w:rsidRDefault="00570C94" w:rsidP="00B619C5">
            <w:pPr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Минимальная доля озеленения территории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– 15</w:t>
            </w:r>
            <w:r w:rsidR="00DD6AB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Размещение молоэтажного многоквартирного жилого дома с двухуровневыми квартирами с антресолями (реконструкция).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Применение основного вида разрешенного использования земельного участка с кадастровым номером 29:22:080902:33</w:t>
            </w:r>
            <w:r w:rsidRPr="009974B9">
              <w:rPr>
                <w:color w:val="FF0000"/>
                <w:sz w:val="22"/>
                <w:szCs w:val="22"/>
              </w:rPr>
              <w:t xml:space="preserve"> </w:t>
            </w:r>
            <w:r w:rsidRPr="009974B9">
              <w:rPr>
                <w:sz w:val="22"/>
                <w:szCs w:val="22"/>
              </w:rPr>
              <w:t>– малоэтажная многоквартирная жилая застройка (2.1.1).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 xml:space="preserve">Площадь </w:t>
            </w:r>
            <w:r w:rsidR="00B619C5" w:rsidRPr="009974B9">
              <w:rPr>
                <w:sz w:val="22"/>
                <w:szCs w:val="22"/>
              </w:rPr>
              <w:t>земельного участка</w:t>
            </w:r>
            <w:r w:rsidRPr="009974B9">
              <w:rPr>
                <w:sz w:val="22"/>
                <w:szCs w:val="22"/>
              </w:rPr>
              <w:t xml:space="preserve"> – 2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417,0 кв.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м.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Площадь застройки – 848,6 кв.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м.</w:t>
            </w:r>
          </w:p>
          <w:p w:rsidR="00570C94" w:rsidRPr="009974B9" w:rsidRDefault="00B619C5" w:rsidP="00B619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застройки – 35,1 %.</w:t>
            </w:r>
          </w:p>
          <w:p w:rsidR="00570C94" w:rsidRPr="009974B9" w:rsidRDefault="00B619C5" w:rsidP="00B619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общая – 2 839,3 кв. м.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Площадь общая жилая – 3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215 кв.</w:t>
            </w:r>
            <w:r w:rsidR="00B619C5">
              <w:rPr>
                <w:sz w:val="22"/>
                <w:szCs w:val="22"/>
              </w:rPr>
              <w:t> м (с учетом антресолей).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Площадь озеленения – 595,9 кв.</w:t>
            </w:r>
            <w:r w:rsidR="00B619C5">
              <w:rPr>
                <w:sz w:val="22"/>
                <w:szCs w:val="22"/>
              </w:rPr>
              <w:t> м.</w:t>
            </w:r>
          </w:p>
          <w:p w:rsidR="00570C94" w:rsidRPr="009974B9" w:rsidRDefault="00B619C5" w:rsidP="00B619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озеленения – 24,7 %.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 xml:space="preserve">Площадки </w:t>
            </w:r>
            <w:r w:rsidR="00B619C5">
              <w:rPr>
                <w:sz w:val="22"/>
                <w:szCs w:val="22"/>
              </w:rPr>
              <w:t>общего пользования – 132,4 кв. м.</w:t>
            </w:r>
          </w:p>
          <w:p w:rsidR="00C44AB3" w:rsidRDefault="00C44AB3" w:rsidP="00B619C5">
            <w:pPr>
              <w:widowControl w:val="0"/>
              <w:rPr>
                <w:sz w:val="22"/>
                <w:szCs w:val="22"/>
              </w:rPr>
            </w:pPr>
            <w:r w:rsidRPr="00C44AB3">
              <w:rPr>
                <w:sz w:val="22"/>
                <w:szCs w:val="22"/>
              </w:rPr>
              <w:t xml:space="preserve">Планируемое к размещению количество машино-мест – 24 </w:t>
            </w:r>
            <w:r w:rsidRPr="009974B9">
              <w:rPr>
                <w:sz w:val="22"/>
                <w:szCs w:val="22"/>
              </w:rPr>
              <w:t>машино-мест</w:t>
            </w:r>
            <w:r>
              <w:rPr>
                <w:sz w:val="22"/>
                <w:szCs w:val="22"/>
              </w:rPr>
              <w:t>а</w:t>
            </w:r>
            <w:r w:rsidRPr="009974B9">
              <w:rPr>
                <w:sz w:val="22"/>
                <w:szCs w:val="22"/>
              </w:rPr>
              <w:t xml:space="preserve"> </w:t>
            </w:r>
            <w:r w:rsidRPr="00C44AB3">
              <w:rPr>
                <w:sz w:val="22"/>
                <w:szCs w:val="22"/>
              </w:rPr>
              <w:t xml:space="preserve">при требуемых </w:t>
            </w:r>
            <w:r>
              <w:rPr>
                <w:sz w:val="22"/>
                <w:szCs w:val="22"/>
              </w:rPr>
              <w:br/>
            </w:r>
            <w:r w:rsidRPr="00C44AB3">
              <w:rPr>
                <w:sz w:val="22"/>
                <w:szCs w:val="22"/>
              </w:rPr>
              <w:lastRenderedPageBreak/>
              <w:t xml:space="preserve">24 </w:t>
            </w:r>
            <w:r w:rsidRPr="009974B9">
              <w:rPr>
                <w:sz w:val="22"/>
                <w:szCs w:val="22"/>
              </w:rPr>
              <w:t>машино-мест</w:t>
            </w:r>
            <w:r>
              <w:rPr>
                <w:sz w:val="22"/>
                <w:szCs w:val="22"/>
              </w:rPr>
              <w:t>ах</w:t>
            </w:r>
            <w:r w:rsidRPr="009974B9">
              <w:rPr>
                <w:sz w:val="22"/>
                <w:szCs w:val="22"/>
              </w:rPr>
              <w:t xml:space="preserve"> </w:t>
            </w:r>
            <w:r w:rsidRPr="00C44AB3">
              <w:rPr>
                <w:sz w:val="22"/>
                <w:szCs w:val="22"/>
              </w:rPr>
              <w:t xml:space="preserve">(в том числе 16 </w:t>
            </w:r>
            <w:r w:rsidRPr="009974B9">
              <w:rPr>
                <w:sz w:val="22"/>
                <w:szCs w:val="22"/>
              </w:rPr>
              <w:t xml:space="preserve">машино-мест </w:t>
            </w:r>
            <w:r w:rsidRPr="00C44AB3">
              <w:rPr>
                <w:sz w:val="22"/>
                <w:szCs w:val="22"/>
              </w:rPr>
              <w:t xml:space="preserve">в границах земельного участка и 8 </w:t>
            </w:r>
            <w:r w:rsidRPr="009974B9">
              <w:rPr>
                <w:sz w:val="22"/>
                <w:szCs w:val="22"/>
              </w:rPr>
              <w:t xml:space="preserve">машино-мест </w:t>
            </w:r>
            <w:r w:rsidRPr="00C44AB3">
              <w:rPr>
                <w:sz w:val="22"/>
                <w:szCs w:val="22"/>
              </w:rPr>
              <w:t xml:space="preserve">на прилегающих территориях). 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Численность населения – 92 чел.</w:t>
            </w:r>
          </w:p>
        </w:tc>
      </w:tr>
      <w:tr w:rsidR="00570C94" w:rsidRPr="009974B9" w:rsidTr="00277225">
        <w:trPr>
          <w:trHeight w:val="487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9974B9" w:rsidRDefault="00570C94" w:rsidP="00B619C5">
            <w:pPr>
              <w:jc w:val="center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Минимальный размер земельного участка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 xml:space="preserve">– 500 кв. м. 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Максимальные размеры земельного участка – не подлежит установлению.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Минимальный процент застройки в границах земельного участка – 10.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Максимальный процент застройки в границах земельного участка – 40.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Предельное количество надземных этажей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– до 4 (включая мансардный).</w:t>
            </w:r>
          </w:p>
          <w:p w:rsidR="00570C94" w:rsidRPr="009974B9" w:rsidRDefault="00570C94" w:rsidP="00B619C5">
            <w:pPr>
              <w:contextualSpacing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Предельная высота объекта не более 20 м.</w:t>
            </w:r>
          </w:p>
          <w:p w:rsidR="00570C94" w:rsidRPr="009974B9" w:rsidRDefault="00570C94" w:rsidP="00B619C5">
            <w:pPr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Минимальная доля озеленения территории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– 15</w:t>
            </w:r>
            <w:r w:rsidR="00DD6AB5">
              <w:rPr>
                <w:sz w:val="22"/>
                <w:szCs w:val="22"/>
              </w:rPr>
              <w:t xml:space="preserve"> %</w:t>
            </w:r>
          </w:p>
        </w:tc>
        <w:tc>
          <w:tcPr>
            <w:tcW w:w="4849" w:type="dxa"/>
            <w:tcBorders>
              <w:top w:val="nil"/>
              <w:left w:val="nil"/>
              <w:bottom w:val="nil"/>
              <w:right w:val="nil"/>
            </w:tcBorders>
          </w:tcPr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Размещение малоэтажного многоквартирного жилого дома со встроенными нежилыми помещениями (отделение связи).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Применение основного вида разрешенного использования земельного участка с кадастровым номером 29:22:080902:60</w:t>
            </w:r>
            <w:r w:rsidRPr="009974B9">
              <w:rPr>
                <w:color w:val="FF0000"/>
                <w:sz w:val="22"/>
                <w:szCs w:val="22"/>
              </w:rPr>
              <w:t xml:space="preserve"> </w:t>
            </w:r>
            <w:r w:rsidRPr="009974B9">
              <w:rPr>
                <w:sz w:val="22"/>
                <w:szCs w:val="22"/>
              </w:rPr>
              <w:t>– малоэтажная многоквартирная жилая застройка (2.1.1).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 xml:space="preserve">Площадь </w:t>
            </w:r>
            <w:r w:rsidR="00B619C5" w:rsidRPr="009974B9">
              <w:rPr>
                <w:sz w:val="22"/>
                <w:szCs w:val="22"/>
              </w:rPr>
              <w:t>земельного участка</w:t>
            </w:r>
            <w:r w:rsidRPr="009974B9">
              <w:rPr>
                <w:sz w:val="22"/>
                <w:szCs w:val="22"/>
              </w:rPr>
              <w:t xml:space="preserve"> – 3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192,0 кв.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м.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Площадь застройки – 750,9 кв.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м.</w:t>
            </w:r>
          </w:p>
          <w:p w:rsidR="00570C94" w:rsidRPr="009974B9" w:rsidRDefault="00B619C5" w:rsidP="00B619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застройки – 23,5 %.</w:t>
            </w:r>
          </w:p>
          <w:p w:rsidR="00570C94" w:rsidRPr="009974B9" w:rsidRDefault="00B619C5" w:rsidP="00B619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общая – 2 703,2 кв. м.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Площадь общая жилая – 2</w:t>
            </w:r>
            <w:r w:rsidR="00B619C5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027,4 кв.</w:t>
            </w:r>
            <w:r w:rsidR="00B619C5">
              <w:rPr>
                <w:sz w:val="22"/>
                <w:szCs w:val="22"/>
              </w:rPr>
              <w:t> м.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Площадь озеленения – 765,1 кв.</w:t>
            </w:r>
            <w:r w:rsidR="00B619C5">
              <w:rPr>
                <w:sz w:val="22"/>
                <w:szCs w:val="22"/>
              </w:rPr>
              <w:t> м.</w:t>
            </w:r>
          </w:p>
          <w:p w:rsidR="00570C94" w:rsidRPr="009974B9" w:rsidRDefault="008169DC" w:rsidP="00B619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 озеленения – 24,0 %.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Площадки общего пользования – 403,1 кв.</w:t>
            </w:r>
            <w:r w:rsidR="00B619C5">
              <w:rPr>
                <w:sz w:val="22"/>
                <w:szCs w:val="22"/>
              </w:rPr>
              <w:t> м.</w:t>
            </w:r>
          </w:p>
          <w:p w:rsidR="00570C94" w:rsidRPr="009974B9" w:rsidRDefault="00B619C5" w:rsidP="00B619C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</w:t>
            </w:r>
            <w:r w:rsidR="00570C94" w:rsidRPr="009974B9">
              <w:rPr>
                <w:sz w:val="22"/>
                <w:szCs w:val="22"/>
              </w:rPr>
              <w:t xml:space="preserve">во машино-мест – 17 </w:t>
            </w:r>
            <w:r w:rsidRPr="009974B9">
              <w:rPr>
                <w:sz w:val="22"/>
                <w:szCs w:val="22"/>
              </w:rPr>
              <w:t>машино-мест</w:t>
            </w:r>
            <w:r w:rsidR="00570C94" w:rsidRPr="009974B9">
              <w:rPr>
                <w:sz w:val="22"/>
                <w:szCs w:val="22"/>
              </w:rPr>
              <w:t xml:space="preserve"> </w:t>
            </w:r>
            <w:r w:rsidR="00DD6AB5">
              <w:rPr>
                <w:sz w:val="22"/>
                <w:szCs w:val="22"/>
              </w:rPr>
              <w:br/>
            </w:r>
            <w:r w:rsidR="00570C94" w:rsidRPr="009974B9">
              <w:rPr>
                <w:sz w:val="22"/>
                <w:szCs w:val="22"/>
              </w:rPr>
              <w:t xml:space="preserve">в границах </w:t>
            </w:r>
            <w:r w:rsidRPr="009974B9">
              <w:rPr>
                <w:sz w:val="22"/>
                <w:szCs w:val="22"/>
              </w:rPr>
              <w:t>земельного участка</w:t>
            </w:r>
            <w:r w:rsidR="00570C94" w:rsidRPr="009974B9">
              <w:rPr>
                <w:sz w:val="22"/>
                <w:szCs w:val="22"/>
              </w:rPr>
              <w:t xml:space="preserve"> при требуемых 15</w:t>
            </w:r>
            <w:r w:rsidR="008169DC">
              <w:rPr>
                <w:sz w:val="22"/>
                <w:szCs w:val="22"/>
              </w:rPr>
              <w:t> </w:t>
            </w:r>
            <w:r w:rsidRPr="009974B9">
              <w:rPr>
                <w:sz w:val="22"/>
                <w:szCs w:val="22"/>
              </w:rPr>
              <w:t>машино-мест</w:t>
            </w:r>
            <w:r>
              <w:rPr>
                <w:sz w:val="22"/>
                <w:szCs w:val="22"/>
              </w:rPr>
              <w:t>ах</w:t>
            </w:r>
            <w:r w:rsidR="008169DC">
              <w:rPr>
                <w:sz w:val="22"/>
                <w:szCs w:val="22"/>
              </w:rPr>
              <w:t>.</w:t>
            </w:r>
          </w:p>
          <w:p w:rsidR="00570C94" w:rsidRPr="009974B9" w:rsidRDefault="00570C94" w:rsidP="00B619C5">
            <w:pPr>
              <w:widowControl w:val="0"/>
              <w:rPr>
                <w:sz w:val="22"/>
                <w:szCs w:val="22"/>
              </w:rPr>
            </w:pPr>
            <w:r w:rsidRPr="009974B9">
              <w:rPr>
                <w:sz w:val="22"/>
                <w:szCs w:val="22"/>
              </w:rPr>
              <w:t>Численность населения – 58 чел.</w:t>
            </w:r>
          </w:p>
        </w:tc>
      </w:tr>
    </w:tbl>
    <w:p w:rsidR="00B619C5" w:rsidRPr="00277225" w:rsidRDefault="00B619C5" w:rsidP="00570C94">
      <w:pPr>
        <w:ind w:firstLine="720"/>
        <w:jc w:val="both"/>
        <w:rPr>
          <w:sz w:val="28"/>
          <w:szCs w:val="28"/>
        </w:rPr>
      </w:pP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Технико-экономические показатели представлены в таблице 10.</w:t>
      </w:r>
    </w:p>
    <w:p w:rsidR="00B619C5" w:rsidRPr="00DD6AB5" w:rsidRDefault="00B619C5" w:rsidP="00B619C5">
      <w:pPr>
        <w:widowControl w:val="0"/>
        <w:shd w:val="clear" w:color="auto" w:fill="FFFFFF"/>
        <w:jc w:val="both"/>
        <w:rPr>
          <w:sz w:val="4"/>
          <w:szCs w:val="32"/>
        </w:rPr>
      </w:pPr>
    </w:p>
    <w:p w:rsidR="00570C94" w:rsidRPr="00570C94" w:rsidRDefault="00B619C5" w:rsidP="00B619C5">
      <w:pPr>
        <w:keepNext/>
        <w:widowControl w:val="0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Таблица 10</w:t>
      </w:r>
    </w:p>
    <w:tbl>
      <w:tblPr>
        <w:tblStyle w:val="afd"/>
        <w:tblW w:w="9630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4198"/>
        <w:gridCol w:w="1417"/>
        <w:gridCol w:w="1701"/>
        <w:gridCol w:w="1692"/>
      </w:tblGrid>
      <w:tr w:rsidR="00570C94" w:rsidRPr="00B619C5" w:rsidTr="00F62FA8">
        <w:trPr>
          <w:tblHeader/>
        </w:trPr>
        <w:tc>
          <w:tcPr>
            <w:tcW w:w="622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№ п\п</w:t>
            </w:r>
          </w:p>
        </w:tc>
        <w:tc>
          <w:tcPr>
            <w:tcW w:w="41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Ед. изм.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Существ. положение</w:t>
            </w:r>
          </w:p>
        </w:tc>
        <w:tc>
          <w:tcPr>
            <w:tcW w:w="169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Проект. положение</w:t>
            </w:r>
          </w:p>
        </w:tc>
      </w:tr>
      <w:tr w:rsidR="00570C94" w:rsidRPr="00B619C5" w:rsidTr="00F62FA8"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1</w:t>
            </w:r>
          </w:p>
        </w:tc>
        <w:tc>
          <w:tcPr>
            <w:tcW w:w="4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Территория в границах проектирования: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га</w:t>
            </w:r>
          </w:p>
          <w:p w:rsidR="00570C94" w:rsidRPr="00B619C5" w:rsidRDefault="00570C94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7,0824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7,0824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7,0824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7,0824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2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Площадь застройки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0,47167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0,54633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3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Улично-дорожная сеть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  <w:highlight w:val="magenta"/>
              </w:rPr>
            </w:pPr>
            <w:r w:rsidRPr="00B619C5">
              <w:rPr>
                <w:sz w:val="22"/>
                <w:szCs w:val="22"/>
              </w:rPr>
              <w:t>1,10456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  <w:highlight w:val="magenta"/>
              </w:rPr>
            </w:pPr>
            <w:r w:rsidRPr="00B619C5">
              <w:rPr>
                <w:sz w:val="22"/>
                <w:szCs w:val="22"/>
              </w:rPr>
              <w:t>1,30652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4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Площадки общего пользования различного назначения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0,0062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0,15922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площадки для игр детей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0,0042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0,03158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площадки для отдыха взрослого населения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0,02097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площадки для занятий спортом и физкультурой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0,04822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площадки для хозяйственных целей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0,0020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0,01345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площадки для выгула собак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-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0,0450</w:t>
            </w:r>
          </w:p>
        </w:tc>
      </w:tr>
      <w:tr w:rsidR="00570C94" w:rsidRPr="00B619C5" w:rsidTr="00277225">
        <w:trPr>
          <w:trHeight w:val="423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5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Площадь озеленения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5,49997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5,07033</w:t>
            </w:r>
          </w:p>
        </w:tc>
      </w:tr>
      <w:tr w:rsidR="00570C94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Коэффициент застройки</w:t>
            </w:r>
            <w:r w:rsidR="00277225">
              <w:rPr>
                <w:rStyle w:val="afffff5"/>
                <w:sz w:val="22"/>
                <w:szCs w:val="22"/>
              </w:rPr>
              <w:footnoteReference w:id="7"/>
            </w:r>
          </w:p>
          <w:p w:rsidR="00570C94" w:rsidRPr="00B619C5" w:rsidRDefault="00570C94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(отношение площади застройки к площади функциональной зоны)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Нормативный показатель согласно</w:t>
            </w:r>
          </w:p>
          <w:p w:rsidR="00570C94" w:rsidRPr="00B619C5" w:rsidRDefault="00570C94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СП 42.13330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70C94" w:rsidRPr="00B619C5" w:rsidRDefault="00570C94" w:rsidP="00F62FA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4910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4910" w:rsidRPr="00B619C5" w:rsidRDefault="00124910" w:rsidP="003D4F41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0,07</w:t>
            </w:r>
          </w:p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(0,47167/7,0824)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0,08 (0,54633/7,0824)</w:t>
            </w:r>
          </w:p>
        </w:tc>
      </w:tr>
      <w:tr w:rsidR="00124910" w:rsidRPr="00B619C5" w:rsidTr="003D4F41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7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4910" w:rsidRPr="00277225" w:rsidRDefault="00124910" w:rsidP="003D4F41">
            <w:pPr>
              <w:rPr>
                <w:sz w:val="22"/>
                <w:szCs w:val="22"/>
                <w:vertAlign w:val="superscript"/>
              </w:rPr>
            </w:pPr>
            <w:r w:rsidRPr="00B619C5">
              <w:rPr>
                <w:sz w:val="22"/>
                <w:szCs w:val="22"/>
              </w:rPr>
              <w:t>Коэффициент плотности застройки</w:t>
            </w:r>
            <w:r w:rsidR="00277225">
              <w:rPr>
                <w:sz w:val="22"/>
                <w:szCs w:val="22"/>
                <w:vertAlign w:val="superscript"/>
              </w:rPr>
              <w:t>1</w:t>
            </w:r>
          </w:p>
          <w:p w:rsidR="00124910" w:rsidRPr="00B619C5" w:rsidRDefault="00124910" w:rsidP="003D4F41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(отношение общей площади здания к площади функциональной зоны):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Нормативный показатель согласно ГП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4910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4910" w:rsidRPr="00B619C5" w:rsidRDefault="00124910" w:rsidP="003D4F41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1,2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0,15</w:t>
            </w:r>
          </w:p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(1,05415/7,0824)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3D4F41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0,19  (1,35408/7,0824)</w:t>
            </w:r>
          </w:p>
        </w:tc>
      </w:tr>
      <w:tr w:rsidR="00124910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8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4910" w:rsidRPr="00B619C5" w:rsidRDefault="00124910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Общая площадь всех этажей (по внешним размерам зданий), в том числе: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124910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4910" w:rsidRPr="00B619C5" w:rsidRDefault="00124910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DD6AB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  <w:highlight w:val="yellow"/>
              </w:rPr>
            </w:pPr>
            <w:r w:rsidRPr="00B619C5">
              <w:rPr>
                <w:sz w:val="22"/>
                <w:szCs w:val="22"/>
              </w:rPr>
              <w:t>1,05415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  <w:highlight w:val="yellow"/>
              </w:rPr>
            </w:pPr>
            <w:r w:rsidRPr="00B619C5">
              <w:rPr>
                <w:sz w:val="22"/>
                <w:szCs w:val="22"/>
              </w:rPr>
              <w:t>1,35408</w:t>
            </w:r>
          </w:p>
        </w:tc>
      </w:tr>
      <w:tr w:rsidR="00124910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9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4910" w:rsidRPr="00B619C5" w:rsidRDefault="00124910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Плотность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чел/га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14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35</w:t>
            </w:r>
          </w:p>
        </w:tc>
      </w:tr>
      <w:tr w:rsidR="00124910" w:rsidRPr="00B619C5" w:rsidTr="00F62FA8"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10</w:t>
            </w:r>
          </w:p>
        </w:tc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24910" w:rsidRPr="00B619C5" w:rsidRDefault="00124910" w:rsidP="00F62FA8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Количество населения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DD6AB5">
            <w:pPr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чел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97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124910" w:rsidRPr="00B619C5" w:rsidRDefault="00124910" w:rsidP="00F62FA8">
            <w:pPr>
              <w:jc w:val="center"/>
              <w:rPr>
                <w:sz w:val="22"/>
                <w:szCs w:val="22"/>
              </w:rPr>
            </w:pPr>
            <w:r w:rsidRPr="00B619C5">
              <w:rPr>
                <w:sz w:val="22"/>
                <w:szCs w:val="22"/>
              </w:rPr>
              <w:t>247</w:t>
            </w:r>
          </w:p>
        </w:tc>
      </w:tr>
    </w:tbl>
    <w:p w:rsidR="00277225" w:rsidRDefault="00277225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bookmarkStart w:id="16" w:name="_Toc101774576"/>
    </w:p>
    <w:p w:rsidR="00570C94" w:rsidRPr="00570C94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8"/>
        </w:rPr>
      </w:pPr>
      <w:r w:rsidRPr="00570C94">
        <w:rPr>
          <w:rFonts w:ascii="Times New Roman" w:hAnsi="Times New Roman"/>
          <w:sz w:val="28"/>
        </w:rPr>
        <w:t>2.5</w:t>
      </w:r>
      <w:r w:rsidR="00F62FA8">
        <w:rPr>
          <w:rFonts w:ascii="Times New Roman" w:hAnsi="Times New Roman"/>
          <w:sz w:val="28"/>
        </w:rPr>
        <w:t>. </w:t>
      </w:r>
      <w:r w:rsidRPr="00570C94">
        <w:rPr>
          <w:rFonts w:ascii="Times New Roman" w:hAnsi="Times New Roman"/>
          <w:sz w:val="28"/>
        </w:rPr>
        <w:t xml:space="preserve">Предложения по развитию транспортной инфраструктуры территории </w:t>
      </w:r>
      <w:bookmarkEnd w:id="16"/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Схема организации движения транспорта, а также схема организации улично-дорожной сети представлены в графической части</w:t>
      </w:r>
      <w:r w:rsidR="00F62FA8">
        <w:rPr>
          <w:sz w:val="28"/>
          <w:szCs w:val="28"/>
        </w:rPr>
        <w:t xml:space="preserve"> материалов по обоснованию проекта планировки территории</w:t>
      </w:r>
      <w:r w:rsidRPr="00570C94">
        <w:rPr>
          <w:sz w:val="28"/>
          <w:szCs w:val="28"/>
        </w:rPr>
        <w:t>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Графический материал отражает местоположение объектов транспортной инфраструктуры, учитывает существующие и прогнозные потребности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в транспортном обеспечении рассматриваемой территории.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Транспортная инфраструктура территории сформирована.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соответствии с картой планируемого размещения автомобильных дорог местного значения муниципального образования "Город Архангельск", включая создание и обеспечение функционирования парково</w:t>
      </w:r>
      <w:r w:rsidR="00F62FA8">
        <w:rPr>
          <w:sz w:val="28"/>
          <w:szCs w:val="28"/>
        </w:rPr>
        <w:t>к, в составе генерального плана</w:t>
      </w:r>
      <w:r w:rsidRPr="00570C94">
        <w:rPr>
          <w:sz w:val="28"/>
          <w:szCs w:val="28"/>
        </w:rPr>
        <w:t xml:space="preserve"> транспортная связь обеспечивается по ул. Зеньковича – магистральной улице общегородского значения регулируемого движения.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планировочной структуре улично-дорожной сети плани</w:t>
      </w:r>
      <w:r w:rsidRPr="00570C94">
        <w:rPr>
          <w:sz w:val="28"/>
          <w:szCs w:val="28"/>
        </w:rPr>
        <w:softHyphen/>
        <w:t>руются изменения в части размещения внутриквартальных проездов.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Проектом планировки территории предлагается вариант улично-дорожной сети с капитальным типом покрытия (асфальтобетонное, бетонное). Для движения пешеходов проектом предусмотрены тротуары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из асфальтобетона с бордюрным камнем. Ширина тротуаров составляет 2,25 м. 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Обслуживание пассажирского потока осуществляется: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такси;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автобусными маршрутами </w:t>
      </w:r>
      <w:r w:rsidR="008169DC">
        <w:rPr>
          <w:b w:val="0"/>
          <w:sz w:val="28"/>
        </w:rPr>
        <w:t>–</w:t>
      </w:r>
      <w:r w:rsidRPr="00570C94">
        <w:rPr>
          <w:b w:val="0"/>
          <w:sz w:val="28"/>
        </w:rPr>
        <w:t xml:space="preserve"> №</w:t>
      </w:r>
      <w:r w:rsidR="00F62FA8">
        <w:rPr>
          <w:b w:val="0"/>
          <w:sz w:val="28"/>
        </w:rPr>
        <w:t> </w:t>
      </w:r>
      <w:r w:rsidRPr="00570C94">
        <w:rPr>
          <w:b w:val="0"/>
          <w:sz w:val="28"/>
        </w:rPr>
        <w:t>3 (ж/д вокзал – нижний пос. Лесная речка), №</w:t>
      </w:r>
      <w:r w:rsidR="00F62FA8">
        <w:rPr>
          <w:b w:val="0"/>
          <w:sz w:val="28"/>
        </w:rPr>
        <w:t> </w:t>
      </w:r>
      <w:r w:rsidRPr="00570C94">
        <w:rPr>
          <w:b w:val="0"/>
          <w:sz w:val="28"/>
        </w:rPr>
        <w:t>15 (ж/д вокзал – Зеньковича), №</w:t>
      </w:r>
      <w:r w:rsidR="00F62FA8">
        <w:rPr>
          <w:b w:val="0"/>
          <w:sz w:val="28"/>
        </w:rPr>
        <w:t> </w:t>
      </w:r>
      <w:r w:rsidRPr="00570C94">
        <w:rPr>
          <w:b w:val="0"/>
          <w:sz w:val="28"/>
        </w:rPr>
        <w:t>23 (МРВ – пос. Турдеевск), №</w:t>
      </w:r>
      <w:r w:rsidR="00F62FA8">
        <w:rPr>
          <w:b w:val="0"/>
          <w:sz w:val="28"/>
        </w:rPr>
        <w:t> </w:t>
      </w:r>
      <w:r w:rsidRPr="00570C94">
        <w:rPr>
          <w:b w:val="0"/>
          <w:sz w:val="28"/>
        </w:rPr>
        <w:t xml:space="preserve">125 </w:t>
      </w:r>
      <w:r w:rsidRPr="00570C94">
        <w:rPr>
          <w:b w:val="0"/>
          <w:sz w:val="28"/>
        </w:rPr>
        <w:lastRenderedPageBreak/>
        <w:t>(МРВ – Катунино), №</w:t>
      </w:r>
      <w:r w:rsidR="00F62FA8">
        <w:rPr>
          <w:b w:val="0"/>
          <w:sz w:val="28"/>
        </w:rPr>
        <w:t> </w:t>
      </w:r>
      <w:r w:rsidRPr="00570C94">
        <w:rPr>
          <w:b w:val="0"/>
          <w:sz w:val="28"/>
        </w:rPr>
        <w:t>145 (Автовокзал – Берег).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Остановка общественного транспорта расположена на территории проектирования по ул. Зеньковича.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Пешеходная доступность района проектирования обеспечена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по тротуарам городских улиц и тротуарам внутриквартальной застройки.</w:t>
      </w:r>
    </w:p>
    <w:p w:rsidR="00570C94" w:rsidRPr="00570C94" w:rsidRDefault="00570C94" w:rsidP="00570C94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Предусмотрено размещение в границах террит</w:t>
      </w:r>
      <w:r w:rsidR="008169DC">
        <w:rPr>
          <w:b w:val="0"/>
          <w:sz w:val="28"/>
        </w:rPr>
        <w:t>ории планирования проездов (</w:t>
      </w:r>
      <w:r w:rsidRPr="00570C94">
        <w:rPr>
          <w:b w:val="0"/>
          <w:sz w:val="28"/>
        </w:rPr>
        <w:t>подъезд</w:t>
      </w:r>
      <w:r w:rsidR="008169DC">
        <w:rPr>
          <w:b w:val="0"/>
          <w:sz w:val="28"/>
        </w:rPr>
        <w:t>ов</w:t>
      </w:r>
      <w:r w:rsidRPr="00570C94">
        <w:rPr>
          <w:b w:val="0"/>
          <w:sz w:val="28"/>
        </w:rPr>
        <w:t xml:space="preserve"> транспортных средств к жилым и общественным зданиям, учреждениям, предприятиям и другим объектам городской застройки внутри районов, микрорайонов, кварталов</w:t>
      </w:r>
      <w:r w:rsidR="008169DC">
        <w:rPr>
          <w:b w:val="0"/>
          <w:sz w:val="28"/>
        </w:rPr>
        <w:t>)</w:t>
      </w:r>
      <w:r w:rsidRPr="00570C94">
        <w:rPr>
          <w:b w:val="0"/>
          <w:sz w:val="28"/>
        </w:rPr>
        <w:t xml:space="preserve"> с обеспечением нормативных показателей:</w:t>
      </w:r>
    </w:p>
    <w:p w:rsidR="00570C94" w:rsidRPr="00570C94" w:rsidRDefault="00570C94" w:rsidP="00570C94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570C94">
        <w:rPr>
          <w:b w:val="0"/>
          <w:sz w:val="28"/>
        </w:rPr>
        <w:t>расчётная скорость движения</w:t>
      </w:r>
      <w:r w:rsidR="00F62FA8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20 км/ч;</w:t>
      </w:r>
    </w:p>
    <w:p w:rsidR="00570C94" w:rsidRPr="00570C94" w:rsidRDefault="00570C94" w:rsidP="00570C94">
      <w:pPr>
        <w:pStyle w:val="2a"/>
        <w:spacing w:before="0" w:line="240" w:lineRule="auto"/>
        <w:ind w:firstLine="709"/>
        <w:jc w:val="both"/>
        <w:rPr>
          <w:b w:val="0"/>
          <w:sz w:val="28"/>
        </w:rPr>
      </w:pPr>
      <w:r w:rsidRPr="00570C94">
        <w:rPr>
          <w:b w:val="0"/>
          <w:sz w:val="28"/>
        </w:rPr>
        <w:t>ширина полосы движения – 3,5 м;</w:t>
      </w:r>
    </w:p>
    <w:p w:rsidR="00570C94" w:rsidRPr="00570C94" w:rsidRDefault="00570C94" w:rsidP="00570C94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число полос движения – 2;</w:t>
      </w:r>
    </w:p>
    <w:p w:rsidR="00570C94" w:rsidRPr="00570C94" w:rsidRDefault="00570C94" w:rsidP="00570C94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наименьший радиус кривых в плане</w:t>
      </w:r>
      <w:r w:rsidR="00F62FA8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>– 50 м;</w:t>
      </w:r>
    </w:p>
    <w:p w:rsidR="00570C94" w:rsidRPr="00570C94" w:rsidRDefault="00570C94" w:rsidP="00570C94">
      <w:pPr>
        <w:pStyle w:val="2a"/>
        <w:spacing w:before="0" w:line="240" w:lineRule="auto"/>
        <w:ind w:firstLine="709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наибольший продольный уклон</w:t>
      </w:r>
      <w:r w:rsidR="00F62FA8">
        <w:rPr>
          <w:b w:val="0"/>
          <w:sz w:val="28"/>
        </w:rPr>
        <w:t xml:space="preserve"> </w:t>
      </w:r>
      <w:r w:rsidRPr="00570C94">
        <w:rPr>
          <w:b w:val="0"/>
          <w:sz w:val="28"/>
        </w:rPr>
        <w:t xml:space="preserve">– 70 </w:t>
      </w:r>
      <w:r w:rsidR="00DD6AB5">
        <w:rPr>
          <w:b w:val="0"/>
          <w:sz w:val="28"/>
        </w:rPr>
        <w:t>процентов</w:t>
      </w:r>
      <w:r w:rsidRPr="00570C94">
        <w:rPr>
          <w:b w:val="0"/>
          <w:sz w:val="28"/>
        </w:rPr>
        <w:t>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Временное хранение автомобилей в дневное время предусматривается осуществлять на открытых стоянках, в существующих гаражах.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Обеспеченность местами для стоянки (размещения) индивидуального автотранспорта для существующей многоквартирной жилой застройки, административных и общественных учреждений – неудовлетворительная, организованные места для стоянки индивидуального автотранспорта отсутствуют.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Расчет парковочных мест планируемой застройки, в целях которой вносятся изменения в проект планировки территории, предусмотрен с учетом изменений в РНГП от 28 декабря 2023 года.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Расчет парковочных мест для реконструируемой и проектируемой многоквартирной жилой застройки (номера на плане – 1 и 2 соответственно):</w:t>
      </w:r>
    </w:p>
    <w:p w:rsidR="00570C94" w:rsidRPr="00570C94" w:rsidRDefault="00570C94" w:rsidP="00570C94">
      <w:pPr>
        <w:ind w:firstLine="720"/>
        <w:jc w:val="both"/>
        <w:rPr>
          <w:color w:val="000000" w:themeColor="text1"/>
          <w:sz w:val="28"/>
          <w:szCs w:val="28"/>
        </w:rPr>
      </w:pPr>
      <w:r w:rsidRPr="00570C94">
        <w:rPr>
          <w:sz w:val="28"/>
          <w:szCs w:val="28"/>
        </w:rPr>
        <w:t xml:space="preserve">Минимальное количество мест для стоянки (размещения) индивидуального автотранспорта для многоквартирной жилой застройки из расчета </w:t>
      </w:r>
      <w:r w:rsidRPr="00570C94">
        <w:rPr>
          <w:color w:val="000000" w:themeColor="text1"/>
          <w:sz w:val="28"/>
          <w:szCs w:val="28"/>
        </w:rPr>
        <w:t>1 машино-место на 135 кв. м жилой площади.</w:t>
      </w:r>
    </w:p>
    <w:p w:rsidR="009C1428" w:rsidRDefault="009C1428" w:rsidP="00570C94">
      <w:pPr>
        <w:ind w:firstLine="709"/>
        <w:jc w:val="both"/>
        <w:rPr>
          <w:sz w:val="28"/>
          <w:szCs w:val="28"/>
        </w:rPr>
      </w:pPr>
      <w:r w:rsidRPr="009C1428">
        <w:rPr>
          <w:sz w:val="28"/>
          <w:szCs w:val="28"/>
        </w:rPr>
        <w:t>3215 кв.</w:t>
      </w:r>
      <w:r w:rsidR="00DD6AB5">
        <w:rPr>
          <w:sz w:val="28"/>
          <w:szCs w:val="28"/>
        </w:rPr>
        <w:t xml:space="preserve"> </w:t>
      </w:r>
      <w:r w:rsidRPr="009C1428">
        <w:rPr>
          <w:sz w:val="28"/>
          <w:szCs w:val="28"/>
        </w:rPr>
        <w:t>м / 135 кв.</w:t>
      </w:r>
      <w:r w:rsidR="00DD6AB5">
        <w:rPr>
          <w:sz w:val="28"/>
          <w:szCs w:val="28"/>
        </w:rPr>
        <w:t xml:space="preserve"> </w:t>
      </w:r>
      <w:r w:rsidRPr="009C1428">
        <w:rPr>
          <w:sz w:val="28"/>
          <w:szCs w:val="28"/>
        </w:rPr>
        <w:t xml:space="preserve">м = 24 – требуемое количество машино-мест объекта </w:t>
      </w:r>
    </w:p>
    <w:p w:rsidR="009C1428" w:rsidRDefault="009C1428" w:rsidP="009C1428">
      <w:pPr>
        <w:jc w:val="both"/>
        <w:rPr>
          <w:sz w:val="28"/>
          <w:szCs w:val="28"/>
        </w:rPr>
      </w:pPr>
      <w:r w:rsidRPr="009C1428">
        <w:rPr>
          <w:sz w:val="28"/>
          <w:szCs w:val="28"/>
        </w:rPr>
        <w:t xml:space="preserve">с номером 1, где: </w:t>
      </w:r>
    </w:p>
    <w:p w:rsidR="009C1428" w:rsidRDefault="009C1428" w:rsidP="00570C94">
      <w:pPr>
        <w:ind w:firstLine="709"/>
        <w:jc w:val="both"/>
        <w:rPr>
          <w:sz w:val="28"/>
          <w:szCs w:val="28"/>
        </w:rPr>
      </w:pPr>
      <w:r w:rsidRPr="009C1428">
        <w:rPr>
          <w:sz w:val="28"/>
          <w:szCs w:val="28"/>
        </w:rPr>
        <w:t>3215 кв.</w:t>
      </w:r>
      <w:r w:rsidR="00DD6AB5">
        <w:rPr>
          <w:sz w:val="28"/>
          <w:szCs w:val="28"/>
        </w:rPr>
        <w:t xml:space="preserve"> </w:t>
      </w:r>
      <w:r w:rsidRPr="009C1428">
        <w:rPr>
          <w:sz w:val="28"/>
          <w:szCs w:val="28"/>
        </w:rPr>
        <w:t xml:space="preserve">м - общая жилая площадь объекта с номером 1; </w:t>
      </w:r>
    </w:p>
    <w:p w:rsidR="009C1428" w:rsidRDefault="009C1428" w:rsidP="00570C94">
      <w:pPr>
        <w:ind w:firstLine="709"/>
        <w:jc w:val="both"/>
        <w:rPr>
          <w:sz w:val="28"/>
          <w:szCs w:val="28"/>
        </w:rPr>
      </w:pPr>
      <w:r w:rsidRPr="009C1428">
        <w:rPr>
          <w:sz w:val="28"/>
          <w:szCs w:val="28"/>
        </w:rPr>
        <w:t>2027,4 кв.</w:t>
      </w:r>
      <w:r w:rsidR="00DD6AB5">
        <w:rPr>
          <w:sz w:val="28"/>
          <w:szCs w:val="28"/>
        </w:rPr>
        <w:t xml:space="preserve"> </w:t>
      </w:r>
      <w:r w:rsidRPr="009C1428">
        <w:rPr>
          <w:sz w:val="28"/>
          <w:szCs w:val="28"/>
        </w:rPr>
        <w:t>м /135 кв.</w:t>
      </w:r>
      <w:r w:rsidR="00DD6AB5">
        <w:rPr>
          <w:sz w:val="28"/>
          <w:szCs w:val="28"/>
        </w:rPr>
        <w:t xml:space="preserve"> </w:t>
      </w:r>
      <w:r w:rsidRPr="009C1428">
        <w:rPr>
          <w:sz w:val="28"/>
          <w:szCs w:val="28"/>
        </w:rPr>
        <w:t xml:space="preserve">м = 15 – требуемое количество машино-мест объекта </w:t>
      </w:r>
    </w:p>
    <w:p w:rsidR="009C1428" w:rsidRPr="009C1428" w:rsidRDefault="009C1428" w:rsidP="009C1428">
      <w:pPr>
        <w:jc w:val="both"/>
        <w:rPr>
          <w:sz w:val="28"/>
          <w:szCs w:val="28"/>
        </w:rPr>
      </w:pPr>
      <w:r w:rsidRPr="009C1428">
        <w:rPr>
          <w:sz w:val="28"/>
          <w:szCs w:val="28"/>
        </w:rPr>
        <w:t>с номером 2, где:</w:t>
      </w:r>
    </w:p>
    <w:p w:rsidR="009C1428" w:rsidRDefault="009C1428" w:rsidP="00570C94">
      <w:pPr>
        <w:ind w:firstLine="709"/>
        <w:jc w:val="both"/>
        <w:rPr>
          <w:sz w:val="28"/>
          <w:szCs w:val="28"/>
        </w:rPr>
      </w:pPr>
      <w:r w:rsidRPr="009C1428">
        <w:rPr>
          <w:sz w:val="28"/>
          <w:szCs w:val="28"/>
        </w:rPr>
        <w:t>2027,4 кв.</w:t>
      </w:r>
      <w:r w:rsidR="00DD6AB5">
        <w:rPr>
          <w:sz w:val="28"/>
          <w:szCs w:val="28"/>
        </w:rPr>
        <w:t xml:space="preserve"> </w:t>
      </w:r>
      <w:r w:rsidRPr="009C1428">
        <w:rPr>
          <w:sz w:val="28"/>
          <w:szCs w:val="28"/>
        </w:rPr>
        <w:t xml:space="preserve">м - общая жилая площадь объекта с номером 2. </w:t>
      </w:r>
    </w:p>
    <w:p w:rsidR="009C1428" w:rsidRDefault="009C1428" w:rsidP="00570C94">
      <w:pPr>
        <w:ind w:firstLine="709"/>
        <w:jc w:val="both"/>
        <w:rPr>
          <w:sz w:val="28"/>
          <w:szCs w:val="28"/>
        </w:rPr>
      </w:pPr>
      <w:r w:rsidRPr="009C1428">
        <w:rPr>
          <w:sz w:val="28"/>
          <w:szCs w:val="28"/>
        </w:rPr>
        <w:t xml:space="preserve">Общее требуемое количество машино-мест для объектов с номером 1 и 2 – 39 машино-мест. Планируемое к размещению количество машино-мест </w:t>
      </w:r>
      <w:r w:rsidR="002A041B">
        <w:rPr>
          <w:sz w:val="28"/>
          <w:szCs w:val="28"/>
        </w:rPr>
        <w:br/>
      </w:r>
      <w:r w:rsidRPr="009C1428">
        <w:rPr>
          <w:sz w:val="28"/>
          <w:szCs w:val="28"/>
        </w:rPr>
        <w:t>для объектов с номером 1 и 2 – 41 машино-место.</w:t>
      </w:r>
    </w:p>
    <w:p w:rsidR="009C1428" w:rsidRPr="009C1428" w:rsidRDefault="009C1428" w:rsidP="00570C94">
      <w:pPr>
        <w:ind w:firstLine="709"/>
        <w:jc w:val="both"/>
        <w:rPr>
          <w:sz w:val="28"/>
          <w:szCs w:val="28"/>
        </w:rPr>
      </w:pPr>
      <w:r w:rsidRPr="009C1428">
        <w:rPr>
          <w:sz w:val="28"/>
          <w:szCs w:val="28"/>
        </w:rPr>
        <w:t xml:space="preserve">Расчет парковки индивидуального автотранспорта инвалидов </w:t>
      </w:r>
      <w:r w:rsidR="002A041B">
        <w:rPr>
          <w:sz w:val="28"/>
          <w:szCs w:val="28"/>
        </w:rPr>
        <w:br/>
      </w:r>
      <w:r w:rsidRPr="009C1428">
        <w:rPr>
          <w:sz w:val="28"/>
          <w:szCs w:val="28"/>
        </w:rPr>
        <w:t>и маломобильных групп населения</w:t>
      </w:r>
      <w:r>
        <w:rPr>
          <w:sz w:val="28"/>
          <w:szCs w:val="28"/>
        </w:rPr>
        <w:t>.</w:t>
      </w:r>
    </w:p>
    <w:p w:rsidR="00570C94" w:rsidRPr="00570C94" w:rsidRDefault="00570C94" w:rsidP="00570C94">
      <w:pPr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Согласно РНГП на всех стоянках (парковках) общего пользования следует выделять для парковки индивидуального автотранспорта инвалидов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и маломобильных групп населения</w:t>
      </w:r>
      <w:r w:rsidR="003E1852">
        <w:rPr>
          <w:sz w:val="28"/>
          <w:szCs w:val="28"/>
        </w:rPr>
        <w:t xml:space="preserve"> </w:t>
      </w:r>
      <w:r w:rsidR="003E1852" w:rsidRPr="003E1852">
        <w:rPr>
          <w:sz w:val="28"/>
          <w:szCs w:val="28"/>
        </w:rPr>
        <w:t>(далее – МГН)</w:t>
      </w:r>
      <w:r w:rsidRPr="00570C94">
        <w:rPr>
          <w:sz w:val="28"/>
          <w:szCs w:val="28"/>
        </w:rPr>
        <w:t xml:space="preserve"> не менее 10 процентов машино-мест (но не менее одного места) для людей с инвалидностью, включая 5 процентов (но не менее одного места) специализированных мест для стоянки </w:t>
      </w:r>
      <w:r w:rsidRPr="00570C94">
        <w:rPr>
          <w:sz w:val="28"/>
          <w:szCs w:val="28"/>
        </w:rPr>
        <w:lastRenderedPageBreak/>
        <w:t>(парковки) транспортных средств инвалидов, передвигающихся на креслах-колясках.</w:t>
      </w:r>
    </w:p>
    <w:p w:rsidR="00570C94" w:rsidRPr="00570C94" w:rsidRDefault="00570C94" w:rsidP="00570C94">
      <w:pPr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состав специализированных машино-мест могут входить организованные стоянки (парковки) в пределах проезжей части.</w:t>
      </w:r>
    </w:p>
    <w:p w:rsidR="00570C94" w:rsidRPr="00570C94" w:rsidRDefault="00570C94" w:rsidP="00570C94">
      <w:pPr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Размещение машино-мест инвалидов:</w:t>
      </w:r>
    </w:p>
    <w:p w:rsidR="00570C94" w:rsidRPr="00570C94" w:rsidRDefault="00570C94" w:rsidP="00570C94">
      <w:pPr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не менее 50 м до входа в предприятие, организацию, учреждение;</w:t>
      </w:r>
    </w:p>
    <w:p w:rsidR="00570C94" w:rsidRPr="00570C94" w:rsidRDefault="00570C94" w:rsidP="00570C94">
      <w:pPr>
        <w:ind w:firstLine="709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не далее 100 м от входа в жилое здание.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Размещение открытых стоянок для временного хранения легковых автомобилей принято в соответствии с противопожарными требованиями.</w:t>
      </w:r>
    </w:p>
    <w:p w:rsidR="00570C94" w:rsidRPr="00570C94" w:rsidRDefault="00570C94" w:rsidP="00570C94">
      <w:pPr>
        <w:pStyle w:val="2a"/>
        <w:spacing w:before="0" w:line="240" w:lineRule="auto"/>
        <w:ind w:firstLine="680"/>
        <w:jc w:val="both"/>
        <w:rPr>
          <w:b w:val="0"/>
          <w:sz w:val="28"/>
        </w:rPr>
      </w:pPr>
      <w:r w:rsidRPr="00570C94">
        <w:rPr>
          <w:b w:val="0"/>
          <w:sz w:val="28"/>
        </w:rPr>
        <w:t>При формировании земельных участков под многоквартирную застройку в обязательном порядке обеспечить соблюдение требований п</w:t>
      </w:r>
      <w:r w:rsidR="003E1852">
        <w:rPr>
          <w:b w:val="0"/>
          <w:sz w:val="28"/>
        </w:rPr>
        <w:t>ункта</w:t>
      </w:r>
      <w:r w:rsidRPr="00570C94">
        <w:rPr>
          <w:b w:val="0"/>
          <w:sz w:val="28"/>
        </w:rPr>
        <w:t xml:space="preserve"> 1.8 РНГП,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а именно: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не менее 50 процентов необходимого количества машино-мест следует размещать в границах земельного участка многоквартирного жилого здания,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в том числе не менее 10 процентов от общего количества машино-мест должно быть в качестве наземных плоскостных открытых стоянок автомобилей;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не более 50 процентов необходимого количества машино-мест допустимо размещать:</w:t>
      </w:r>
    </w:p>
    <w:p w:rsidR="00570C94" w:rsidRPr="00570C94" w:rsidRDefault="00570C94" w:rsidP="00570C94">
      <w:pPr>
        <w:pStyle w:val="2a"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на плоскостной открытой стоянке автомобилей, расположенной </w:t>
      </w:r>
      <w:r w:rsidR="00DD6AB5">
        <w:rPr>
          <w:b w:val="0"/>
          <w:sz w:val="28"/>
        </w:rPr>
        <w:br/>
      </w:r>
      <w:r w:rsidRPr="00570C94">
        <w:rPr>
          <w:b w:val="0"/>
          <w:sz w:val="28"/>
        </w:rPr>
        <w:t xml:space="preserve">на отдельном земельном участке, который является смежным с земельным участком многоквартирного здания либо располагается на расстоянии не более 50 метров от земельного участка многоквартирного жилого здания 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и к которому обеспечен проезд от территории общего пользования (в случае предоставления такого земельного участка);</w:t>
      </w:r>
    </w:p>
    <w:p w:rsidR="00570C94" w:rsidRPr="00570C94" w:rsidRDefault="00570C94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на плоскостной открытой стоянке автомобилей, расположенной на землях или земельных участках, находящихся в государственной или муниципальной собственности и используемых в соответствии со статьей 39.33 Земельного кодекса Российской Федерации, при условии примыкания такой открытой стоянки автомобилей к границам земельного участка многоквартирного здания либо её расположения на расстоянии не более 50 метров от земельного участка многоквартирного жилого здания и обеспечения проезда к ней от территории общего пользования;</w:t>
      </w:r>
    </w:p>
    <w:p w:rsidR="00570C94" w:rsidRPr="00570C94" w:rsidRDefault="00570C94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на парковке в красных линиях (в границах территорий общего пользования) в соответствии с решениями проекта планировки территории или плана благоустройства, согласованного с администрацией соответствующего муниципального образования на предмет технической возможности размещения таких парковок (парковочных мест) с учетом градостроительной ситуации, при пешеходной доступности не более 800 м, а в районах реконструкции – не более 1</w:t>
      </w:r>
      <w:r w:rsidR="003E1852">
        <w:rPr>
          <w:b w:val="0"/>
          <w:sz w:val="28"/>
        </w:rPr>
        <w:t> </w:t>
      </w:r>
      <w:r w:rsidRPr="00570C94">
        <w:rPr>
          <w:b w:val="0"/>
          <w:sz w:val="28"/>
        </w:rPr>
        <w:t>200 м;</w:t>
      </w:r>
    </w:p>
    <w:p w:rsidR="00570C94" w:rsidRDefault="00570C94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в гаражах, наземных стоянках автомобилей закрытого типа, обвалованных и подземных стоянках автомобилей при пешеходной доступности не более 800 м, а в районах реконструкции – не более 1</w:t>
      </w:r>
      <w:r w:rsidR="003E1852">
        <w:rPr>
          <w:b w:val="0"/>
          <w:sz w:val="28"/>
        </w:rPr>
        <w:t> </w:t>
      </w:r>
      <w:r w:rsidRPr="00570C94">
        <w:rPr>
          <w:b w:val="0"/>
          <w:sz w:val="28"/>
        </w:rPr>
        <w:t>200 м.</w:t>
      </w:r>
    </w:p>
    <w:p w:rsidR="009C1428" w:rsidRDefault="009C1428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C1428">
        <w:rPr>
          <w:b w:val="0"/>
          <w:sz w:val="28"/>
        </w:rPr>
        <w:t xml:space="preserve">Расчет машино-мест, оборудованных зарядными устройствами </w:t>
      </w:r>
      <w:r w:rsidR="005C1BE1">
        <w:rPr>
          <w:b w:val="0"/>
          <w:sz w:val="28"/>
        </w:rPr>
        <w:br/>
      </w:r>
      <w:r w:rsidRPr="009C1428">
        <w:rPr>
          <w:b w:val="0"/>
          <w:sz w:val="28"/>
        </w:rPr>
        <w:t>для электромобилей</w:t>
      </w:r>
      <w:r>
        <w:rPr>
          <w:b w:val="0"/>
          <w:sz w:val="28"/>
        </w:rPr>
        <w:t>.</w:t>
      </w:r>
      <w:r w:rsidRPr="009C1428">
        <w:rPr>
          <w:b w:val="0"/>
          <w:sz w:val="28"/>
        </w:rPr>
        <w:t xml:space="preserve"> </w:t>
      </w:r>
    </w:p>
    <w:p w:rsidR="009C1428" w:rsidRDefault="009C1428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C1428">
        <w:rPr>
          <w:b w:val="0"/>
          <w:sz w:val="28"/>
        </w:rPr>
        <w:lastRenderedPageBreak/>
        <w:t xml:space="preserve">При новом строительстве (реконструкции) многоквартирных жилых зданий следует предусматривать на стоянках автомобилей, гостевых стоянках автомобилей машино-места, оборудованные зарядными устройствами </w:t>
      </w:r>
      <w:r w:rsidR="002A041B">
        <w:rPr>
          <w:b w:val="0"/>
          <w:sz w:val="28"/>
        </w:rPr>
        <w:br/>
      </w:r>
      <w:r w:rsidRPr="009C1428">
        <w:rPr>
          <w:b w:val="0"/>
          <w:sz w:val="28"/>
        </w:rPr>
        <w:t xml:space="preserve">для электромобилей, в количестве не менее 5 процентов от общего количества машино-мест. </w:t>
      </w:r>
    </w:p>
    <w:p w:rsidR="009C1428" w:rsidRDefault="009C1428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C1428">
        <w:rPr>
          <w:b w:val="0"/>
          <w:sz w:val="28"/>
        </w:rPr>
        <w:t xml:space="preserve">Расчет машино-мест, оборудованных зарядными устройствами </w:t>
      </w:r>
      <w:r w:rsidR="002A041B">
        <w:rPr>
          <w:b w:val="0"/>
          <w:sz w:val="28"/>
        </w:rPr>
        <w:br/>
      </w:r>
      <w:r w:rsidRPr="009C1428">
        <w:rPr>
          <w:b w:val="0"/>
          <w:sz w:val="28"/>
        </w:rPr>
        <w:t xml:space="preserve">для электромобилей для объекта с номером на плане 1 и 2: </w:t>
      </w:r>
    </w:p>
    <w:p w:rsidR="009C1428" w:rsidRDefault="009C1428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C1428">
        <w:rPr>
          <w:b w:val="0"/>
          <w:sz w:val="28"/>
        </w:rPr>
        <w:t>41 машино-место х 5</w:t>
      </w:r>
      <w:r w:rsidR="005C1BE1">
        <w:rPr>
          <w:b w:val="0"/>
          <w:sz w:val="28"/>
        </w:rPr>
        <w:t xml:space="preserve"> </w:t>
      </w:r>
      <w:r w:rsidRPr="009C1428">
        <w:rPr>
          <w:b w:val="0"/>
          <w:sz w:val="28"/>
        </w:rPr>
        <w:t xml:space="preserve">% = 2 машино-места - требуемое количество машино-мест, оборудованных зарядными устройствами для электромобилей. </w:t>
      </w:r>
    </w:p>
    <w:p w:rsidR="009C1428" w:rsidRDefault="009C1428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C1428">
        <w:rPr>
          <w:b w:val="0"/>
          <w:sz w:val="28"/>
        </w:rPr>
        <w:t>Планируемые мероприятия</w:t>
      </w:r>
      <w:r>
        <w:rPr>
          <w:b w:val="0"/>
          <w:sz w:val="28"/>
        </w:rPr>
        <w:t>.</w:t>
      </w:r>
      <w:r w:rsidRPr="009C1428">
        <w:rPr>
          <w:b w:val="0"/>
          <w:sz w:val="28"/>
        </w:rPr>
        <w:t xml:space="preserve"> </w:t>
      </w:r>
    </w:p>
    <w:p w:rsidR="009C1428" w:rsidRPr="009C1428" w:rsidRDefault="009C1428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9C1428">
        <w:rPr>
          <w:b w:val="0"/>
          <w:sz w:val="28"/>
        </w:rPr>
        <w:t>Проектным решением в пределах элемента планировочной структуры предусмотрено разместить 89 машино-мест, из них</w:t>
      </w:r>
      <w:r>
        <w:rPr>
          <w:b w:val="0"/>
          <w:sz w:val="28"/>
        </w:rPr>
        <w:t>:</w:t>
      </w:r>
    </w:p>
    <w:p w:rsidR="009C1428" w:rsidRDefault="00570C94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41 машино-место на открытых стоянках для хранения легковых автомобилей (в том числе 6 машино-мест для МГН, из них 4 – расширенного размера) для проектируемой жилой застройки</w:t>
      </w:r>
      <w:r w:rsidR="009C1428">
        <w:rPr>
          <w:b w:val="0"/>
          <w:sz w:val="28"/>
        </w:rPr>
        <w:t>,</w:t>
      </w:r>
      <w:r w:rsidR="009C1428" w:rsidRPr="009C1428">
        <w:t xml:space="preserve"> </w:t>
      </w:r>
      <w:r w:rsidR="009C1428" w:rsidRPr="009C1428">
        <w:rPr>
          <w:b w:val="0"/>
          <w:sz w:val="28"/>
        </w:rPr>
        <w:t xml:space="preserve">в том числе 2 машино-места оборудованных зарядными устройствами для электромобилей) </w:t>
      </w:r>
      <w:r w:rsidR="002A041B">
        <w:rPr>
          <w:b w:val="0"/>
          <w:sz w:val="28"/>
        </w:rPr>
        <w:br/>
      </w:r>
      <w:r w:rsidR="009C1428" w:rsidRPr="009C1428">
        <w:rPr>
          <w:b w:val="0"/>
          <w:sz w:val="28"/>
        </w:rPr>
        <w:t xml:space="preserve">для проектируемой жилой застройки; </w:t>
      </w:r>
    </w:p>
    <w:p w:rsidR="00570C94" w:rsidRPr="00570C94" w:rsidRDefault="00570C94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11 машино-мест в гаражах (поз. 6, 8);</w:t>
      </w:r>
    </w:p>
    <w:p w:rsidR="00570C94" w:rsidRPr="00570C94" w:rsidRDefault="00570C94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37 машино-мест на открытых стоянках для хранения легковых автомобилей (в том числе 7 машино-мест для МГН расширенного размера) для существующей жилой, административной и общественной застройки.</w:t>
      </w:r>
    </w:p>
    <w:p w:rsidR="00570C94" w:rsidRPr="00570C94" w:rsidRDefault="00570C94" w:rsidP="00570C94">
      <w:pPr>
        <w:pStyle w:val="2a"/>
        <w:widowControl/>
        <w:spacing w:before="0" w:line="240" w:lineRule="auto"/>
        <w:ind w:firstLine="720"/>
        <w:contextualSpacing/>
        <w:jc w:val="both"/>
        <w:rPr>
          <w:b w:val="0"/>
          <w:sz w:val="28"/>
        </w:rPr>
      </w:pPr>
      <w:r w:rsidRPr="00570C94">
        <w:rPr>
          <w:b w:val="0"/>
          <w:sz w:val="28"/>
        </w:rPr>
        <w:t>Обеспеченность населения планировочного района объектами транспортной инфраструктуры выполняется и обеспечивается в пешеходной доступности не более 800 м, а для хранения автомобилей инвалидов не более 100 м от входа в жилые здания.</w:t>
      </w:r>
    </w:p>
    <w:p w:rsidR="00570C94" w:rsidRPr="00570C94" w:rsidRDefault="00570C94" w:rsidP="00CD71C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Нормативы градостроительного проектирования предусматривают</w:t>
      </w:r>
      <w:r w:rsidR="00CD71C9">
        <w:rPr>
          <w:sz w:val="28"/>
          <w:szCs w:val="28"/>
        </w:rPr>
        <w:t xml:space="preserve"> следующие т</w:t>
      </w:r>
      <w:r w:rsidR="00CD71C9" w:rsidRPr="00570C94">
        <w:rPr>
          <w:sz w:val="28"/>
          <w:szCs w:val="28"/>
        </w:rPr>
        <w:t xml:space="preserve">ребования по формированию доступной среды жизнедеятельности для </w:t>
      </w:r>
      <w:r w:rsidR="00CD71C9" w:rsidRPr="003E1852">
        <w:rPr>
          <w:sz w:val="28"/>
          <w:szCs w:val="28"/>
        </w:rPr>
        <w:t>МГН</w:t>
      </w:r>
      <w:r w:rsidRPr="00570C94">
        <w:rPr>
          <w:sz w:val="28"/>
          <w:szCs w:val="28"/>
        </w:rPr>
        <w:t>: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при планировке и застройке территории городского округа "Город Архангельск" необходимо обеспечивать доступность жилых объектов, объектов социальной, транспортной, инженерной инфраструктур, связи и информации для инвалидов и других </w:t>
      </w:r>
      <w:r w:rsidR="003E1852" w:rsidRPr="003E1852">
        <w:rPr>
          <w:sz w:val="28"/>
          <w:szCs w:val="28"/>
        </w:rPr>
        <w:t>МГН</w:t>
      </w:r>
      <w:r w:rsidRPr="00570C94">
        <w:rPr>
          <w:sz w:val="28"/>
          <w:szCs w:val="28"/>
        </w:rPr>
        <w:t>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При проектировании и реконструкции жилых, общественных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и промышленных зданий следует предусматривать для инвалидов и граждан других </w:t>
      </w:r>
      <w:r w:rsidR="003E1852" w:rsidRPr="003E1852">
        <w:rPr>
          <w:sz w:val="28"/>
          <w:szCs w:val="28"/>
        </w:rPr>
        <w:t>МГН</w:t>
      </w:r>
      <w:r w:rsidRPr="00570C94">
        <w:rPr>
          <w:sz w:val="28"/>
          <w:szCs w:val="28"/>
        </w:rPr>
        <w:t xml:space="preserve"> условия жизнедеятельности, равные с остальными категориями населения, в соответствии с требованиями СП 35-101-2001 "Проектирование зданий и сооружений с учетом доступности для маломобильных групп населения. Общие положения", СП 35-102-2001 "Жилая среда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с планировочными элементами, доступными инвалидам", СП 31-102-99 "Требования доступности общественных зданий  и сооружений для инвалидов  и других  маломобильных посетителей", СП 35-103-2001 "Общественные здания и сооружения, доступные маломобильным посетителям", ВСН 62-91* "Проектирование среды жизнедеятельности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 xml:space="preserve">с учетом потребностей инвалидов и маломобильных групп населения",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lastRenderedPageBreak/>
        <w:t xml:space="preserve">РДС 35-201-99 "Порядок реализации требований доступности для инвалидов 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к объектам социальной инфраструктуры".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Перечень объектов, доступных для инвалидов и других </w:t>
      </w:r>
      <w:r w:rsidR="003E1852" w:rsidRPr="003E1852">
        <w:rPr>
          <w:sz w:val="28"/>
          <w:szCs w:val="28"/>
        </w:rPr>
        <w:t>МГН</w:t>
      </w:r>
      <w:r w:rsidRPr="00570C94">
        <w:rPr>
          <w:sz w:val="28"/>
          <w:szCs w:val="28"/>
        </w:rPr>
        <w:t>, расчётное число и категория инвалидов, а также группа мобильности групп населения устанавливаются заданием на проектирование конкретного объекта капитального строительства.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Система пешеходных путей в малоэтажной жилой застройке сложившаяся. Для проектируемых и существующих объектов предусмотрена реконструкция пешеходных связей в увязке с существующей сетью тротуаров. </w:t>
      </w:r>
    </w:p>
    <w:p w:rsidR="00570C94" w:rsidRPr="00570C94" w:rsidRDefault="00570C94" w:rsidP="00570C9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На путях движения </w:t>
      </w:r>
      <w:r w:rsidR="003E1852" w:rsidRPr="003E1852">
        <w:rPr>
          <w:sz w:val="28"/>
          <w:szCs w:val="28"/>
        </w:rPr>
        <w:t>МГН</w:t>
      </w:r>
      <w:r w:rsidRPr="00570C94">
        <w:rPr>
          <w:sz w:val="28"/>
          <w:szCs w:val="28"/>
        </w:rPr>
        <w:t>, в местах пересечения тротуара с проезжей частью предусматриваются специальные съезды. У зданий предусмотрены наклонные пандусы при крыльцах или вертикальные электрические подъемники. Дождеприемные решетки и лотки устанавливаются на проезжей части.</w:t>
      </w:r>
    </w:p>
    <w:p w:rsidR="00570C94" w:rsidRPr="00CD71C9" w:rsidRDefault="00570C94" w:rsidP="00570C94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color w:val="000000"/>
          <w:sz w:val="28"/>
        </w:rPr>
      </w:pPr>
      <w:bookmarkStart w:id="17" w:name="_Toc101774577"/>
      <w:r w:rsidRPr="00CD71C9">
        <w:rPr>
          <w:rFonts w:ascii="Times New Roman" w:hAnsi="Times New Roman"/>
          <w:color w:val="000000"/>
          <w:sz w:val="28"/>
        </w:rPr>
        <w:t>2.6</w:t>
      </w:r>
      <w:r w:rsidR="003E1852" w:rsidRPr="00CD71C9">
        <w:rPr>
          <w:rFonts w:ascii="Times New Roman" w:hAnsi="Times New Roman"/>
          <w:color w:val="000000"/>
          <w:sz w:val="28"/>
        </w:rPr>
        <w:t>. </w:t>
      </w:r>
      <w:bookmarkEnd w:id="17"/>
      <w:r w:rsidR="00CD71C9" w:rsidRPr="00CD71C9">
        <w:rPr>
          <w:rFonts w:ascii="Times New Roman" w:hAnsi="Times New Roman"/>
          <w:color w:val="000000"/>
          <w:sz w:val="28"/>
        </w:rPr>
        <w:t>Предельные параметры земельных участков, подлежащих застройке, и показатели проектируемого объекта</w:t>
      </w: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Предельные параметры земельных участков, подлежащих застройке,</w:t>
      </w:r>
      <w:r w:rsidR="002A041B">
        <w:rPr>
          <w:sz w:val="28"/>
          <w:szCs w:val="28"/>
        </w:rPr>
        <w:br/>
      </w:r>
      <w:r w:rsidRPr="00570C94">
        <w:rPr>
          <w:sz w:val="28"/>
          <w:szCs w:val="28"/>
        </w:rPr>
        <w:t>и показатели проектируемого объекта представлены в таблице 11.</w:t>
      </w:r>
    </w:p>
    <w:p w:rsidR="003E1852" w:rsidRPr="005C1BE1" w:rsidRDefault="003E1852" w:rsidP="003E1852">
      <w:pPr>
        <w:jc w:val="both"/>
        <w:rPr>
          <w:sz w:val="12"/>
          <w:szCs w:val="28"/>
        </w:rPr>
      </w:pPr>
    </w:p>
    <w:p w:rsidR="00570C94" w:rsidRPr="00570C94" w:rsidRDefault="00570C94" w:rsidP="003E1852">
      <w:pPr>
        <w:keepNext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Таблица 11</w:t>
      </w:r>
    </w:p>
    <w:tbl>
      <w:tblPr>
        <w:tblStyle w:val="afd"/>
        <w:tblW w:w="0" w:type="auto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7"/>
        <w:gridCol w:w="3296"/>
        <w:gridCol w:w="2889"/>
        <w:gridCol w:w="3163"/>
      </w:tblGrid>
      <w:tr w:rsidR="00570C94" w:rsidRPr="003E1852" w:rsidTr="003E1852">
        <w:trPr>
          <w:tblHeader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570C94" w:rsidRPr="003E1852" w:rsidRDefault="00570C94" w:rsidP="003E18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№</w:t>
            </w:r>
          </w:p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п.п</w:t>
            </w:r>
          </w:p>
        </w:tc>
        <w:tc>
          <w:tcPr>
            <w:tcW w:w="0" w:type="auto"/>
            <w:vMerge w:val="restart"/>
            <w:vAlign w:val="center"/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Параметры земельного участка</w:t>
            </w:r>
          </w:p>
        </w:tc>
      </w:tr>
      <w:tr w:rsidR="00570C94" w:rsidRPr="003E1852" w:rsidTr="003E1852">
        <w:trPr>
          <w:tblHeader/>
        </w:trPr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Многоквартирная жилая застройка (реконструкция)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Многоквартирная жилая застройка (проект.)</w:t>
            </w:r>
          </w:p>
        </w:tc>
      </w:tr>
      <w:tr w:rsidR="00570C94" w:rsidRPr="003E1852" w:rsidTr="003E185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№ участка на плане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29:22:080902:33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29:22:080902:60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№ объекта на плане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2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Малоэтажная многоквартирная жилая застройка (2.1.1)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Малоэтажная многоквартирная жилая застройка (2.1.1)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Площадь участка</w:t>
            </w:r>
            <w:r w:rsidR="003E1852">
              <w:rPr>
                <w:sz w:val="22"/>
                <w:szCs w:val="22"/>
              </w:rPr>
              <w:t>, 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3E1852" w:rsidP="003E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3E1852" w:rsidP="003E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0,3192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 xml:space="preserve">Многоквартирный жилой дом с двухуровневыми квартирами с антресолями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Многоквартирный жилой дом со встроенными нежилыми помещениями (отделение связи)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Предельные параметры участка</w:t>
            </w:r>
            <w:r w:rsidR="003E1852">
              <w:rPr>
                <w:rStyle w:val="afffff5"/>
                <w:sz w:val="22"/>
                <w:szCs w:val="22"/>
              </w:rPr>
              <w:footnoteReference w:id="8"/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Плотность застройки,</w:t>
            </w:r>
          </w:p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 xml:space="preserve"> тыс.</w:t>
            </w:r>
            <w:r w:rsidR="00CD71C9">
              <w:rPr>
                <w:sz w:val="22"/>
                <w:szCs w:val="22"/>
              </w:rPr>
              <w:t> </w:t>
            </w:r>
            <w:r w:rsidRPr="003E1852">
              <w:rPr>
                <w:sz w:val="22"/>
                <w:szCs w:val="22"/>
              </w:rPr>
              <w:t>кв.</w:t>
            </w:r>
            <w:r w:rsidR="00CD71C9">
              <w:rPr>
                <w:sz w:val="22"/>
                <w:szCs w:val="22"/>
              </w:rPr>
              <w:t> </w:t>
            </w:r>
            <w:r w:rsidRPr="003E1852">
              <w:rPr>
                <w:sz w:val="22"/>
                <w:szCs w:val="22"/>
              </w:rPr>
              <w:t>м/га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-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Высота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20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20 м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Застроенность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40 %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40 %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Показатели объекта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Суммарная поэтажная площадь наземной части в габаритах наружных стен</w:t>
            </w:r>
            <w:r w:rsidR="003E1852">
              <w:rPr>
                <w:sz w:val="22"/>
                <w:szCs w:val="22"/>
              </w:rPr>
              <w:t xml:space="preserve">, </w:t>
            </w:r>
            <w:r w:rsidR="003E1852" w:rsidRPr="003E1852">
              <w:rPr>
                <w:sz w:val="22"/>
                <w:szCs w:val="22"/>
              </w:rPr>
              <w:t>тыс. кв. 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3E1852" w:rsidP="003E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0,33944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3E1852" w:rsidP="003E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0,30036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Использование подземного пространства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-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 xml:space="preserve">Гостевые приобъектные </w:t>
            </w:r>
          </w:p>
          <w:p w:rsidR="00570C94" w:rsidRPr="003E1852" w:rsidRDefault="00570C94" w:rsidP="00CD71C9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автостоянки (наземные)</w:t>
            </w:r>
            <w:r w:rsidR="003E1852">
              <w:rPr>
                <w:sz w:val="22"/>
                <w:szCs w:val="22"/>
              </w:rPr>
              <w:t xml:space="preserve">, </w:t>
            </w:r>
            <w:r w:rsidR="003E1852" w:rsidRPr="003E1852">
              <w:rPr>
                <w:sz w:val="22"/>
                <w:szCs w:val="22"/>
              </w:rPr>
              <w:lastRenderedPageBreak/>
              <w:t>машино</w:t>
            </w:r>
            <w:r w:rsidR="00CD71C9">
              <w:rPr>
                <w:sz w:val="22"/>
                <w:szCs w:val="22"/>
              </w:rPr>
              <w:noBreakHyphen/>
            </w:r>
            <w:r w:rsidR="003E1852" w:rsidRPr="003E1852">
              <w:rPr>
                <w:sz w:val="22"/>
                <w:szCs w:val="22"/>
              </w:rPr>
              <w:t>мест</w:t>
            </w:r>
            <w:r w:rsidR="003E1852">
              <w:rPr>
                <w:sz w:val="22"/>
                <w:szCs w:val="22"/>
              </w:rPr>
              <w:t>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3E1852" w:rsidP="003E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3E1852" w:rsidP="003E18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</w:tr>
      <w:tr w:rsidR="00570C94" w:rsidRPr="003E1852" w:rsidTr="003E185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Емкость/мощность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3E1852" w:rsidRDefault="00570C94" w:rsidP="003E1852">
            <w:pPr>
              <w:jc w:val="center"/>
              <w:rPr>
                <w:sz w:val="22"/>
                <w:szCs w:val="22"/>
              </w:rPr>
            </w:pPr>
            <w:r w:rsidRPr="003E1852">
              <w:rPr>
                <w:sz w:val="22"/>
                <w:szCs w:val="22"/>
              </w:rPr>
              <w:t>-</w:t>
            </w:r>
          </w:p>
        </w:tc>
      </w:tr>
    </w:tbl>
    <w:p w:rsidR="003E1852" w:rsidRPr="00570C94" w:rsidRDefault="003E1852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</w:p>
    <w:p w:rsidR="00570C94" w:rsidRPr="00570C94" w:rsidRDefault="00873602" w:rsidP="00873602">
      <w:pPr>
        <w:pStyle w:val="a"/>
        <w:keepNext/>
        <w:keepLines/>
        <w:widowControl w:val="0"/>
        <w:numPr>
          <w:ilvl w:val="0"/>
          <w:numId w:val="0"/>
        </w:numPr>
        <w:tabs>
          <w:tab w:val="left" w:pos="0"/>
        </w:tabs>
        <w:spacing w:after="0"/>
        <w:jc w:val="center"/>
        <w:outlineLvl w:val="0"/>
        <w:rPr>
          <w:rFonts w:ascii="Times New Roman" w:hAnsi="Times New Roman"/>
          <w:sz w:val="28"/>
        </w:rPr>
      </w:pPr>
      <w:bookmarkStart w:id="18" w:name="_Toc101774578"/>
      <w:r w:rsidRPr="0087360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II</w:t>
      </w:r>
      <w:r>
        <w:rPr>
          <w:rFonts w:ascii="Times New Roman" w:hAnsi="Times New Roman"/>
          <w:sz w:val="28"/>
        </w:rPr>
        <w:t>. П</w:t>
      </w:r>
      <w:r w:rsidRPr="00570C94">
        <w:rPr>
          <w:rFonts w:ascii="Times New Roman" w:hAnsi="Times New Roman"/>
          <w:sz w:val="28"/>
        </w:rPr>
        <w:t xml:space="preserve">оложение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</w:t>
      </w:r>
      <w:r w:rsidR="005C1BE1">
        <w:rPr>
          <w:rFonts w:ascii="Times New Roman" w:hAnsi="Times New Roman"/>
          <w:sz w:val="28"/>
        </w:rPr>
        <w:br/>
      </w:r>
      <w:r w:rsidRPr="00570C94">
        <w:rPr>
          <w:rFonts w:ascii="Times New Roman" w:hAnsi="Times New Roman"/>
          <w:sz w:val="28"/>
        </w:rPr>
        <w:t xml:space="preserve">для функционирования таких объектов и обеспечения жизнедеятельности граждан объектов коммунальной, транспортной, социальной инфраструктур, </w:t>
      </w:r>
      <w:r w:rsidR="005C1BE1">
        <w:rPr>
          <w:rFonts w:ascii="Times New Roman" w:hAnsi="Times New Roman"/>
          <w:sz w:val="28"/>
        </w:rPr>
        <w:br/>
      </w:r>
      <w:r w:rsidRPr="00570C94">
        <w:rPr>
          <w:rFonts w:ascii="Times New Roman" w:hAnsi="Times New Roman"/>
          <w:sz w:val="28"/>
        </w:rPr>
        <w:t>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(при необходимости выполняется в табличной форме)</w:t>
      </w:r>
      <w:bookmarkEnd w:id="18"/>
    </w:p>
    <w:p w:rsidR="00873602" w:rsidRDefault="00873602" w:rsidP="00570C94">
      <w:pPr>
        <w:ind w:firstLine="720"/>
        <w:contextualSpacing/>
        <w:jc w:val="both"/>
        <w:rPr>
          <w:sz w:val="28"/>
          <w:szCs w:val="28"/>
        </w:rPr>
      </w:pPr>
    </w:p>
    <w:p w:rsidR="00570C94" w:rsidRPr="00570C94" w:rsidRDefault="00570C94" w:rsidP="00570C94">
      <w:pPr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В настоящем проекте планировки территории предлагается развитие территории проектирования по следующим направлениям:</w:t>
      </w:r>
    </w:p>
    <w:p w:rsidR="00570C94" w:rsidRPr="00570C94" w:rsidRDefault="00570C94" w:rsidP="00570C94">
      <w:pPr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жилищная сфера;</w:t>
      </w:r>
    </w:p>
    <w:p w:rsidR="00570C94" w:rsidRPr="00570C94" w:rsidRDefault="00570C94" w:rsidP="00570C94">
      <w:pPr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благоустройство жилой многоквартирной застройки;</w:t>
      </w:r>
    </w:p>
    <w:p w:rsidR="00570C94" w:rsidRPr="00570C94" w:rsidRDefault="00570C94" w:rsidP="00570C94">
      <w:pPr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развитие внутриквартальных проездов и системы пешеходных связей;</w:t>
      </w:r>
    </w:p>
    <w:p w:rsidR="00570C94" w:rsidRPr="00570C94" w:rsidRDefault="00570C94" w:rsidP="00570C94">
      <w:pPr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>инженерная, транспортная, коммунальная, производственная инфраструктура.</w:t>
      </w:r>
    </w:p>
    <w:p w:rsidR="00570C94" w:rsidRPr="00570C94" w:rsidRDefault="00570C94" w:rsidP="00570C94">
      <w:pPr>
        <w:pStyle w:val="2a"/>
        <w:keepLines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Очередность планируемого развития территории принята по реше</w:t>
      </w:r>
      <w:r w:rsidR="00873602">
        <w:rPr>
          <w:b w:val="0"/>
          <w:sz w:val="28"/>
        </w:rPr>
        <w:t>нию Технического заказчика:</w:t>
      </w:r>
      <w:r w:rsidRPr="00570C94">
        <w:rPr>
          <w:b w:val="0"/>
          <w:sz w:val="28"/>
        </w:rPr>
        <w:t xml:space="preserve"> 2025-2030 год.</w:t>
      </w:r>
    </w:p>
    <w:p w:rsidR="00570C94" w:rsidRPr="00570C94" w:rsidRDefault="00570C94" w:rsidP="00570C94">
      <w:pPr>
        <w:ind w:firstLine="720"/>
        <w:contextualSpacing/>
        <w:jc w:val="both"/>
        <w:rPr>
          <w:sz w:val="28"/>
          <w:szCs w:val="28"/>
        </w:rPr>
      </w:pPr>
      <w:r w:rsidRPr="00570C94">
        <w:rPr>
          <w:sz w:val="28"/>
          <w:szCs w:val="28"/>
        </w:rPr>
        <w:t xml:space="preserve">Развитие территории включает в себя: 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размещение многоквартирной жилой застройки на земельных участках</w:t>
      </w:r>
      <w:r w:rsidR="002A041B">
        <w:rPr>
          <w:b w:val="0"/>
          <w:sz w:val="28"/>
        </w:rPr>
        <w:br/>
      </w:r>
      <w:r w:rsidRPr="00570C94">
        <w:rPr>
          <w:b w:val="0"/>
          <w:sz w:val="28"/>
        </w:rPr>
        <w:t>с кадастровыми номерами</w:t>
      </w:r>
      <w:r w:rsidR="00873602">
        <w:rPr>
          <w:b w:val="0"/>
          <w:sz w:val="28"/>
        </w:rPr>
        <w:t>:</w:t>
      </w:r>
      <w:r w:rsidRPr="00570C94">
        <w:rPr>
          <w:b w:val="0"/>
          <w:sz w:val="28"/>
        </w:rPr>
        <w:t xml:space="preserve"> 29:22:080902:33, 29:22:080902:60.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установление красных линий; 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определение объемно-планировочного решения проектируемой застройки;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сохранение существующей жилой и общественной застройки;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определение параметров функциональных зон и объектов жилищного строительства и социального обслуживания населения;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>обеспечение устойчивого развития территории.</w:t>
      </w:r>
    </w:p>
    <w:p w:rsidR="00570C94" w:rsidRPr="00570C94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8"/>
        </w:rPr>
      </w:pPr>
      <w:r w:rsidRPr="00570C94">
        <w:rPr>
          <w:b w:val="0"/>
          <w:sz w:val="28"/>
        </w:rPr>
        <w:t xml:space="preserve">С учетом указанных направлений предлагается следующая очередность планируемого развития территории, а также этапы проектирования, строительства, реконструкции объектов капитального строительства, </w:t>
      </w:r>
      <w:r w:rsidR="00873602">
        <w:rPr>
          <w:b w:val="0"/>
          <w:sz w:val="28"/>
        </w:rPr>
        <w:t>представленные</w:t>
      </w:r>
      <w:r w:rsidRPr="00570C94">
        <w:rPr>
          <w:b w:val="0"/>
          <w:sz w:val="28"/>
        </w:rPr>
        <w:t xml:space="preserve"> в таблице 12.</w:t>
      </w:r>
    </w:p>
    <w:p w:rsidR="00570C94" w:rsidRPr="00747DCB" w:rsidRDefault="00570C94" w:rsidP="00570C94">
      <w:pPr>
        <w:pStyle w:val="2a"/>
        <w:shd w:val="clear" w:color="auto" w:fill="auto"/>
        <w:spacing w:before="0" w:line="240" w:lineRule="auto"/>
        <w:ind w:firstLine="720"/>
        <w:jc w:val="both"/>
        <w:rPr>
          <w:b w:val="0"/>
          <w:sz w:val="20"/>
          <w:szCs w:val="20"/>
        </w:rPr>
      </w:pPr>
    </w:p>
    <w:p w:rsidR="002A041B" w:rsidRDefault="002A041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70C94" w:rsidRPr="00570C94" w:rsidRDefault="00570C94" w:rsidP="00873602">
      <w:pPr>
        <w:keepNext/>
        <w:jc w:val="both"/>
        <w:rPr>
          <w:sz w:val="28"/>
          <w:szCs w:val="28"/>
        </w:rPr>
      </w:pPr>
      <w:r w:rsidRPr="00570C94">
        <w:rPr>
          <w:sz w:val="28"/>
          <w:szCs w:val="28"/>
        </w:rPr>
        <w:lastRenderedPageBreak/>
        <w:t>Таблица 12</w:t>
      </w:r>
    </w:p>
    <w:tbl>
      <w:tblPr>
        <w:tblStyle w:val="afd"/>
        <w:tblW w:w="9639" w:type="dxa"/>
        <w:tblInd w:w="-5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5"/>
        <w:gridCol w:w="3842"/>
        <w:gridCol w:w="1608"/>
        <w:gridCol w:w="2214"/>
      </w:tblGrid>
      <w:tr w:rsidR="00570C94" w:rsidRPr="00873602" w:rsidTr="00873602">
        <w:trPr>
          <w:tblHeader/>
        </w:trPr>
        <w:tc>
          <w:tcPr>
            <w:tcW w:w="0" w:type="auto"/>
            <w:vMerge w:val="restart"/>
            <w:tcBorders>
              <w:left w:val="nil"/>
            </w:tcBorders>
            <w:vAlign w:val="center"/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Очередность развития территории</w:t>
            </w:r>
          </w:p>
        </w:tc>
        <w:tc>
          <w:tcPr>
            <w:tcW w:w="0" w:type="auto"/>
            <w:vMerge w:val="restart"/>
            <w:vAlign w:val="center"/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Описание развития территории</w:t>
            </w:r>
          </w:p>
        </w:tc>
        <w:tc>
          <w:tcPr>
            <w:tcW w:w="0" w:type="auto"/>
            <w:gridSpan w:val="2"/>
            <w:tcBorders>
              <w:right w:val="nil"/>
            </w:tcBorders>
            <w:vAlign w:val="center"/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Этап</w:t>
            </w:r>
          </w:p>
        </w:tc>
      </w:tr>
      <w:tr w:rsidR="00570C94" w:rsidRPr="00873602" w:rsidTr="00873602">
        <w:trPr>
          <w:tblHeader/>
        </w:trPr>
        <w:tc>
          <w:tcPr>
            <w:tcW w:w="0" w:type="auto"/>
            <w:vMerge/>
            <w:tcBorders>
              <w:left w:val="nil"/>
              <w:bottom w:val="single" w:sz="4" w:space="0" w:color="auto"/>
            </w:tcBorders>
            <w:vAlign w:val="center"/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Проектирование</w:t>
            </w:r>
          </w:p>
        </w:tc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Строительство, ввод в эксплуатацию</w:t>
            </w:r>
          </w:p>
        </w:tc>
      </w:tr>
      <w:tr w:rsidR="00570C94" w:rsidRPr="00873602" w:rsidTr="00873602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1 очередь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pStyle w:val="2a"/>
              <w:shd w:val="clear" w:color="auto" w:fill="auto"/>
              <w:spacing w:before="0" w:line="240" w:lineRule="auto"/>
              <w:rPr>
                <w:b w:val="0"/>
                <w:sz w:val="22"/>
                <w:szCs w:val="22"/>
              </w:rPr>
            </w:pPr>
            <w:r w:rsidRPr="00873602">
              <w:rPr>
                <w:b w:val="0"/>
                <w:sz w:val="22"/>
                <w:szCs w:val="22"/>
              </w:rPr>
              <w:t xml:space="preserve">Размещение многоквартирной жилой застройки на земельных участках </w:t>
            </w:r>
            <w:r w:rsidR="005C1BE1">
              <w:rPr>
                <w:b w:val="0"/>
                <w:sz w:val="22"/>
                <w:szCs w:val="22"/>
              </w:rPr>
              <w:br/>
            </w:r>
            <w:r w:rsidRPr="00873602">
              <w:rPr>
                <w:b w:val="0"/>
                <w:sz w:val="22"/>
                <w:szCs w:val="22"/>
              </w:rPr>
              <w:t>с кадастровыми номерами 29:22:080902:33, 29:22:080902:60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2026 - 2030 год</w:t>
            </w:r>
          </w:p>
        </w:tc>
      </w:tr>
      <w:tr w:rsidR="00570C94" w:rsidRPr="00873602" w:rsidTr="0087360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ind w:hanging="4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2 очередь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Развитие жилой и общественно застройки в границах территории проектирования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70C94" w:rsidRPr="00873602" w:rsidRDefault="00570C94" w:rsidP="008736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73602">
              <w:rPr>
                <w:sz w:val="22"/>
                <w:szCs w:val="22"/>
              </w:rPr>
              <w:t>2026 - 2030 год</w:t>
            </w:r>
          </w:p>
        </w:tc>
      </w:tr>
    </w:tbl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</w:p>
    <w:p w:rsidR="00570C94" w:rsidRPr="00570C94" w:rsidRDefault="00570C94" w:rsidP="00570C94">
      <w:pPr>
        <w:ind w:firstLine="720"/>
        <w:jc w:val="both"/>
        <w:rPr>
          <w:sz w:val="28"/>
          <w:szCs w:val="28"/>
        </w:rPr>
      </w:pPr>
    </w:p>
    <w:p w:rsidR="0046667E" w:rsidRPr="00672F18" w:rsidRDefault="0046667E" w:rsidP="0046667E">
      <w:pPr>
        <w:pStyle w:val="ad"/>
        <w:ind w:left="0" w:firstLine="709"/>
        <w:jc w:val="both"/>
        <w:rPr>
          <w:rFonts w:eastAsia="TimesNewRoman"/>
          <w:sz w:val="28"/>
          <w:szCs w:val="28"/>
        </w:rPr>
      </w:pPr>
    </w:p>
    <w:p w:rsidR="009E522F" w:rsidRPr="002C4612" w:rsidRDefault="00C65222" w:rsidP="00E46A25">
      <w:pPr>
        <w:widowControl w:val="0"/>
        <w:jc w:val="center"/>
        <w:rPr>
          <w:szCs w:val="26"/>
        </w:rPr>
      </w:pPr>
      <w:r w:rsidRPr="002C4612">
        <w:rPr>
          <w:szCs w:val="26"/>
        </w:rPr>
        <w:t>_________</w:t>
      </w:r>
    </w:p>
    <w:p w:rsidR="00647D7B" w:rsidRPr="002C4612" w:rsidRDefault="00647D7B" w:rsidP="000A610A">
      <w:pPr>
        <w:widowControl w:val="0"/>
        <w:ind w:firstLine="709"/>
        <w:jc w:val="both"/>
        <w:rPr>
          <w:szCs w:val="26"/>
        </w:rPr>
        <w:sectPr w:rsidR="00647D7B" w:rsidRPr="002C4612" w:rsidSect="00B10750">
          <w:headerReference w:type="default" r:id="rId11"/>
          <w:footnotePr>
            <w:numRestart w:val="eachPage"/>
          </w:footnotePr>
          <w:pgSz w:w="11907" w:h="16839" w:code="9"/>
          <w:pgMar w:top="1134" w:right="567" w:bottom="1134" w:left="1701" w:header="426" w:footer="709" w:gutter="0"/>
          <w:pgNumType w:start="1"/>
          <w:cols w:space="708"/>
          <w:titlePg/>
          <w:docGrid w:linePitch="381"/>
        </w:sectPr>
      </w:pPr>
    </w:p>
    <w:tbl>
      <w:tblPr>
        <w:tblpPr w:leftFromText="180" w:rightFromText="180" w:vertAnchor="text" w:tblpXSpec="right" w:tblpY="1"/>
        <w:tblOverlap w:val="never"/>
        <w:tblW w:w="5103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85074" w:rsidRPr="002C4612" w:rsidTr="00572773">
        <w:trPr>
          <w:trHeight w:val="351"/>
        </w:trPr>
        <w:tc>
          <w:tcPr>
            <w:tcW w:w="5103" w:type="dxa"/>
          </w:tcPr>
          <w:p w:rsidR="00585074" w:rsidRPr="00147C7D" w:rsidRDefault="00585074" w:rsidP="005727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147C7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br w:type="page"/>
            </w:r>
            <w:r w:rsidRPr="00147C7D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</w:t>
            </w:r>
          </w:p>
        </w:tc>
      </w:tr>
      <w:tr w:rsidR="00585074" w:rsidRPr="002C4612" w:rsidTr="00572773">
        <w:trPr>
          <w:trHeight w:val="1235"/>
        </w:trPr>
        <w:tc>
          <w:tcPr>
            <w:tcW w:w="5103" w:type="dxa"/>
          </w:tcPr>
          <w:p w:rsidR="000B657D" w:rsidRPr="00147C7D" w:rsidRDefault="005F2E1C" w:rsidP="005F248F">
            <w:pPr>
              <w:jc w:val="center"/>
              <w:rPr>
                <w:sz w:val="24"/>
                <w:szCs w:val="24"/>
              </w:rPr>
            </w:pPr>
            <w:r w:rsidRPr="00147C7D">
              <w:rPr>
                <w:sz w:val="24"/>
                <w:szCs w:val="24"/>
              </w:rPr>
              <w:t xml:space="preserve">к проекту </w:t>
            </w:r>
            <w:r w:rsidR="00E062A1" w:rsidRPr="00E062A1">
              <w:rPr>
                <w:sz w:val="24"/>
                <w:szCs w:val="24"/>
              </w:rPr>
              <w:t xml:space="preserve">планировки территории городского округа "Город Архангельск" в границах части элемента планировочной структуры: </w:t>
            </w:r>
            <w:r w:rsidR="00E062A1">
              <w:rPr>
                <w:sz w:val="24"/>
                <w:szCs w:val="24"/>
              </w:rPr>
              <w:br/>
            </w:r>
            <w:r w:rsidR="00E062A1" w:rsidRPr="00E062A1">
              <w:rPr>
                <w:sz w:val="24"/>
                <w:szCs w:val="24"/>
              </w:rPr>
              <w:t>ул. Зеньковича площадью 7,0824 га</w:t>
            </w:r>
          </w:p>
        </w:tc>
      </w:tr>
    </w:tbl>
    <w:p w:rsidR="008130F9" w:rsidRPr="002C4612" w:rsidRDefault="008130F9" w:rsidP="000A610A">
      <w:pPr>
        <w:pStyle w:val="23"/>
        <w:rPr>
          <w:szCs w:val="26"/>
        </w:rPr>
      </w:pPr>
    </w:p>
    <w:p w:rsidR="008130F9" w:rsidRPr="002C4612" w:rsidRDefault="008130F9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0B657D" w:rsidRPr="002C4612" w:rsidRDefault="000B657D" w:rsidP="000A610A">
      <w:pPr>
        <w:pStyle w:val="23"/>
        <w:rPr>
          <w:szCs w:val="26"/>
        </w:rPr>
      </w:pPr>
    </w:p>
    <w:p w:rsidR="00647D7B" w:rsidRDefault="00647D7B" w:rsidP="000A610A">
      <w:pPr>
        <w:pStyle w:val="23"/>
        <w:rPr>
          <w:szCs w:val="26"/>
        </w:rPr>
      </w:pPr>
    </w:p>
    <w:p w:rsidR="00747DCB" w:rsidRPr="002C4612" w:rsidRDefault="00747DCB" w:rsidP="000A610A">
      <w:pPr>
        <w:pStyle w:val="23"/>
        <w:rPr>
          <w:szCs w:val="26"/>
        </w:rPr>
      </w:pPr>
    </w:p>
    <w:p w:rsidR="00E36428" w:rsidRPr="002C4612" w:rsidRDefault="00747DCB" w:rsidP="00514AA5">
      <w:pPr>
        <w:pStyle w:val="23"/>
        <w:ind w:firstLine="0"/>
        <w:jc w:val="center"/>
        <w:rPr>
          <w:szCs w:val="26"/>
        </w:rPr>
      </w:pPr>
      <w:r>
        <w:rPr>
          <w:noProof/>
          <w:szCs w:val="26"/>
        </w:rPr>
        <w:drawing>
          <wp:inline distT="0" distB="0" distL="0" distR="0">
            <wp:extent cx="5495925" cy="7936577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 1 - 48.24 - ППТ.1 Основная часть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0" r="929" b="558"/>
                    <a:stretch/>
                  </pic:blipFill>
                  <pic:spPr bwMode="auto">
                    <a:xfrm>
                      <a:off x="0" y="0"/>
                      <a:ext cx="5505875" cy="7950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7D7B" w:rsidRPr="002C4612" w:rsidRDefault="00647D7B" w:rsidP="00514AA5">
      <w:pPr>
        <w:pStyle w:val="23"/>
        <w:jc w:val="center"/>
        <w:rPr>
          <w:szCs w:val="26"/>
        </w:rPr>
      </w:pPr>
      <w:r w:rsidRPr="002C4612">
        <w:rPr>
          <w:szCs w:val="26"/>
        </w:rPr>
        <w:t>__________</w:t>
      </w:r>
    </w:p>
    <w:sectPr w:rsidR="00647D7B" w:rsidRPr="002C4612" w:rsidSect="002A041B">
      <w:headerReference w:type="even" r:id="rId13"/>
      <w:headerReference w:type="default" r:id="rId14"/>
      <w:footnotePr>
        <w:numRestart w:val="eachPage"/>
      </w:footnotePr>
      <w:pgSz w:w="11906" w:h="16838"/>
      <w:pgMar w:top="1134" w:right="709" w:bottom="993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41" w:rsidRDefault="003D4F41" w:rsidP="00203AE9">
      <w:r>
        <w:separator/>
      </w:r>
    </w:p>
  </w:endnote>
  <w:endnote w:type="continuationSeparator" w:id="0">
    <w:p w:rsidR="003D4F41" w:rsidRDefault="003D4F4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SEVMASH.T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1"/>
    <w:family w:val="auto"/>
    <w:notTrueType/>
    <w:pitch w:val="default"/>
    <w:sig w:usb0="00000201" w:usb1="09070000" w:usb2="00000010" w:usb3="00000000" w:csb0="000A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41" w:rsidRDefault="003D4F41" w:rsidP="00203AE9">
      <w:r>
        <w:separator/>
      </w:r>
    </w:p>
  </w:footnote>
  <w:footnote w:type="continuationSeparator" w:id="0">
    <w:p w:rsidR="003D4F41" w:rsidRDefault="003D4F41" w:rsidP="00203AE9">
      <w:r>
        <w:continuationSeparator/>
      </w:r>
    </w:p>
  </w:footnote>
  <w:footnote w:id="1">
    <w:p w:rsidR="003D4F41" w:rsidRPr="00C87678" w:rsidRDefault="003D4F41" w:rsidP="00895E82">
      <w:pPr>
        <w:pStyle w:val="afffff3"/>
        <w:spacing w:line="233" w:lineRule="auto"/>
        <w:jc w:val="both"/>
        <w:rPr>
          <w:rFonts w:ascii="Times New Roman" w:hAnsi="Times New Roman"/>
          <w:sz w:val="22"/>
          <w:szCs w:val="22"/>
        </w:rPr>
      </w:pPr>
      <w:r>
        <w:rPr>
          <w:rStyle w:val="afffff5"/>
        </w:rPr>
        <w:footnoteRef/>
      </w:r>
      <w:r w:rsidR="00621DD2">
        <w:t xml:space="preserve"> </w:t>
      </w:r>
      <w:r w:rsidR="00242ED3">
        <w:t>О</w:t>
      </w:r>
      <w:r w:rsidRPr="00C87678">
        <w:rPr>
          <w:rFonts w:ascii="Times New Roman" w:hAnsi="Times New Roman"/>
          <w:sz w:val="22"/>
          <w:szCs w:val="22"/>
        </w:rPr>
        <w:t xml:space="preserve">бщая площадь существующих многоквартирных жилых домов (экспликационные номера </w:t>
      </w:r>
      <w:r>
        <w:rPr>
          <w:rFonts w:ascii="Times New Roman" w:hAnsi="Times New Roman"/>
          <w:sz w:val="22"/>
          <w:szCs w:val="22"/>
        </w:rPr>
        <w:br/>
      </w:r>
      <w:r w:rsidRPr="00C87678">
        <w:rPr>
          <w:rFonts w:ascii="Times New Roman" w:hAnsi="Times New Roman"/>
          <w:sz w:val="22"/>
          <w:szCs w:val="22"/>
        </w:rPr>
        <w:t>на плане – 3,4,7,9,10,11)</w:t>
      </w:r>
      <w:r w:rsidR="009C7457">
        <w:rPr>
          <w:rFonts w:ascii="Times New Roman" w:hAnsi="Times New Roman"/>
          <w:sz w:val="22"/>
          <w:szCs w:val="22"/>
        </w:rPr>
        <w:t>.</w:t>
      </w:r>
    </w:p>
  </w:footnote>
  <w:footnote w:id="2">
    <w:p w:rsidR="003D4F41" w:rsidRPr="00B10750" w:rsidRDefault="003D4F41" w:rsidP="00895E82">
      <w:pPr>
        <w:spacing w:line="233" w:lineRule="auto"/>
        <w:jc w:val="both"/>
        <w:rPr>
          <w:sz w:val="22"/>
          <w:szCs w:val="22"/>
        </w:rPr>
      </w:pPr>
      <w:r>
        <w:rPr>
          <w:rStyle w:val="afffff5"/>
        </w:rPr>
        <w:footnoteRef/>
      </w:r>
      <w:r>
        <w:t xml:space="preserve"> </w:t>
      </w:r>
      <w:r w:rsidR="00242ED3">
        <w:t>К</w:t>
      </w:r>
      <w:r w:rsidRPr="00B10750">
        <w:rPr>
          <w:sz w:val="22"/>
          <w:szCs w:val="22"/>
        </w:rPr>
        <w:t xml:space="preserve">оэффициент, характеризующий отношение суммарной общей площади жилых помещений </w:t>
      </w:r>
      <w:r>
        <w:rPr>
          <w:sz w:val="22"/>
          <w:szCs w:val="22"/>
        </w:rPr>
        <w:br/>
      </w:r>
      <w:r w:rsidRPr="00B10750">
        <w:rPr>
          <w:sz w:val="22"/>
          <w:szCs w:val="22"/>
        </w:rPr>
        <w:t>к суммарной поэтажной площади жилых зданий для многоквартирных жилых домов согласно пункту 9, приложения 8 Методических рекомендаций по формированию субъектами Российской Федерации региональных адресных программ по переселению граждан из аварийного жилищного фонда, утвержденных приказом Министерства строительства и жилищно-коммунального хозяйства Российской федерации от 11 ноября 2021года №817/пр</w:t>
      </w:r>
      <w:r w:rsidR="009C7457">
        <w:rPr>
          <w:sz w:val="22"/>
          <w:szCs w:val="22"/>
        </w:rPr>
        <w:t>.</w:t>
      </w:r>
    </w:p>
  </w:footnote>
  <w:footnote w:id="3">
    <w:p w:rsidR="003D4F41" w:rsidRPr="00C87678" w:rsidRDefault="003D4F41" w:rsidP="00895E82">
      <w:pPr>
        <w:pStyle w:val="afffff3"/>
        <w:spacing w:line="233" w:lineRule="auto"/>
        <w:jc w:val="both"/>
        <w:rPr>
          <w:rFonts w:ascii="Times New Roman" w:hAnsi="Times New Roman"/>
          <w:sz w:val="22"/>
          <w:szCs w:val="22"/>
        </w:rPr>
      </w:pPr>
      <w:r>
        <w:rPr>
          <w:rStyle w:val="afffff5"/>
        </w:rPr>
        <w:footnoteRef/>
      </w:r>
      <w:r>
        <w:t xml:space="preserve"> - </w:t>
      </w:r>
      <w:r w:rsidR="00242ED3">
        <w:rPr>
          <w:rFonts w:ascii="Times New Roman" w:hAnsi="Times New Roman"/>
          <w:sz w:val="22"/>
          <w:szCs w:val="22"/>
        </w:rPr>
        <w:t>О</w:t>
      </w:r>
      <w:r w:rsidRPr="00C87678">
        <w:rPr>
          <w:rFonts w:ascii="Times New Roman" w:hAnsi="Times New Roman"/>
          <w:sz w:val="22"/>
          <w:szCs w:val="22"/>
        </w:rPr>
        <w:t>бщая площадь многоквартирного жилого дома со встроенными помещениями почты (экспликационный номер на плане – 2)</w:t>
      </w:r>
      <w:r>
        <w:rPr>
          <w:rFonts w:ascii="Times New Roman" w:hAnsi="Times New Roman"/>
          <w:sz w:val="22"/>
          <w:szCs w:val="22"/>
        </w:rPr>
        <w:t>.</w:t>
      </w:r>
    </w:p>
  </w:footnote>
  <w:footnote w:id="4">
    <w:p w:rsidR="003D4F41" w:rsidRPr="00C87678" w:rsidRDefault="003D4F41" w:rsidP="00895E82">
      <w:pPr>
        <w:pStyle w:val="afffff3"/>
        <w:spacing w:line="233" w:lineRule="auto"/>
        <w:jc w:val="both"/>
        <w:rPr>
          <w:rFonts w:ascii="Times New Roman" w:hAnsi="Times New Roman"/>
          <w:sz w:val="22"/>
          <w:szCs w:val="22"/>
        </w:rPr>
      </w:pPr>
      <w:r>
        <w:rPr>
          <w:rStyle w:val="afffff5"/>
        </w:rPr>
        <w:footnoteRef/>
      </w:r>
      <w:r>
        <w:t xml:space="preserve"> - </w:t>
      </w:r>
      <w:r w:rsidR="00242ED3">
        <w:rPr>
          <w:rFonts w:ascii="Times New Roman" w:hAnsi="Times New Roman"/>
          <w:sz w:val="22"/>
          <w:szCs w:val="22"/>
        </w:rPr>
        <w:t>О</w:t>
      </w:r>
      <w:r w:rsidRPr="00C87678">
        <w:rPr>
          <w:rFonts w:ascii="Times New Roman" w:hAnsi="Times New Roman"/>
          <w:sz w:val="22"/>
          <w:szCs w:val="22"/>
        </w:rPr>
        <w:t xml:space="preserve">бщая жилая площадь многоквартирного жилого дома с двухуровневыми квартирами </w:t>
      </w:r>
      <w:r>
        <w:rPr>
          <w:rFonts w:ascii="Times New Roman" w:hAnsi="Times New Roman"/>
          <w:sz w:val="22"/>
          <w:szCs w:val="22"/>
        </w:rPr>
        <w:br/>
      </w:r>
      <w:r w:rsidRPr="00C87678">
        <w:rPr>
          <w:rFonts w:ascii="Times New Roman" w:hAnsi="Times New Roman"/>
          <w:sz w:val="22"/>
          <w:szCs w:val="22"/>
        </w:rPr>
        <w:t>с антресолями по адресу: ул. Зеньковича, д. 22 (экспликационный номер на плане – 1)</w:t>
      </w:r>
      <w:r w:rsidR="009C7457">
        <w:rPr>
          <w:rFonts w:ascii="Times New Roman" w:hAnsi="Times New Roman"/>
          <w:sz w:val="22"/>
          <w:szCs w:val="22"/>
        </w:rPr>
        <w:t>.</w:t>
      </w:r>
    </w:p>
  </w:footnote>
  <w:footnote w:id="5">
    <w:p w:rsidR="003D4F41" w:rsidRPr="00025AA6" w:rsidRDefault="003D4F41" w:rsidP="00025AA6">
      <w:pPr>
        <w:pStyle w:val="afffff3"/>
        <w:jc w:val="both"/>
        <w:rPr>
          <w:rFonts w:ascii="Times New Roman" w:hAnsi="Times New Roman"/>
          <w:sz w:val="22"/>
          <w:szCs w:val="22"/>
        </w:rPr>
      </w:pPr>
      <w:r w:rsidRPr="00025AA6">
        <w:rPr>
          <w:rStyle w:val="afffff5"/>
          <w:rFonts w:ascii="Times New Roman" w:hAnsi="Times New Roman"/>
          <w:sz w:val="22"/>
          <w:szCs w:val="22"/>
        </w:rPr>
        <w:footnoteRef/>
      </w:r>
      <w:r w:rsidRPr="00025AA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С</w:t>
      </w:r>
      <w:r w:rsidRPr="00025AA6">
        <w:rPr>
          <w:rFonts w:ascii="Times New Roman" w:hAnsi="Times New Roman"/>
          <w:sz w:val="22"/>
          <w:szCs w:val="22"/>
        </w:rPr>
        <w:t>окращение зон на 50</w:t>
      </w:r>
      <w:r w:rsidR="00717DC8">
        <w:rPr>
          <w:rFonts w:ascii="Times New Roman" w:hAnsi="Times New Roman"/>
          <w:sz w:val="22"/>
          <w:szCs w:val="22"/>
        </w:rPr>
        <w:t xml:space="preserve"> процентов</w:t>
      </w:r>
      <w:r w:rsidRPr="00025AA6">
        <w:rPr>
          <w:rFonts w:ascii="Times New Roman" w:hAnsi="Times New Roman"/>
          <w:sz w:val="22"/>
          <w:szCs w:val="22"/>
        </w:rPr>
        <w:t xml:space="preserve"> согласно СП 476.1325800.2020 "Территории городских и сельских поселений. Правила планировки, застройки и благоустройства жилых микрорайонов" в зависимости от климатической зоны IIА</w:t>
      </w:r>
      <w:r w:rsidR="00717DC8">
        <w:rPr>
          <w:rFonts w:ascii="Times New Roman" w:hAnsi="Times New Roman"/>
          <w:sz w:val="22"/>
          <w:szCs w:val="22"/>
        </w:rPr>
        <w:t>.</w:t>
      </w:r>
    </w:p>
  </w:footnote>
  <w:footnote w:id="6">
    <w:p w:rsidR="003D4F41" w:rsidRPr="004A3701" w:rsidRDefault="003D4F41" w:rsidP="004A3701">
      <w:pPr>
        <w:pStyle w:val="afffff3"/>
        <w:jc w:val="both"/>
        <w:rPr>
          <w:rFonts w:ascii="Times New Roman" w:hAnsi="Times New Roman"/>
          <w:sz w:val="22"/>
          <w:szCs w:val="22"/>
        </w:rPr>
      </w:pPr>
      <w:r w:rsidRPr="004A3701">
        <w:rPr>
          <w:rStyle w:val="afffff5"/>
          <w:rFonts w:ascii="Times New Roman" w:hAnsi="Times New Roman"/>
          <w:sz w:val="22"/>
          <w:szCs w:val="22"/>
        </w:rPr>
        <w:footnoteRef/>
      </w:r>
      <w:r w:rsidRPr="004A370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</w:t>
      </w:r>
      <w:r w:rsidRPr="004A3701">
        <w:rPr>
          <w:rFonts w:ascii="Times New Roman" w:hAnsi="Times New Roman"/>
          <w:sz w:val="22"/>
          <w:szCs w:val="22"/>
        </w:rPr>
        <w:t>адиус</w:t>
      </w:r>
      <w:r>
        <w:rPr>
          <w:rFonts w:ascii="Times New Roman" w:hAnsi="Times New Roman"/>
          <w:sz w:val="22"/>
          <w:szCs w:val="22"/>
        </w:rPr>
        <w:t xml:space="preserve"> обслуживания принят согласно пункту</w:t>
      </w:r>
      <w:r w:rsidRPr="004A3701">
        <w:rPr>
          <w:rFonts w:ascii="Times New Roman" w:hAnsi="Times New Roman"/>
          <w:sz w:val="22"/>
          <w:szCs w:val="22"/>
        </w:rPr>
        <w:t xml:space="preserve"> 2.1.2 СП 2.4.3648-20 "Санитарно-эпидемиологические требования к организациям воспитания и обучения, отдыха и оздоровления детей и молодежи" и таб.10.1 СП 42.13330</w:t>
      </w:r>
      <w:r w:rsidR="00717DC8">
        <w:rPr>
          <w:rFonts w:ascii="Times New Roman" w:hAnsi="Times New Roman"/>
          <w:sz w:val="22"/>
          <w:szCs w:val="22"/>
        </w:rPr>
        <w:t>.</w:t>
      </w:r>
    </w:p>
  </w:footnote>
  <w:footnote w:id="7">
    <w:p w:rsidR="003D4F41" w:rsidRPr="00277225" w:rsidRDefault="003D4F41" w:rsidP="00277225">
      <w:pPr>
        <w:pStyle w:val="a"/>
        <w:keepNext/>
        <w:widowControl w:val="0"/>
        <w:numPr>
          <w:ilvl w:val="0"/>
          <w:numId w:val="0"/>
        </w:numPr>
        <w:tabs>
          <w:tab w:val="left" w:pos="0"/>
        </w:tabs>
        <w:spacing w:after="0"/>
        <w:ind w:firstLine="720"/>
        <w:outlineLvl w:val="0"/>
        <w:rPr>
          <w:rFonts w:ascii="Times New Roman" w:hAnsi="Times New Roman"/>
          <w:sz w:val="22"/>
          <w:szCs w:val="22"/>
        </w:rPr>
      </w:pPr>
      <w:r>
        <w:rPr>
          <w:rStyle w:val="afffff5"/>
        </w:rPr>
        <w:footnoteRef/>
      </w:r>
      <w:r>
        <w:t xml:space="preserve"> - </w:t>
      </w:r>
      <w:r w:rsidRPr="00277225">
        <w:rPr>
          <w:rFonts w:ascii="Times New Roman" w:hAnsi="Times New Roman"/>
          <w:sz w:val="22"/>
          <w:szCs w:val="22"/>
        </w:rPr>
        <w:t>общая площадь здания определяется путем умножения количества наземных этажей на площадь этажа по внешним размерам здания, исключая крыльца и пространство под балконами.</w:t>
      </w:r>
    </w:p>
    <w:p w:rsidR="003D4F41" w:rsidRDefault="003D4F41">
      <w:pPr>
        <w:pStyle w:val="afffff3"/>
      </w:pPr>
    </w:p>
  </w:footnote>
  <w:footnote w:id="8">
    <w:p w:rsidR="003D4F41" w:rsidRPr="003E1852" w:rsidRDefault="003D4F41" w:rsidP="003E1852">
      <w:pPr>
        <w:pStyle w:val="afffff3"/>
        <w:jc w:val="both"/>
        <w:rPr>
          <w:rFonts w:ascii="Times New Roman" w:hAnsi="Times New Roman"/>
          <w:sz w:val="22"/>
          <w:szCs w:val="22"/>
        </w:rPr>
      </w:pPr>
      <w:r w:rsidRPr="003E1852">
        <w:rPr>
          <w:rStyle w:val="afffff5"/>
          <w:rFonts w:ascii="Times New Roman" w:hAnsi="Times New Roman"/>
          <w:sz w:val="22"/>
          <w:szCs w:val="22"/>
        </w:rPr>
        <w:footnoteRef/>
      </w:r>
      <w:r w:rsidRPr="003E185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П</w:t>
      </w:r>
      <w:r w:rsidRPr="003E1852">
        <w:rPr>
          <w:rFonts w:ascii="Times New Roman" w:hAnsi="Times New Roman"/>
          <w:sz w:val="22"/>
          <w:szCs w:val="22"/>
        </w:rPr>
        <w:t>редельные параметры приняты согласно ПЗЗ, в зависимости от вида разрешенного использования земельного участка</w:t>
      </w:r>
      <w:r w:rsidR="005C1BE1"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343438"/>
      <w:docPartObj>
        <w:docPartGallery w:val="Page Numbers (Top of Page)"/>
        <w:docPartUnique/>
      </w:docPartObj>
    </w:sdtPr>
    <w:sdtEndPr/>
    <w:sdtContent>
      <w:p w:rsidR="003D4F41" w:rsidRDefault="003D4F41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476">
          <w:rPr>
            <w:noProof/>
          </w:rPr>
          <w:t>26</w:t>
        </w:r>
        <w:r>
          <w:fldChar w:fldCharType="end"/>
        </w:r>
      </w:p>
    </w:sdtContent>
  </w:sdt>
  <w:p w:rsidR="003D4F41" w:rsidRPr="007E5166" w:rsidRDefault="003D4F41" w:rsidP="00296ECA">
    <w:pPr>
      <w:pStyle w:val="af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41" w:rsidRDefault="003D4F41" w:rsidP="002D6192">
    <w:pPr>
      <w:pStyle w:val="af3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3D4F41" w:rsidRDefault="003D4F41">
    <w:pPr>
      <w:pStyle w:val="af3"/>
    </w:pPr>
  </w:p>
  <w:p w:rsidR="003D4F41" w:rsidRDefault="003D4F4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F41" w:rsidRPr="0039506C" w:rsidRDefault="003D4F41" w:rsidP="002D6192">
    <w:pPr>
      <w:pStyle w:val="af3"/>
      <w:framePr w:wrap="around" w:vAnchor="text" w:hAnchor="margin" w:xAlign="center" w:y="1"/>
      <w:rPr>
        <w:rStyle w:val="afe"/>
        <w:sz w:val="24"/>
        <w:szCs w:val="24"/>
      </w:rPr>
    </w:pPr>
    <w:r w:rsidRPr="0039506C">
      <w:rPr>
        <w:rStyle w:val="afe"/>
        <w:sz w:val="24"/>
        <w:szCs w:val="24"/>
      </w:rPr>
      <w:fldChar w:fldCharType="begin"/>
    </w:r>
    <w:r w:rsidRPr="0039506C">
      <w:rPr>
        <w:rStyle w:val="afe"/>
        <w:sz w:val="24"/>
        <w:szCs w:val="24"/>
      </w:rPr>
      <w:instrText xml:space="preserve">PAGE  </w:instrText>
    </w:r>
    <w:r w:rsidRPr="0039506C">
      <w:rPr>
        <w:rStyle w:val="afe"/>
        <w:sz w:val="24"/>
        <w:szCs w:val="24"/>
      </w:rPr>
      <w:fldChar w:fldCharType="separate"/>
    </w:r>
    <w:r>
      <w:rPr>
        <w:rStyle w:val="afe"/>
        <w:noProof/>
        <w:sz w:val="24"/>
        <w:szCs w:val="24"/>
      </w:rPr>
      <w:t>28</w:t>
    </w:r>
    <w:r w:rsidRPr="0039506C">
      <w:rPr>
        <w:rStyle w:val="afe"/>
        <w:sz w:val="24"/>
        <w:szCs w:val="24"/>
      </w:rPr>
      <w:fldChar w:fldCharType="end"/>
    </w:r>
  </w:p>
  <w:p w:rsidR="003D4F41" w:rsidRPr="005119EA" w:rsidRDefault="003D4F41" w:rsidP="002D6192">
    <w:pPr>
      <w:pStyle w:val="af3"/>
      <w:jc w:val="center"/>
      <w:rPr>
        <w:sz w:val="24"/>
        <w:szCs w:val="24"/>
      </w:rPr>
    </w:pPr>
  </w:p>
  <w:p w:rsidR="003D4F41" w:rsidRPr="007E5166" w:rsidRDefault="003D4F41" w:rsidP="002D6192">
    <w:pPr>
      <w:pStyle w:val="af3"/>
      <w:jc w:val="center"/>
    </w:pPr>
  </w:p>
  <w:p w:rsidR="003D4F41" w:rsidRDefault="003D4F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494092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CD22072C"/>
    <w:lvl w:ilvl="0">
      <w:start w:val="1"/>
      <w:numFmt w:val="decimal"/>
      <w:pStyle w:val="a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1643"/>
        </w:tabs>
        <w:ind w:left="1643" w:hanging="360"/>
      </w:pPr>
      <w:rPr>
        <w:rFonts w:ascii="Verdana" w:hAnsi="Verdana" w:cs="Verdana"/>
        <w:color w:val="auto"/>
        <w:spacing w:val="2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2003"/>
        </w:tabs>
        <w:ind w:left="2003" w:hanging="360"/>
      </w:pPr>
    </w:lvl>
    <w:lvl w:ilvl="2">
      <w:start w:val="1"/>
      <w:numFmt w:val="decimal"/>
      <w:lvlText w:val="%3."/>
      <w:lvlJc w:val="left"/>
      <w:pPr>
        <w:tabs>
          <w:tab w:val="num" w:pos="2363"/>
        </w:tabs>
        <w:ind w:left="2363" w:hanging="36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decimal"/>
      <w:lvlText w:val="%5."/>
      <w:lvlJc w:val="left"/>
      <w:pPr>
        <w:tabs>
          <w:tab w:val="num" w:pos="3083"/>
        </w:tabs>
        <w:ind w:left="3083" w:hanging="360"/>
      </w:pPr>
    </w:lvl>
    <w:lvl w:ilvl="5">
      <w:start w:val="1"/>
      <w:numFmt w:val="decimal"/>
      <w:lvlText w:val="%6."/>
      <w:lvlJc w:val="left"/>
      <w:pPr>
        <w:tabs>
          <w:tab w:val="num" w:pos="3443"/>
        </w:tabs>
        <w:ind w:left="3443" w:hanging="360"/>
      </w:pPr>
    </w:lvl>
    <w:lvl w:ilvl="6">
      <w:start w:val="1"/>
      <w:numFmt w:val="decimal"/>
      <w:lvlText w:val="%7."/>
      <w:lvlJc w:val="left"/>
      <w:pPr>
        <w:tabs>
          <w:tab w:val="num" w:pos="3803"/>
        </w:tabs>
        <w:ind w:left="3803" w:hanging="360"/>
      </w:pPr>
    </w:lvl>
    <w:lvl w:ilvl="7">
      <w:start w:val="1"/>
      <w:numFmt w:val="decimal"/>
      <w:lvlText w:val="%8."/>
      <w:lvlJc w:val="left"/>
      <w:pPr>
        <w:tabs>
          <w:tab w:val="num" w:pos="4163"/>
        </w:tabs>
        <w:ind w:left="4163" w:hanging="360"/>
      </w:pPr>
    </w:lvl>
    <w:lvl w:ilvl="8">
      <w:start w:val="1"/>
      <w:numFmt w:val="decimal"/>
      <w:lvlText w:val="%9."/>
      <w:lvlJc w:val="left"/>
      <w:pPr>
        <w:tabs>
          <w:tab w:val="num" w:pos="4523"/>
        </w:tabs>
        <w:ind w:left="4523" w:hanging="360"/>
      </w:pPr>
    </w:lvl>
  </w:abstractNum>
  <w:abstractNum w:abstractNumId="3">
    <w:nsid w:val="00000002"/>
    <w:multiLevelType w:val="multilevel"/>
    <w:tmpl w:val="00000002"/>
    <w:name w:val="WW8Num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/>
        <w:color w:val="auto"/>
        <w:sz w:val="22"/>
        <w:szCs w:val="22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5A2BAD"/>
    <w:multiLevelType w:val="multilevel"/>
    <w:tmpl w:val="9EC8E4C0"/>
    <w:lvl w:ilvl="0">
      <w:start w:val="1"/>
      <w:numFmt w:val="decimal"/>
      <w:lvlText w:val="%1)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5">
    <w:nsid w:val="03BB5AC8"/>
    <w:multiLevelType w:val="hybridMultilevel"/>
    <w:tmpl w:val="5726BD6E"/>
    <w:lvl w:ilvl="0" w:tplc="E716F4E4">
      <w:start w:val="1"/>
      <w:numFmt w:val="russianLower"/>
      <w:pStyle w:val="a0"/>
      <w:lvlText w:val="%1)"/>
      <w:lvlJc w:val="left"/>
      <w:pPr>
        <w:tabs>
          <w:tab w:val="num" w:pos="1247"/>
        </w:tabs>
        <w:ind w:left="0" w:firstLine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64F2"/>
    <w:multiLevelType w:val="hybridMultilevel"/>
    <w:tmpl w:val="3140D8E2"/>
    <w:lvl w:ilvl="0" w:tplc="E2406946">
      <w:start w:val="1"/>
      <w:numFmt w:val="decimal"/>
      <w:lvlRestart w:val="0"/>
      <w:pStyle w:val="a1"/>
      <w:lvlText w:val="%1)"/>
      <w:lvlJc w:val="left"/>
      <w:pPr>
        <w:tabs>
          <w:tab w:val="num" w:pos="1247"/>
        </w:tabs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DB0687"/>
    <w:multiLevelType w:val="multilevel"/>
    <w:tmpl w:val="853E093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8">
    <w:nsid w:val="137F25F3"/>
    <w:multiLevelType w:val="hybridMultilevel"/>
    <w:tmpl w:val="09F091F2"/>
    <w:lvl w:ilvl="0" w:tplc="71647766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12666C"/>
    <w:multiLevelType w:val="multilevel"/>
    <w:tmpl w:val="D8F6D2D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0" w:firstLine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14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44"/>
        </w:tabs>
        <w:ind w:left="4944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2"/>
        </w:tabs>
        <w:ind w:left="5482" w:hanging="10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84"/>
        </w:tabs>
        <w:ind w:left="6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22"/>
        </w:tabs>
        <w:ind w:left="6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1803"/>
      </w:pPr>
      <w:rPr>
        <w:rFonts w:hint="default"/>
      </w:rPr>
    </w:lvl>
  </w:abstractNum>
  <w:abstractNum w:abstractNumId="10">
    <w:nsid w:val="1C1A5638"/>
    <w:multiLevelType w:val="hybridMultilevel"/>
    <w:tmpl w:val="B81829D2"/>
    <w:lvl w:ilvl="0" w:tplc="AB14AD30">
      <w:start w:val="195"/>
      <w:numFmt w:val="bullet"/>
      <w:lvlText w:val=""/>
      <w:lvlJc w:val="left"/>
      <w:pPr>
        <w:ind w:left="10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1">
    <w:nsid w:val="257358DF"/>
    <w:multiLevelType w:val="hybridMultilevel"/>
    <w:tmpl w:val="39D4E482"/>
    <w:lvl w:ilvl="0" w:tplc="53FECA6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6F24DF"/>
    <w:multiLevelType w:val="hybridMultilevel"/>
    <w:tmpl w:val="E6E6985A"/>
    <w:lvl w:ilvl="0" w:tplc="A8F8E41A">
      <w:start w:val="1"/>
      <w:numFmt w:val="decimal"/>
      <w:lvlRestart w:val="0"/>
      <w:pStyle w:val="a2"/>
      <w:lvlText w:val="%1"/>
      <w:lvlJc w:val="left"/>
      <w:pPr>
        <w:tabs>
          <w:tab w:val="num" w:pos="680"/>
        </w:tabs>
        <w:ind w:left="113" w:firstLine="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88545D"/>
    <w:multiLevelType w:val="hybridMultilevel"/>
    <w:tmpl w:val="763EC306"/>
    <w:lvl w:ilvl="0" w:tplc="04190001">
      <w:start w:val="16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5">
    <w:nsid w:val="2E302F70"/>
    <w:multiLevelType w:val="hybridMultilevel"/>
    <w:tmpl w:val="C1489A98"/>
    <w:lvl w:ilvl="0" w:tplc="4DAAEA2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F5E7830"/>
    <w:multiLevelType w:val="hybridMultilevel"/>
    <w:tmpl w:val="E284A12C"/>
    <w:lvl w:ilvl="0" w:tplc="A8F8E41A">
      <w:start w:val="1"/>
      <w:numFmt w:val="decimal"/>
      <w:lvlRestart w:val="0"/>
      <w:pStyle w:val="a3"/>
      <w:lvlText w:val="%1"/>
      <w:lvlJc w:val="left"/>
      <w:pPr>
        <w:tabs>
          <w:tab w:val="num" w:pos="2098"/>
        </w:tabs>
        <w:ind w:left="851" w:firstLine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041FA4"/>
    <w:multiLevelType w:val="hybridMultilevel"/>
    <w:tmpl w:val="36442B7C"/>
    <w:lvl w:ilvl="0" w:tplc="A8F8E41A">
      <w:start w:val="1"/>
      <w:numFmt w:val="bullet"/>
      <w:pStyle w:val="150"/>
      <w:lvlText w:val="–"/>
      <w:lvlJc w:val="left"/>
      <w:pPr>
        <w:tabs>
          <w:tab w:val="num" w:pos="1134"/>
        </w:tabs>
        <w:ind w:left="0" w:firstLine="851"/>
      </w:pPr>
      <w:rPr>
        <w:rFonts w:ascii="Times New Roman" w:hAnsi="Times New Roman" w:cs="Times New Roman" w:hint="default"/>
        <w:color w:val="auto"/>
        <w:sz w:val="28"/>
        <w:szCs w:val="28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2A3387"/>
    <w:multiLevelType w:val="multilevel"/>
    <w:tmpl w:val="E670E9F2"/>
    <w:lvl w:ilvl="0">
      <w:start w:val="1"/>
      <w:numFmt w:val="decimal"/>
      <w:pStyle w:val="111"/>
      <w:lvlText w:val="%1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78"/>
        </w:tabs>
        <w:ind w:left="2278" w:hanging="576"/>
      </w:pPr>
      <w:rPr>
        <w:rFonts w:hint="default"/>
      </w:rPr>
    </w:lvl>
    <w:lvl w:ilvl="2">
      <w:start w:val="1"/>
      <w:numFmt w:val="decimal"/>
      <w:lvlRestart w:val="0"/>
      <w:lvlText w:val="%2.%1.%3"/>
      <w:lvlJc w:val="left"/>
      <w:pPr>
        <w:tabs>
          <w:tab w:val="num" w:pos="2127"/>
        </w:tabs>
        <w:ind w:left="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66"/>
        </w:tabs>
        <w:ind w:left="256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10"/>
        </w:tabs>
        <w:ind w:left="271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4"/>
        </w:tabs>
        <w:ind w:left="285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98"/>
        </w:tabs>
        <w:ind w:left="299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42"/>
        </w:tabs>
        <w:ind w:left="31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6"/>
        </w:tabs>
        <w:ind w:left="3286" w:hanging="1584"/>
      </w:pPr>
      <w:rPr>
        <w:rFonts w:hint="default"/>
      </w:rPr>
    </w:lvl>
  </w:abstractNum>
  <w:abstractNum w:abstractNumId="19">
    <w:nsid w:val="39FF3269"/>
    <w:multiLevelType w:val="hybridMultilevel"/>
    <w:tmpl w:val="68E6BAAA"/>
    <w:lvl w:ilvl="0" w:tplc="0419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F7735"/>
    <w:multiLevelType w:val="multilevel"/>
    <w:tmpl w:val="D8DC0C48"/>
    <w:lvl w:ilvl="0">
      <w:start w:val="3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lvlRestart w:val="0"/>
      <w:pStyle w:val="8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96"/>
        </w:tabs>
        <w:ind w:left="2996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36"/>
        </w:tabs>
        <w:ind w:left="353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91"/>
        </w:tabs>
        <w:ind w:left="40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31"/>
        </w:tabs>
        <w:ind w:left="463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31"/>
        </w:tabs>
        <w:ind w:left="553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71"/>
        </w:tabs>
        <w:ind w:left="60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71"/>
        </w:tabs>
        <w:ind w:left="6971" w:hanging="1800"/>
      </w:pPr>
      <w:rPr>
        <w:rFonts w:hint="default"/>
      </w:rPr>
    </w:lvl>
  </w:abstractNum>
  <w:abstractNum w:abstractNumId="21">
    <w:nsid w:val="3EBE32EE"/>
    <w:multiLevelType w:val="hybridMultilevel"/>
    <w:tmpl w:val="3DB6F3A6"/>
    <w:lvl w:ilvl="0" w:tplc="729AD9A6">
      <w:start w:val="1"/>
      <w:numFmt w:val="decimal"/>
      <w:pStyle w:val="13"/>
      <w:lvlText w:val="%1)"/>
      <w:lvlJc w:val="left"/>
      <w:pPr>
        <w:tabs>
          <w:tab w:val="num" w:pos="1134"/>
        </w:tabs>
        <w:ind w:left="0" w:firstLine="851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6F9E8B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60B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1EBA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94AF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0E9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64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26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CC8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A06CB4"/>
    <w:multiLevelType w:val="hybridMultilevel"/>
    <w:tmpl w:val="050865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43DE57C8"/>
    <w:multiLevelType w:val="hybridMultilevel"/>
    <w:tmpl w:val="14EABD52"/>
    <w:lvl w:ilvl="0" w:tplc="8BC46436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5F914E5"/>
    <w:multiLevelType w:val="multilevel"/>
    <w:tmpl w:val="88E652F2"/>
    <w:lvl w:ilvl="0">
      <w:start w:val="1"/>
      <w:numFmt w:val="decimal"/>
      <w:lvlText w:val="%1"/>
      <w:lvlJc w:val="left"/>
      <w:pPr>
        <w:tabs>
          <w:tab w:val="num" w:pos="2062"/>
        </w:tabs>
        <w:ind w:left="1872" w:hanging="170"/>
      </w:pPr>
      <w:rPr>
        <w:rFonts w:hint="default"/>
      </w:rPr>
    </w:lvl>
    <w:lvl w:ilvl="1">
      <w:start w:val="1"/>
      <w:numFmt w:val="decimal"/>
      <w:pStyle w:val="6"/>
      <w:lvlText w:val="%1.%2"/>
      <w:lvlJc w:val="left"/>
      <w:pPr>
        <w:tabs>
          <w:tab w:val="num" w:pos="1211"/>
        </w:tabs>
        <w:ind w:left="0" w:firstLine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4"/>
        </w:tabs>
        <w:ind w:left="56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38"/>
        </w:tabs>
        <w:ind w:left="663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62"/>
        </w:tabs>
        <w:ind w:left="79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26"/>
        </w:tabs>
        <w:ind w:left="89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250"/>
        </w:tabs>
        <w:ind w:left="10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74"/>
        </w:tabs>
        <w:ind w:left="11574" w:hanging="2160"/>
      </w:pPr>
      <w:rPr>
        <w:rFonts w:hint="default"/>
      </w:rPr>
    </w:lvl>
  </w:abstractNum>
  <w:abstractNum w:abstractNumId="25">
    <w:nsid w:val="47A67A5A"/>
    <w:multiLevelType w:val="hybridMultilevel"/>
    <w:tmpl w:val="BCAC86BE"/>
    <w:lvl w:ilvl="0" w:tplc="5B460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A502E9"/>
    <w:multiLevelType w:val="hybridMultilevel"/>
    <w:tmpl w:val="B8284ACC"/>
    <w:lvl w:ilvl="0" w:tplc="100E2FC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5C6C6D30"/>
    <w:multiLevelType w:val="multilevel"/>
    <w:tmpl w:val="321482BA"/>
    <w:lvl w:ilvl="0">
      <w:start w:val="1"/>
      <w:numFmt w:val="decimal"/>
      <w:pStyle w:val="20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85"/>
        </w:tabs>
        <w:ind w:left="2685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>
    <w:nsid w:val="618A26A2"/>
    <w:multiLevelType w:val="hybridMultilevel"/>
    <w:tmpl w:val="FEC429EC"/>
    <w:lvl w:ilvl="0" w:tplc="1CEAC36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9D3CEA"/>
    <w:multiLevelType w:val="multilevel"/>
    <w:tmpl w:val="7972AE8C"/>
    <w:styleLink w:val="a4"/>
    <w:lvl w:ilvl="0">
      <w:start w:val="1"/>
      <w:numFmt w:val="decimal"/>
      <w:suff w:val="space"/>
      <w:lvlText w:val="%1"/>
      <w:lvlJc w:val="left"/>
      <w:pPr>
        <w:ind w:left="0" w:firstLine="851"/>
      </w:pPr>
      <w:rPr>
        <w:rFonts w:ascii="Arial" w:hAnsi="Arial" w:hint="default"/>
        <w:dstrike w:val="0"/>
        <w:sz w:val="24"/>
        <w:szCs w:val="28"/>
        <w:vertAlign w:val="baseline"/>
      </w:rPr>
    </w:lvl>
    <w:lvl w:ilvl="1">
      <w:start w:val="1"/>
      <w:numFmt w:val="decimal"/>
      <w:suff w:val="space"/>
      <w:lvlText w:val="%1.%2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7"/>
        </w:tabs>
        <w:ind w:left="0" w:firstLine="851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851"/>
      </w:pPr>
      <w:rPr>
        <w:rFonts w:hint="default"/>
      </w:rPr>
    </w:lvl>
  </w:abstractNum>
  <w:abstractNum w:abstractNumId="30">
    <w:nsid w:val="679B7326"/>
    <w:multiLevelType w:val="hybridMultilevel"/>
    <w:tmpl w:val="76089A3A"/>
    <w:lvl w:ilvl="0" w:tplc="5DB6A492">
      <w:start w:val="1"/>
      <w:numFmt w:val="decimal"/>
      <w:pStyle w:val="a5"/>
      <w:lvlText w:val="%1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ED088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940B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0E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92EC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0EF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3E2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EEB9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C8D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D6412A"/>
    <w:multiLevelType w:val="multilevel"/>
    <w:tmpl w:val="9B242210"/>
    <w:styleLink w:val="a6"/>
    <w:lvl w:ilvl="0">
      <w:start w:val="1"/>
      <w:numFmt w:val="decimal"/>
      <w:lvlText w:val="%1"/>
      <w:lvlJc w:val="left"/>
      <w:pPr>
        <w:tabs>
          <w:tab w:val="num" w:pos="567"/>
        </w:tabs>
        <w:ind w:left="-851" w:firstLine="851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-851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50"/>
        </w:tabs>
        <w:ind w:left="-851" w:firstLine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-851" w:firstLine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69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89"/>
        </w:tabs>
        <w:ind w:left="3469" w:hanging="1440"/>
      </w:pPr>
      <w:rPr>
        <w:rFonts w:hint="default"/>
      </w:rPr>
    </w:lvl>
  </w:abstractNum>
  <w:abstractNum w:abstractNumId="32">
    <w:nsid w:val="747738C8"/>
    <w:multiLevelType w:val="multilevel"/>
    <w:tmpl w:val="7006EF2C"/>
    <w:lvl w:ilvl="0">
      <w:start w:val="1"/>
      <w:numFmt w:val="decimal"/>
      <w:pStyle w:val="1113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43"/>
        </w:tabs>
        <w:ind w:left="1643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1"/>
        </w:tabs>
        <w:ind w:left="257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91"/>
        </w:tabs>
        <w:ind w:left="358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11"/>
        </w:tabs>
        <w:ind w:left="409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71"/>
        </w:tabs>
        <w:ind w:left="459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91"/>
        </w:tabs>
        <w:ind w:left="5171" w:hanging="1440"/>
      </w:pPr>
      <w:rPr>
        <w:rFonts w:hint="default"/>
      </w:rPr>
    </w:lvl>
  </w:abstractNum>
  <w:abstractNum w:abstractNumId="33">
    <w:nsid w:val="778A44C1"/>
    <w:multiLevelType w:val="multilevel"/>
    <w:tmpl w:val="99EA50F4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4">
      <w:start w:val="1"/>
      <w:numFmt w:val="decimal"/>
      <w:pStyle w:val="111114"/>
      <w:lvlText w:val="%1.%2.%3.%4.%5"/>
      <w:lvlJc w:val="left"/>
      <w:pPr>
        <w:tabs>
          <w:tab w:val="num" w:pos="1985"/>
        </w:tabs>
        <w:ind w:left="0" w:firstLine="851"/>
      </w:pPr>
      <w:rPr>
        <w:rFonts w:hint="default"/>
      </w:rPr>
    </w:lvl>
    <w:lvl w:ilvl="5">
      <w:start w:val="1"/>
      <w:numFmt w:val="decimal"/>
      <w:pStyle w:val="60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34">
    <w:nsid w:val="78C97A70"/>
    <w:multiLevelType w:val="hybridMultilevel"/>
    <w:tmpl w:val="F22E5CD4"/>
    <w:lvl w:ilvl="0" w:tplc="5F56FFD2">
      <w:start w:val="1"/>
      <w:numFmt w:val="decimalZero"/>
      <w:pStyle w:val="a7"/>
      <w:lvlText w:val="0%1"/>
      <w:lvlJc w:val="center"/>
      <w:pPr>
        <w:tabs>
          <w:tab w:val="num" w:pos="705"/>
        </w:tabs>
        <w:ind w:left="0" w:firstLine="345"/>
      </w:pPr>
      <w:rPr>
        <w:rFonts w:hint="default"/>
      </w:rPr>
    </w:lvl>
    <w:lvl w:ilvl="1" w:tplc="D34EE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E6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68B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CB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D6C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E8A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CE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1C6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9921F68"/>
    <w:multiLevelType w:val="hybridMultilevel"/>
    <w:tmpl w:val="515E0372"/>
    <w:lvl w:ilvl="0" w:tplc="9F32D3E8">
      <w:start w:val="1"/>
      <w:numFmt w:val="bullet"/>
      <w:pStyle w:val="a8"/>
      <w:lvlText w:val="-"/>
      <w:lvlJc w:val="left"/>
      <w:pPr>
        <w:tabs>
          <w:tab w:val="num" w:pos="1247"/>
        </w:tabs>
        <w:ind w:left="0" w:firstLine="851"/>
      </w:pPr>
      <w:rPr>
        <w:rFonts w:ascii="Times New Roman" w:hAnsi="Times New Roman" w:cs="Times New Roman" w:hint="default"/>
      </w:rPr>
    </w:lvl>
    <w:lvl w:ilvl="1" w:tplc="FFC602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B022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26D0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DAA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930F5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BA6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4A13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4A3C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B9064C"/>
    <w:multiLevelType w:val="hybridMultilevel"/>
    <w:tmpl w:val="51160DAA"/>
    <w:lvl w:ilvl="0" w:tplc="7AE6308C">
      <w:start w:val="1"/>
      <w:numFmt w:val="decimal"/>
      <w:lvlText w:val="%1."/>
      <w:lvlJc w:val="left"/>
      <w:pPr>
        <w:ind w:left="0" w:firstLine="709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20"/>
  </w:num>
  <w:num w:numId="3">
    <w:abstractNumId w:val="4"/>
  </w:num>
  <w:num w:numId="4">
    <w:abstractNumId w:val="24"/>
  </w:num>
  <w:num w:numId="5">
    <w:abstractNumId w:val="34"/>
  </w:num>
  <w:num w:numId="6">
    <w:abstractNumId w:val="30"/>
  </w:num>
  <w:num w:numId="7">
    <w:abstractNumId w:val="21"/>
  </w:num>
  <w:num w:numId="8">
    <w:abstractNumId w:val="32"/>
  </w:num>
  <w:num w:numId="9">
    <w:abstractNumId w:val="18"/>
  </w:num>
  <w:num w:numId="10">
    <w:abstractNumId w:val="14"/>
  </w:num>
  <w:num w:numId="11">
    <w:abstractNumId w:val="33"/>
  </w:num>
  <w:num w:numId="12">
    <w:abstractNumId w:val="17"/>
  </w:num>
  <w:num w:numId="13">
    <w:abstractNumId w:val="31"/>
  </w:num>
  <w:num w:numId="14">
    <w:abstractNumId w:val="12"/>
  </w:num>
  <w:num w:numId="15">
    <w:abstractNumId w:val="6"/>
  </w:num>
  <w:num w:numId="16">
    <w:abstractNumId w:val="35"/>
  </w:num>
  <w:num w:numId="17">
    <w:abstractNumId w:val="5"/>
  </w:num>
  <w:num w:numId="18">
    <w:abstractNumId w:val="16"/>
  </w:num>
  <w:num w:numId="19">
    <w:abstractNumId w:val="0"/>
  </w:num>
  <w:num w:numId="20">
    <w:abstractNumId w:val="1"/>
  </w:num>
  <w:num w:numId="21">
    <w:abstractNumId w:val="29"/>
  </w:num>
  <w:num w:numId="22">
    <w:abstractNumId w:val="7"/>
  </w:num>
  <w:num w:numId="23">
    <w:abstractNumId w:val="29"/>
    <w:lvlOverride w:ilvl="0">
      <w:lvl w:ilvl="0">
        <w:start w:val="1"/>
        <w:numFmt w:val="decimal"/>
        <w:suff w:val="space"/>
        <w:lvlText w:val="%1"/>
        <w:lvlJc w:val="left"/>
        <w:pPr>
          <w:ind w:left="0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109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0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4">
    <w:abstractNumId w:val="9"/>
  </w:num>
  <w:num w:numId="25">
    <w:abstractNumId w:val="29"/>
    <w:lvlOverride w:ilvl="0">
      <w:lvl w:ilvl="0">
        <w:start w:val="1"/>
        <w:numFmt w:val="decimal"/>
        <w:suff w:val="space"/>
        <w:lvlText w:val="%1"/>
        <w:lvlJc w:val="left"/>
        <w:pPr>
          <w:ind w:left="229" w:firstLine="851"/>
        </w:pPr>
        <w:rPr>
          <w:rFonts w:hint="default"/>
          <w:dstrike w:val="0"/>
          <w:sz w:val="24"/>
          <w:szCs w:val="24"/>
          <w:vertAlign w:val="baseline"/>
        </w:rPr>
      </w:lvl>
    </w:lvlOverride>
    <w:lvlOverride w:ilvl="1">
      <w:lvl w:ilvl="1">
        <w:start w:val="1"/>
        <w:numFmt w:val="decimal"/>
        <w:suff w:val="space"/>
        <w:lvlText w:val="%1.%2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-13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1.%2.%3.%4"/>
        <w:lvlJc w:val="left"/>
        <w:pPr>
          <w:ind w:left="0" w:firstLine="851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1.%2.%3.%4.%5."/>
        <w:lvlJc w:val="left"/>
        <w:pPr>
          <w:ind w:left="0" w:firstLine="851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247"/>
          </w:tabs>
          <w:ind w:left="0" w:firstLine="851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."/>
        <w:lvlJc w:val="left"/>
        <w:pPr>
          <w:ind w:left="0" w:firstLine="851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."/>
        <w:lvlJc w:val="left"/>
        <w:pPr>
          <w:ind w:left="0" w:firstLine="851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."/>
        <w:lvlJc w:val="left"/>
        <w:pPr>
          <w:ind w:left="0" w:firstLine="851"/>
        </w:pPr>
        <w:rPr>
          <w:rFonts w:hint="default"/>
        </w:rPr>
      </w:lvl>
    </w:lvlOverride>
  </w:num>
  <w:num w:numId="26">
    <w:abstractNumId w:val="36"/>
  </w:num>
  <w:num w:numId="27">
    <w:abstractNumId w:val="25"/>
  </w:num>
  <w:num w:numId="28">
    <w:abstractNumId w:val="26"/>
  </w:num>
  <w:num w:numId="29">
    <w:abstractNumId w:val="22"/>
  </w:num>
  <w:num w:numId="30">
    <w:abstractNumId w:val="23"/>
  </w:num>
  <w:num w:numId="31">
    <w:abstractNumId w:val="15"/>
  </w:num>
  <w:num w:numId="32">
    <w:abstractNumId w:val="10"/>
  </w:num>
  <w:num w:numId="33">
    <w:abstractNumId w:val="11"/>
  </w:num>
  <w:num w:numId="34">
    <w:abstractNumId w:val="19"/>
  </w:num>
  <w:num w:numId="35">
    <w:abstractNumId w:val="13"/>
  </w:num>
  <w:num w:numId="36">
    <w:abstractNumId w:val="28"/>
  </w:num>
  <w:num w:numId="3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30"/>
  <w:drawingGridVerticalSpacing w:val="381"/>
  <w:displayHorizontalDrawingGridEvery w:val="2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11754"/>
    <w:rsid w:val="00011D77"/>
    <w:rsid w:val="0001268D"/>
    <w:rsid w:val="00013474"/>
    <w:rsid w:val="000138F1"/>
    <w:rsid w:val="00015269"/>
    <w:rsid w:val="00016D0B"/>
    <w:rsid w:val="00023176"/>
    <w:rsid w:val="00023861"/>
    <w:rsid w:val="00024516"/>
    <w:rsid w:val="0002470D"/>
    <w:rsid w:val="00024F71"/>
    <w:rsid w:val="0002519E"/>
    <w:rsid w:val="00025AA6"/>
    <w:rsid w:val="00027B85"/>
    <w:rsid w:val="00030CCD"/>
    <w:rsid w:val="0003316E"/>
    <w:rsid w:val="00033BCE"/>
    <w:rsid w:val="000341F4"/>
    <w:rsid w:val="000348C0"/>
    <w:rsid w:val="00034F59"/>
    <w:rsid w:val="00035ED8"/>
    <w:rsid w:val="000368AE"/>
    <w:rsid w:val="00036988"/>
    <w:rsid w:val="000424C6"/>
    <w:rsid w:val="00045E85"/>
    <w:rsid w:val="0004634E"/>
    <w:rsid w:val="00050076"/>
    <w:rsid w:val="000503E1"/>
    <w:rsid w:val="00050C28"/>
    <w:rsid w:val="00050CE2"/>
    <w:rsid w:val="000523C9"/>
    <w:rsid w:val="00055B3B"/>
    <w:rsid w:val="00055C98"/>
    <w:rsid w:val="00055E76"/>
    <w:rsid w:val="00055FFE"/>
    <w:rsid w:val="00056B7D"/>
    <w:rsid w:val="000575EB"/>
    <w:rsid w:val="00060569"/>
    <w:rsid w:val="00060CA0"/>
    <w:rsid w:val="000617CA"/>
    <w:rsid w:val="00064FD2"/>
    <w:rsid w:val="00065F09"/>
    <w:rsid w:val="00066A57"/>
    <w:rsid w:val="00067719"/>
    <w:rsid w:val="00067859"/>
    <w:rsid w:val="00067EBD"/>
    <w:rsid w:val="00070047"/>
    <w:rsid w:val="00070FF7"/>
    <w:rsid w:val="00071BC2"/>
    <w:rsid w:val="000736DE"/>
    <w:rsid w:val="000746ED"/>
    <w:rsid w:val="0007577A"/>
    <w:rsid w:val="00076D1E"/>
    <w:rsid w:val="00077DD4"/>
    <w:rsid w:val="00080882"/>
    <w:rsid w:val="000827B5"/>
    <w:rsid w:val="00082F17"/>
    <w:rsid w:val="00083D43"/>
    <w:rsid w:val="00084F30"/>
    <w:rsid w:val="00085292"/>
    <w:rsid w:val="00085370"/>
    <w:rsid w:val="00086372"/>
    <w:rsid w:val="0008758C"/>
    <w:rsid w:val="00092059"/>
    <w:rsid w:val="000962DA"/>
    <w:rsid w:val="000A1893"/>
    <w:rsid w:val="000A3937"/>
    <w:rsid w:val="000A483A"/>
    <w:rsid w:val="000A5B72"/>
    <w:rsid w:val="000A5D05"/>
    <w:rsid w:val="000A610A"/>
    <w:rsid w:val="000A61EA"/>
    <w:rsid w:val="000A697B"/>
    <w:rsid w:val="000A6BE6"/>
    <w:rsid w:val="000A7490"/>
    <w:rsid w:val="000A79FB"/>
    <w:rsid w:val="000B09A2"/>
    <w:rsid w:val="000B1671"/>
    <w:rsid w:val="000B1DE4"/>
    <w:rsid w:val="000B1ECA"/>
    <w:rsid w:val="000B222C"/>
    <w:rsid w:val="000B26C5"/>
    <w:rsid w:val="000B657D"/>
    <w:rsid w:val="000C64D9"/>
    <w:rsid w:val="000C6C96"/>
    <w:rsid w:val="000C7015"/>
    <w:rsid w:val="000D02DF"/>
    <w:rsid w:val="000D6FF0"/>
    <w:rsid w:val="000D735A"/>
    <w:rsid w:val="000E0061"/>
    <w:rsid w:val="000E3029"/>
    <w:rsid w:val="000E3BDF"/>
    <w:rsid w:val="000E3D3A"/>
    <w:rsid w:val="000E3FA7"/>
    <w:rsid w:val="000E7E88"/>
    <w:rsid w:val="000E7F5B"/>
    <w:rsid w:val="000F04BF"/>
    <w:rsid w:val="000F0D05"/>
    <w:rsid w:val="000F0DFA"/>
    <w:rsid w:val="000F1283"/>
    <w:rsid w:val="000F1D73"/>
    <w:rsid w:val="000F2E94"/>
    <w:rsid w:val="000F30BC"/>
    <w:rsid w:val="000F5041"/>
    <w:rsid w:val="000F5982"/>
    <w:rsid w:val="000F67D9"/>
    <w:rsid w:val="001034B1"/>
    <w:rsid w:val="0010405F"/>
    <w:rsid w:val="00105491"/>
    <w:rsid w:val="00106B71"/>
    <w:rsid w:val="00107892"/>
    <w:rsid w:val="00107967"/>
    <w:rsid w:val="001167D2"/>
    <w:rsid w:val="00116DE8"/>
    <w:rsid w:val="00121BC0"/>
    <w:rsid w:val="0012209E"/>
    <w:rsid w:val="00122545"/>
    <w:rsid w:val="00124910"/>
    <w:rsid w:val="00125038"/>
    <w:rsid w:val="00126751"/>
    <w:rsid w:val="00126BB3"/>
    <w:rsid w:val="001300D9"/>
    <w:rsid w:val="00132D03"/>
    <w:rsid w:val="00134240"/>
    <w:rsid w:val="001346CA"/>
    <w:rsid w:val="00134D93"/>
    <w:rsid w:val="001352FB"/>
    <w:rsid w:val="0013630E"/>
    <w:rsid w:val="0013637D"/>
    <w:rsid w:val="00136897"/>
    <w:rsid w:val="00141360"/>
    <w:rsid w:val="00145955"/>
    <w:rsid w:val="00145A49"/>
    <w:rsid w:val="00145D02"/>
    <w:rsid w:val="00146A1D"/>
    <w:rsid w:val="00147C7D"/>
    <w:rsid w:val="001524E2"/>
    <w:rsid w:val="00152ACF"/>
    <w:rsid w:val="00154E1B"/>
    <w:rsid w:val="00154F08"/>
    <w:rsid w:val="00157F29"/>
    <w:rsid w:val="001600B9"/>
    <w:rsid w:val="00164A15"/>
    <w:rsid w:val="001652B1"/>
    <w:rsid w:val="00170594"/>
    <w:rsid w:val="00173E32"/>
    <w:rsid w:val="00175D9D"/>
    <w:rsid w:val="00176237"/>
    <w:rsid w:val="00177CAC"/>
    <w:rsid w:val="001801F7"/>
    <w:rsid w:val="00181B29"/>
    <w:rsid w:val="00181D8C"/>
    <w:rsid w:val="00182434"/>
    <w:rsid w:val="0018255D"/>
    <w:rsid w:val="001848C3"/>
    <w:rsid w:val="00184BB5"/>
    <w:rsid w:val="00184C82"/>
    <w:rsid w:val="00185CF0"/>
    <w:rsid w:val="001862F4"/>
    <w:rsid w:val="00187185"/>
    <w:rsid w:val="00187E7A"/>
    <w:rsid w:val="001917E8"/>
    <w:rsid w:val="00192BE1"/>
    <w:rsid w:val="001966F0"/>
    <w:rsid w:val="001A4BAD"/>
    <w:rsid w:val="001A4D87"/>
    <w:rsid w:val="001A510C"/>
    <w:rsid w:val="001A5BA9"/>
    <w:rsid w:val="001A620F"/>
    <w:rsid w:val="001A627A"/>
    <w:rsid w:val="001A697E"/>
    <w:rsid w:val="001A71D8"/>
    <w:rsid w:val="001B0BC1"/>
    <w:rsid w:val="001B3C19"/>
    <w:rsid w:val="001B5E2A"/>
    <w:rsid w:val="001C0BD7"/>
    <w:rsid w:val="001C1068"/>
    <w:rsid w:val="001C2CC8"/>
    <w:rsid w:val="001C5BC7"/>
    <w:rsid w:val="001D0790"/>
    <w:rsid w:val="001D20C0"/>
    <w:rsid w:val="001D30DD"/>
    <w:rsid w:val="001D3A14"/>
    <w:rsid w:val="001D772C"/>
    <w:rsid w:val="001E0C75"/>
    <w:rsid w:val="001E0DB8"/>
    <w:rsid w:val="001E36FC"/>
    <w:rsid w:val="001E5613"/>
    <w:rsid w:val="001E568F"/>
    <w:rsid w:val="001E6712"/>
    <w:rsid w:val="001E7DDA"/>
    <w:rsid w:val="001F2AB5"/>
    <w:rsid w:val="001F4E1B"/>
    <w:rsid w:val="001F4F31"/>
    <w:rsid w:val="001F5163"/>
    <w:rsid w:val="001F7169"/>
    <w:rsid w:val="001F763A"/>
    <w:rsid w:val="001F76E6"/>
    <w:rsid w:val="00201D0F"/>
    <w:rsid w:val="00202B63"/>
    <w:rsid w:val="00202EFC"/>
    <w:rsid w:val="00203AE9"/>
    <w:rsid w:val="00204A15"/>
    <w:rsid w:val="0021089A"/>
    <w:rsid w:val="00211111"/>
    <w:rsid w:val="00211D82"/>
    <w:rsid w:val="00212824"/>
    <w:rsid w:val="00213BA3"/>
    <w:rsid w:val="002179DD"/>
    <w:rsid w:val="00217D32"/>
    <w:rsid w:val="00221665"/>
    <w:rsid w:val="002229E8"/>
    <w:rsid w:val="002262F9"/>
    <w:rsid w:val="0022730D"/>
    <w:rsid w:val="0023027E"/>
    <w:rsid w:val="002343F7"/>
    <w:rsid w:val="00234552"/>
    <w:rsid w:val="00234593"/>
    <w:rsid w:val="00235412"/>
    <w:rsid w:val="00235986"/>
    <w:rsid w:val="00235E26"/>
    <w:rsid w:val="0023620F"/>
    <w:rsid w:val="002367E3"/>
    <w:rsid w:val="00237AB4"/>
    <w:rsid w:val="00240416"/>
    <w:rsid w:val="00241CB8"/>
    <w:rsid w:val="00242ED3"/>
    <w:rsid w:val="002430D2"/>
    <w:rsid w:val="00243A3C"/>
    <w:rsid w:val="00245D26"/>
    <w:rsid w:val="00246D20"/>
    <w:rsid w:val="0024768D"/>
    <w:rsid w:val="00252F66"/>
    <w:rsid w:val="002556C4"/>
    <w:rsid w:val="00261AB9"/>
    <w:rsid w:val="00265160"/>
    <w:rsid w:val="00265EAB"/>
    <w:rsid w:val="00267924"/>
    <w:rsid w:val="00271FF7"/>
    <w:rsid w:val="00272CFE"/>
    <w:rsid w:val="00272D3E"/>
    <w:rsid w:val="0027323C"/>
    <w:rsid w:val="00274F0C"/>
    <w:rsid w:val="00275FB2"/>
    <w:rsid w:val="00276945"/>
    <w:rsid w:val="00277225"/>
    <w:rsid w:val="00280047"/>
    <w:rsid w:val="002817D7"/>
    <w:rsid w:val="00281E66"/>
    <w:rsid w:val="00283030"/>
    <w:rsid w:val="0028461D"/>
    <w:rsid w:val="00285113"/>
    <w:rsid w:val="0028676D"/>
    <w:rsid w:val="00287F72"/>
    <w:rsid w:val="00290D64"/>
    <w:rsid w:val="002925A0"/>
    <w:rsid w:val="0029643D"/>
    <w:rsid w:val="00296901"/>
    <w:rsid w:val="00296ECA"/>
    <w:rsid w:val="00297078"/>
    <w:rsid w:val="002A041B"/>
    <w:rsid w:val="002A3492"/>
    <w:rsid w:val="002A52D4"/>
    <w:rsid w:val="002A60F3"/>
    <w:rsid w:val="002A7351"/>
    <w:rsid w:val="002B0DD4"/>
    <w:rsid w:val="002B145D"/>
    <w:rsid w:val="002B640F"/>
    <w:rsid w:val="002B6859"/>
    <w:rsid w:val="002B6EB0"/>
    <w:rsid w:val="002B7F6C"/>
    <w:rsid w:val="002C0A44"/>
    <w:rsid w:val="002C2347"/>
    <w:rsid w:val="002C3D25"/>
    <w:rsid w:val="002C4612"/>
    <w:rsid w:val="002C4900"/>
    <w:rsid w:val="002C5139"/>
    <w:rsid w:val="002C5333"/>
    <w:rsid w:val="002C58C0"/>
    <w:rsid w:val="002D0204"/>
    <w:rsid w:val="002D2B87"/>
    <w:rsid w:val="002D4311"/>
    <w:rsid w:val="002D55C6"/>
    <w:rsid w:val="002D5A9D"/>
    <w:rsid w:val="002D6192"/>
    <w:rsid w:val="002E1722"/>
    <w:rsid w:val="002E2871"/>
    <w:rsid w:val="002E2C67"/>
    <w:rsid w:val="002E2F56"/>
    <w:rsid w:val="002E5038"/>
    <w:rsid w:val="002E5A37"/>
    <w:rsid w:val="002F020D"/>
    <w:rsid w:val="002F0B17"/>
    <w:rsid w:val="002F1BA0"/>
    <w:rsid w:val="002F2338"/>
    <w:rsid w:val="002F25A9"/>
    <w:rsid w:val="002F59DD"/>
    <w:rsid w:val="002F64E4"/>
    <w:rsid w:val="002F6851"/>
    <w:rsid w:val="002F6B7B"/>
    <w:rsid w:val="003002E1"/>
    <w:rsid w:val="00301279"/>
    <w:rsid w:val="003012CB"/>
    <w:rsid w:val="0030270A"/>
    <w:rsid w:val="00302F0D"/>
    <w:rsid w:val="00306292"/>
    <w:rsid w:val="003102A1"/>
    <w:rsid w:val="0031085B"/>
    <w:rsid w:val="00311024"/>
    <w:rsid w:val="00312FAB"/>
    <w:rsid w:val="00315FAF"/>
    <w:rsid w:val="0031729C"/>
    <w:rsid w:val="00317565"/>
    <w:rsid w:val="003178B3"/>
    <w:rsid w:val="0031799E"/>
    <w:rsid w:val="00322D89"/>
    <w:rsid w:val="00324191"/>
    <w:rsid w:val="0032424B"/>
    <w:rsid w:val="00331468"/>
    <w:rsid w:val="003316AB"/>
    <w:rsid w:val="00332E54"/>
    <w:rsid w:val="00333B8E"/>
    <w:rsid w:val="00333F91"/>
    <w:rsid w:val="003359A8"/>
    <w:rsid w:val="00340C5E"/>
    <w:rsid w:val="00342A80"/>
    <w:rsid w:val="00343FE6"/>
    <w:rsid w:val="003445D9"/>
    <w:rsid w:val="0034531A"/>
    <w:rsid w:val="003453B0"/>
    <w:rsid w:val="00347391"/>
    <w:rsid w:val="0034752B"/>
    <w:rsid w:val="00347BA7"/>
    <w:rsid w:val="00350067"/>
    <w:rsid w:val="00350E2C"/>
    <w:rsid w:val="00356716"/>
    <w:rsid w:val="003607CD"/>
    <w:rsid w:val="00360A93"/>
    <w:rsid w:val="003612DF"/>
    <w:rsid w:val="0036302E"/>
    <w:rsid w:val="003639F8"/>
    <w:rsid w:val="00363A7A"/>
    <w:rsid w:val="00364192"/>
    <w:rsid w:val="003708D9"/>
    <w:rsid w:val="0037099E"/>
    <w:rsid w:val="003720E7"/>
    <w:rsid w:val="00373CC9"/>
    <w:rsid w:val="003766F2"/>
    <w:rsid w:val="00376C9A"/>
    <w:rsid w:val="00376DC3"/>
    <w:rsid w:val="0037792E"/>
    <w:rsid w:val="00377C74"/>
    <w:rsid w:val="0038478E"/>
    <w:rsid w:val="003908C9"/>
    <w:rsid w:val="0039125A"/>
    <w:rsid w:val="0039258D"/>
    <w:rsid w:val="00393502"/>
    <w:rsid w:val="003955C5"/>
    <w:rsid w:val="003A0A52"/>
    <w:rsid w:val="003A199E"/>
    <w:rsid w:val="003A1A00"/>
    <w:rsid w:val="003A29BD"/>
    <w:rsid w:val="003A3080"/>
    <w:rsid w:val="003A3A3F"/>
    <w:rsid w:val="003A6015"/>
    <w:rsid w:val="003A612C"/>
    <w:rsid w:val="003B0109"/>
    <w:rsid w:val="003B2373"/>
    <w:rsid w:val="003B2766"/>
    <w:rsid w:val="003B4366"/>
    <w:rsid w:val="003B5C33"/>
    <w:rsid w:val="003B6C61"/>
    <w:rsid w:val="003B7C11"/>
    <w:rsid w:val="003C1E9C"/>
    <w:rsid w:val="003C34D3"/>
    <w:rsid w:val="003C4717"/>
    <w:rsid w:val="003C53E3"/>
    <w:rsid w:val="003C6BC3"/>
    <w:rsid w:val="003C7058"/>
    <w:rsid w:val="003D10DC"/>
    <w:rsid w:val="003D1BB4"/>
    <w:rsid w:val="003D3F57"/>
    <w:rsid w:val="003D4F41"/>
    <w:rsid w:val="003E0DB2"/>
    <w:rsid w:val="003E1852"/>
    <w:rsid w:val="003E3003"/>
    <w:rsid w:val="003E3609"/>
    <w:rsid w:val="003E5EDE"/>
    <w:rsid w:val="003E67B7"/>
    <w:rsid w:val="003F26B4"/>
    <w:rsid w:val="003F4032"/>
    <w:rsid w:val="003F6323"/>
    <w:rsid w:val="003F74BC"/>
    <w:rsid w:val="0040077B"/>
    <w:rsid w:val="004024CB"/>
    <w:rsid w:val="00403CFD"/>
    <w:rsid w:val="00404974"/>
    <w:rsid w:val="00404A09"/>
    <w:rsid w:val="00410B36"/>
    <w:rsid w:val="00412626"/>
    <w:rsid w:val="00413615"/>
    <w:rsid w:val="00414C0F"/>
    <w:rsid w:val="00417808"/>
    <w:rsid w:val="00421725"/>
    <w:rsid w:val="00421AAA"/>
    <w:rsid w:val="00421B4E"/>
    <w:rsid w:val="0042267C"/>
    <w:rsid w:val="00422E52"/>
    <w:rsid w:val="004233DF"/>
    <w:rsid w:val="00423D19"/>
    <w:rsid w:val="004252F0"/>
    <w:rsid w:val="004331C0"/>
    <w:rsid w:val="004347E5"/>
    <w:rsid w:val="00434819"/>
    <w:rsid w:val="00434CFF"/>
    <w:rsid w:val="00437C8F"/>
    <w:rsid w:val="00442846"/>
    <w:rsid w:val="00442983"/>
    <w:rsid w:val="00442D0B"/>
    <w:rsid w:val="00443539"/>
    <w:rsid w:val="0044761D"/>
    <w:rsid w:val="00451B2B"/>
    <w:rsid w:val="00452F3F"/>
    <w:rsid w:val="00455FED"/>
    <w:rsid w:val="00456C44"/>
    <w:rsid w:val="00460320"/>
    <w:rsid w:val="00465206"/>
    <w:rsid w:val="00465B0E"/>
    <w:rsid w:val="004662D7"/>
    <w:rsid w:val="0046667E"/>
    <w:rsid w:val="004668F4"/>
    <w:rsid w:val="00470565"/>
    <w:rsid w:val="00470D83"/>
    <w:rsid w:val="0047715B"/>
    <w:rsid w:val="00487C30"/>
    <w:rsid w:val="004902E7"/>
    <w:rsid w:val="004979C2"/>
    <w:rsid w:val="004A3701"/>
    <w:rsid w:val="004A3756"/>
    <w:rsid w:val="004A46BA"/>
    <w:rsid w:val="004A68AD"/>
    <w:rsid w:val="004A758F"/>
    <w:rsid w:val="004B02D5"/>
    <w:rsid w:val="004B0363"/>
    <w:rsid w:val="004B1BA1"/>
    <w:rsid w:val="004B28D1"/>
    <w:rsid w:val="004B2F1B"/>
    <w:rsid w:val="004C0319"/>
    <w:rsid w:val="004C384E"/>
    <w:rsid w:val="004C5906"/>
    <w:rsid w:val="004C5C20"/>
    <w:rsid w:val="004C70AC"/>
    <w:rsid w:val="004C7C24"/>
    <w:rsid w:val="004D1967"/>
    <w:rsid w:val="004D2787"/>
    <w:rsid w:val="004D395B"/>
    <w:rsid w:val="004D3D27"/>
    <w:rsid w:val="004D4A65"/>
    <w:rsid w:val="004D4DFF"/>
    <w:rsid w:val="004D74CA"/>
    <w:rsid w:val="004E0F6B"/>
    <w:rsid w:val="004E2C20"/>
    <w:rsid w:val="004E2E38"/>
    <w:rsid w:val="004E3B02"/>
    <w:rsid w:val="004E597E"/>
    <w:rsid w:val="004E5C4C"/>
    <w:rsid w:val="004E70E6"/>
    <w:rsid w:val="004E768B"/>
    <w:rsid w:val="004E7F2A"/>
    <w:rsid w:val="004F21D5"/>
    <w:rsid w:val="004F2756"/>
    <w:rsid w:val="004F3DA7"/>
    <w:rsid w:val="004F737F"/>
    <w:rsid w:val="004F7EF5"/>
    <w:rsid w:val="00500D21"/>
    <w:rsid w:val="00501E00"/>
    <w:rsid w:val="005029A8"/>
    <w:rsid w:val="005038C9"/>
    <w:rsid w:val="00503B9D"/>
    <w:rsid w:val="00503EB7"/>
    <w:rsid w:val="00504F21"/>
    <w:rsid w:val="005058F6"/>
    <w:rsid w:val="00505DC1"/>
    <w:rsid w:val="00505FCA"/>
    <w:rsid w:val="00506159"/>
    <w:rsid w:val="00511B57"/>
    <w:rsid w:val="0051242C"/>
    <w:rsid w:val="0051348F"/>
    <w:rsid w:val="00514454"/>
    <w:rsid w:val="00514AA5"/>
    <w:rsid w:val="0051568E"/>
    <w:rsid w:val="00520BC5"/>
    <w:rsid w:val="0052120A"/>
    <w:rsid w:val="00521CA8"/>
    <w:rsid w:val="005221EA"/>
    <w:rsid w:val="00522D8C"/>
    <w:rsid w:val="005231D5"/>
    <w:rsid w:val="005265C0"/>
    <w:rsid w:val="00526D99"/>
    <w:rsid w:val="0052766D"/>
    <w:rsid w:val="0053120B"/>
    <w:rsid w:val="00532EA5"/>
    <w:rsid w:val="00537B3B"/>
    <w:rsid w:val="0054031C"/>
    <w:rsid w:val="005406C8"/>
    <w:rsid w:val="00541353"/>
    <w:rsid w:val="00544490"/>
    <w:rsid w:val="00545308"/>
    <w:rsid w:val="00545ABF"/>
    <w:rsid w:val="00546216"/>
    <w:rsid w:val="00546E71"/>
    <w:rsid w:val="0054777A"/>
    <w:rsid w:val="00551191"/>
    <w:rsid w:val="00551353"/>
    <w:rsid w:val="00551886"/>
    <w:rsid w:val="0055191F"/>
    <w:rsid w:val="00554106"/>
    <w:rsid w:val="00554EDB"/>
    <w:rsid w:val="00560159"/>
    <w:rsid w:val="005602F8"/>
    <w:rsid w:val="00560B2D"/>
    <w:rsid w:val="00562B1C"/>
    <w:rsid w:val="00563135"/>
    <w:rsid w:val="00567558"/>
    <w:rsid w:val="00567683"/>
    <w:rsid w:val="00570BF9"/>
    <w:rsid w:val="00570C94"/>
    <w:rsid w:val="00572773"/>
    <w:rsid w:val="0057570F"/>
    <w:rsid w:val="00577B62"/>
    <w:rsid w:val="00580F42"/>
    <w:rsid w:val="00580FCF"/>
    <w:rsid w:val="00581038"/>
    <w:rsid w:val="00581ABC"/>
    <w:rsid w:val="00584B91"/>
    <w:rsid w:val="00585074"/>
    <w:rsid w:val="005853A7"/>
    <w:rsid w:val="0059010E"/>
    <w:rsid w:val="00593583"/>
    <w:rsid w:val="00594965"/>
    <w:rsid w:val="00594E3F"/>
    <w:rsid w:val="0059594A"/>
    <w:rsid w:val="00595B4A"/>
    <w:rsid w:val="005970BA"/>
    <w:rsid w:val="005A03DF"/>
    <w:rsid w:val="005A0580"/>
    <w:rsid w:val="005A1E7A"/>
    <w:rsid w:val="005A3853"/>
    <w:rsid w:val="005A4610"/>
    <w:rsid w:val="005A4699"/>
    <w:rsid w:val="005A575A"/>
    <w:rsid w:val="005A6B7B"/>
    <w:rsid w:val="005B0F25"/>
    <w:rsid w:val="005B1C14"/>
    <w:rsid w:val="005B606E"/>
    <w:rsid w:val="005C1BE1"/>
    <w:rsid w:val="005C370F"/>
    <w:rsid w:val="005C66E5"/>
    <w:rsid w:val="005D1775"/>
    <w:rsid w:val="005D2BB9"/>
    <w:rsid w:val="005D4153"/>
    <w:rsid w:val="005D73C0"/>
    <w:rsid w:val="005E2749"/>
    <w:rsid w:val="005E3457"/>
    <w:rsid w:val="005E3DF5"/>
    <w:rsid w:val="005E4336"/>
    <w:rsid w:val="005E5E18"/>
    <w:rsid w:val="005E76F9"/>
    <w:rsid w:val="005F17F9"/>
    <w:rsid w:val="005F1C82"/>
    <w:rsid w:val="005F22A8"/>
    <w:rsid w:val="005F248F"/>
    <w:rsid w:val="005F2E1C"/>
    <w:rsid w:val="005F4D47"/>
    <w:rsid w:val="00602716"/>
    <w:rsid w:val="00604C57"/>
    <w:rsid w:val="00605086"/>
    <w:rsid w:val="0060531C"/>
    <w:rsid w:val="00607E77"/>
    <w:rsid w:val="00607F72"/>
    <w:rsid w:val="00611E46"/>
    <w:rsid w:val="006122E3"/>
    <w:rsid w:val="00613C4B"/>
    <w:rsid w:val="006147B4"/>
    <w:rsid w:val="00615D58"/>
    <w:rsid w:val="006173A8"/>
    <w:rsid w:val="00621DD2"/>
    <w:rsid w:val="00622037"/>
    <w:rsid w:val="00622058"/>
    <w:rsid w:val="00624A4F"/>
    <w:rsid w:val="006260CD"/>
    <w:rsid w:val="006273B0"/>
    <w:rsid w:val="006353D6"/>
    <w:rsid w:val="00635FE5"/>
    <w:rsid w:val="00641FAB"/>
    <w:rsid w:val="0064232B"/>
    <w:rsid w:val="00642805"/>
    <w:rsid w:val="006443A7"/>
    <w:rsid w:val="00644561"/>
    <w:rsid w:val="00645E39"/>
    <w:rsid w:val="00646B54"/>
    <w:rsid w:val="006475C1"/>
    <w:rsid w:val="00647D7B"/>
    <w:rsid w:val="00650609"/>
    <w:rsid w:val="006511FA"/>
    <w:rsid w:val="00652039"/>
    <w:rsid w:val="006564A8"/>
    <w:rsid w:val="00657C20"/>
    <w:rsid w:val="00660AA5"/>
    <w:rsid w:val="00661298"/>
    <w:rsid w:val="00661FB6"/>
    <w:rsid w:val="00663739"/>
    <w:rsid w:val="00663B7C"/>
    <w:rsid w:val="0066445F"/>
    <w:rsid w:val="00664476"/>
    <w:rsid w:val="006657FB"/>
    <w:rsid w:val="00667CCB"/>
    <w:rsid w:val="00672567"/>
    <w:rsid w:val="006749E1"/>
    <w:rsid w:val="00674EBD"/>
    <w:rsid w:val="00675523"/>
    <w:rsid w:val="006756F7"/>
    <w:rsid w:val="00676460"/>
    <w:rsid w:val="0067685C"/>
    <w:rsid w:val="0068165F"/>
    <w:rsid w:val="00681E64"/>
    <w:rsid w:val="00683D0A"/>
    <w:rsid w:val="006870E2"/>
    <w:rsid w:val="00692979"/>
    <w:rsid w:val="006932E9"/>
    <w:rsid w:val="00694A97"/>
    <w:rsid w:val="00694E45"/>
    <w:rsid w:val="00696A7A"/>
    <w:rsid w:val="00697071"/>
    <w:rsid w:val="006A48CA"/>
    <w:rsid w:val="006A5288"/>
    <w:rsid w:val="006A61CA"/>
    <w:rsid w:val="006A66FF"/>
    <w:rsid w:val="006A6BF5"/>
    <w:rsid w:val="006B0B67"/>
    <w:rsid w:val="006B0E11"/>
    <w:rsid w:val="006B0EC3"/>
    <w:rsid w:val="006B12B9"/>
    <w:rsid w:val="006B2ABB"/>
    <w:rsid w:val="006B2EBB"/>
    <w:rsid w:val="006B3909"/>
    <w:rsid w:val="006B3D64"/>
    <w:rsid w:val="006B3DB3"/>
    <w:rsid w:val="006B3F3C"/>
    <w:rsid w:val="006B7B1F"/>
    <w:rsid w:val="006C0A9D"/>
    <w:rsid w:val="006C15B0"/>
    <w:rsid w:val="006C30DA"/>
    <w:rsid w:val="006C4ED6"/>
    <w:rsid w:val="006C5A6B"/>
    <w:rsid w:val="006C7720"/>
    <w:rsid w:val="006D447E"/>
    <w:rsid w:val="006D711D"/>
    <w:rsid w:val="006E275E"/>
    <w:rsid w:val="006E2C45"/>
    <w:rsid w:val="006E3FCD"/>
    <w:rsid w:val="006E6229"/>
    <w:rsid w:val="006E6DFD"/>
    <w:rsid w:val="006F2056"/>
    <w:rsid w:val="006F3507"/>
    <w:rsid w:val="006F58CE"/>
    <w:rsid w:val="006F69F6"/>
    <w:rsid w:val="006F7336"/>
    <w:rsid w:val="00700129"/>
    <w:rsid w:val="00700C06"/>
    <w:rsid w:val="00701EE1"/>
    <w:rsid w:val="0070235C"/>
    <w:rsid w:val="007045F0"/>
    <w:rsid w:val="0071018E"/>
    <w:rsid w:val="00711B87"/>
    <w:rsid w:val="00712041"/>
    <w:rsid w:val="00717DC8"/>
    <w:rsid w:val="00721A2E"/>
    <w:rsid w:val="007225EF"/>
    <w:rsid w:val="00722AE9"/>
    <w:rsid w:val="007242A1"/>
    <w:rsid w:val="007242C1"/>
    <w:rsid w:val="00725827"/>
    <w:rsid w:val="00726283"/>
    <w:rsid w:val="007307E3"/>
    <w:rsid w:val="00736A73"/>
    <w:rsid w:val="0074001B"/>
    <w:rsid w:val="00740B5B"/>
    <w:rsid w:val="00742B70"/>
    <w:rsid w:val="00743A15"/>
    <w:rsid w:val="00744565"/>
    <w:rsid w:val="0074470C"/>
    <w:rsid w:val="00744C0F"/>
    <w:rsid w:val="00746CFF"/>
    <w:rsid w:val="00747DCB"/>
    <w:rsid w:val="00747E2C"/>
    <w:rsid w:val="0075197C"/>
    <w:rsid w:val="00752453"/>
    <w:rsid w:val="00753A6D"/>
    <w:rsid w:val="00756C12"/>
    <w:rsid w:val="00760049"/>
    <w:rsid w:val="00760C33"/>
    <w:rsid w:val="00761300"/>
    <w:rsid w:val="00764C2B"/>
    <w:rsid w:val="00766E69"/>
    <w:rsid w:val="007713CF"/>
    <w:rsid w:val="0077212F"/>
    <w:rsid w:val="00772724"/>
    <w:rsid w:val="00772F03"/>
    <w:rsid w:val="007757E4"/>
    <w:rsid w:val="00776CBD"/>
    <w:rsid w:val="0077714A"/>
    <w:rsid w:val="00777452"/>
    <w:rsid w:val="00783237"/>
    <w:rsid w:val="00784096"/>
    <w:rsid w:val="007849B4"/>
    <w:rsid w:val="00785C32"/>
    <w:rsid w:val="0078765D"/>
    <w:rsid w:val="00787CC3"/>
    <w:rsid w:val="0079048A"/>
    <w:rsid w:val="00792F94"/>
    <w:rsid w:val="007A1AEE"/>
    <w:rsid w:val="007A3EED"/>
    <w:rsid w:val="007A5039"/>
    <w:rsid w:val="007A56F5"/>
    <w:rsid w:val="007A6135"/>
    <w:rsid w:val="007B01D9"/>
    <w:rsid w:val="007B4CCD"/>
    <w:rsid w:val="007B4F27"/>
    <w:rsid w:val="007B5862"/>
    <w:rsid w:val="007B5980"/>
    <w:rsid w:val="007B68E8"/>
    <w:rsid w:val="007B6B3A"/>
    <w:rsid w:val="007C185D"/>
    <w:rsid w:val="007C1AE6"/>
    <w:rsid w:val="007C1E88"/>
    <w:rsid w:val="007C2EF2"/>
    <w:rsid w:val="007C3310"/>
    <w:rsid w:val="007C5325"/>
    <w:rsid w:val="007C6991"/>
    <w:rsid w:val="007D0108"/>
    <w:rsid w:val="007D0132"/>
    <w:rsid w:val="007D1691"/>
    <w:rsid w:val="007D1867"/>
    <w:rsid w:val="007D20EB"/>
    <w:rsid w:val="007D21CE"/>
    <w:rsid w:val="007D4F74"/>
    <w:rsid w:val="007D59D0"/>
    <w:rsid w:val="007D5CAF"/>
    <w:rsid w:val="007D6636"/>
    <w:rsid w:val="007D6733"/>
    <w:rsid w:val="007D7819"/>
    <w:rsid w:val="007E1DF4"/>
    <w:rsid w:val="007E3655"/>
    <w:rsid w:val="007E45CF"/>
    <w:rsid w:val="007E5BA9"/>
    <w:rsid w:val="007E655E"/>
    <w:rsid w:val="007E77C7"/>
    <w:rsid w:val="007E78DC"/>
    <w:rsid w:val="007F1352"/>
    <w:rsid w:val="007F1E87"/>
    <w:rsid w:val="007F5199"/>
    <w:rsid w:val="007F5CFA"/>
    <w:rsid w:val="007F7CD4"/>
    <w:rsid w:val="00801093"/>
    <w:rsid w:val="00801B80"/>
    <w:rsid w:val="00802EF7"/>
    <w:rsid w:val="00803368"/>
    <w:rsid w:val="00803A24"/>
    <w:rsid w:val="00803F7E"/>
    <w:rsid w:val="008056EA"/>
    <w:rsid w:val="008076E4"/>
    <w:rsid w:val="00807C6C"/>
    <w:rsid w:val="00810A26"/>
    <w:rsid w:val="00811B11"/>
    <w:rsid w:val="00812524"/>
    <w:rsid w:val="008130F9"/>
    <w:rsid w:val="00813E16"/>
    <w:rsid w:val="00815D9D"/>
    <w:rsid w:val="008169DC"/>
    <w:rsid w:val="00816C9E"/>
    <w:rsid w:val="00817D24"/>
    <w:rsid w:val="008215BD"/>
    <w:rsid w:val="00830071"/>
    <w:rsid w:val="008305EA"/>
    <w:rsid w:val="00832480"/>
    <w:rsid w:val="00834E89"/>
    <w:rsid w:val="00840D96"/>
    <w:rsid w:val="00843CCB"/>
    <w:rsid w:val="00846909"/>
    <w:rsid w:val="00846AAC"/>
    <w:rsid w:val="008471E8"/>
    <w:rsid w:val="00847652"/>
    <w:rsid w:val="00850E74"/>
    <w:rsid w:val="00852834"/>
    <w:rsid w:val="00852DC9"/>
    <w:rsid w:val="008564F1"/>
    <w:rsid w:val="0085702E"/>
    <w:rsid w:val="00857EEB"/>
    <w:rsid w:val="00862102"/>
    <w:rsid w:val="0086231A"/>
    <w:rsid w:val="00864A20"/>
    <w:rsid w:val="00866193"/>
    <w:rsid w:val="00867D2D"/>
    <w:rsid w:val="008714B9"/>
    <w:rsid w:val="00873602"/>
    <w:rsid w:val="00877D8D"/>
    <w:rsid w:val="00880BBE"/>
    <w:rsid w:val="00880F90"/>
    <w:rsid w:val="00883F25"/>
    <w:rsid w:val="00884929"/>
    <w:rsid w:val="00886994"/>
    <w:rsid w:val="00887420"/>
    <w:rsid w:val="008900C3"/>
    <w:rsid w:val="008904DE"/>
    <w:rsid w:val="008924DF"/>
    <w:rsid w:val="00892A48"/>
    <w:rsid w:val="008935B3"/>
    <w:rsid w:val="00893605"/>
    <w:rsid w:val="008943DF"/>
    <w:rsid w:val="00894976"/>
    <w:rsid w:val="00895E82"/>
    <w:rsid w:val="00897239"/>
    <w:rsid w:val="00897C33"/>
    <w:rsid w:val="008A3C93"/>
    <w:rsid w:val="008A3DFC"/>
    <w:rsid w:val="008A452B"/>
    <w:rsid w:val="008A4936"/>
    <w:rsid w:val="008A5766"/>
    <w:rsid w:val="008A60D1"/>
    <w:rsid w:val="008B5E9D"/>
    <w:rsid w:val="008B622F"/>
    <w:rsid w:val="008B70D5"/>
    <w:rsid w:val="008C0DB1"/>
    <w:rsid w:val="008C1D36"/>
    <w:rsid w:val="008C28F8"/>
    <w:rsid w:val="008C3789"/>
    <w:rsid w:val="008C39F3"/>
    <w:rsid w:val="008D034E"/>
    <w:rsid w:val="008D1E6D"/>
    <w:rsid w:val="008D2734"/>
    <w:rsid w:val="008D513A"/>
    <w:rsid w:val="008D781A"/>
    <w:rsid w:val="008D7958"/>
    <w:rsid w:val="008E04CE"/>
    <w:rsid w:val="008E0D4B"/>
    <w:rsid w:val="008E0D87"/>
    <w:rsid w:val="008E1730"/>
    <w:rsid w:val="008E1A60"/>
    <w:rsid w:val="008E1AB2"/>
    <w:rsid w:val="008E2EAA"/>
    <w:rsid w:val="008E3A9C"/>
    <w:rsid w:val="008E6412"/>
    <w:rsid w:val="008E6605"/>
    <w:rsid w:val="008F00E7"/>
    <w:rsid w:val="008F0145"/>
    <w:rsid w:val="008F2CD7"/>
    <w:rsid w:val="008F2E4C"/>
    <w:rsid w:val="008F3A47"/>
    <w:rsid w:val="008F3FC9"/>
    <w:rsid w:val="008F4081"/>
    <w:rsid w:val="008F6152"/>
    <w:rsid w:val="00900920"/>
    <w:rsid w:val="0090296D"/>
    <w:rsid w:val="00902C5B"/>
    <w:rsid w:val="0090459F"/>
    <w:rsid w:val="009144DD"/>
    <w:rsid w:val="0091470F"/>
    <w:rsid w:val="009155D8"/>
    <w:rsid w:val="00916B1A"/>
    <w:rsid w:val="0091707A"/>
    <w:rsid w:val="0091724B"/>
    <w:rsid w:val="0091728D"/>
    <w:rsid w:val="0092081D"/>
    <w:rsid w:val="00920A2B"/>
    <w:rsid w:val="009239E8"/>
    <w:rsid w:val="00924BF8"/>
    <w:rsid w:val="00924E38"/>
    <w:rsid w:val="009270D7"/>
    <w:rsid w:val="00931525"/>
    <w:rsid w:val="009329AE"/>
    <w:rsid w:val="00933760"/>
    <w:rsid w:val="00933D7D"/>
    <w:rsid w:val="00936366"/>
    <w:rsid w:val="00942280"/>
    <w:rsid w:val="00942EC3"/>
    <w:rsid w:val="00944C70"/>
    <w:rsid w:val="00944E90"/>
    <w:rsid w:val="009456E8"/>
    <w:rsid w:val="0094743A"/>
    <w:rsid w:val="009501A7"/>
    <w:rsid w:val="009508D8"/>
    <w:rsid w:val="00951D68"/>
    <w:rsid w:val="009536D8"/>
    <w:rsid w:val="00953AD8"/>
    <w:rsid w:val="00953DDB"/>
    <w:rsid w:val="0095426D"/>
    <w:rsid w:val="009548F3"/>
    <w:rsid w:val="009552EA"/>
    <w:rsid w:val="00955EE2"/>
    <w:rsid w:val="009608B0"/>
    <w:rsid w:val="0096097C"/>
    <w:rsid w:val="00960F93"/>
    <w:rsid w:val="009621CA"/>
    <w:rsid w:val="00965C41"/>
    <w:rsid w:val="009677AC"/>
    <w:rsid w:val="00971333"/>
    <w:rsid w:val="00972374"/>
    <w:rsid w:val="00972B43"/>
    <w:rsid w:val="00980F9D"/>
    <w:rsid w:val="009817A0"/>
    <w:rsid w:val="00982872"/>
    <w:rsid w:val="00982E2A"/>
    <w:rsid w:val="00983012"/>
    <w:rsid w:val="00983C03"/>
    <w:rsid w:val="00983E51"/>
    <w:rsid w:val="009858C7"/>
    <w:rsid w:val="00986ADE"/>
    <w:rsid w:val="009872F1"/>
    <w:rsid w:val="009873AB"/>
    <w:rsid w:val="00987B39"/>
    <w:rsid w:val="00987CDE"/>
    <w:rsid w:val="00991516"/>
    <w:rsid w:val="0099184A"/>
    <w:rsid w:val="00991A39"/>
    <w:rsid w:val="009951C6"/>
    <w:rsid w:val="00996E78"/>
    <w:rsid w:val="009974B9"/>
    <w:rsid w:val="009A0450"/>
    <w:rsid w:val="009A0ACB"/>
    <w:rsid w:val="009A60A4"/>
    <w:rsid w:val="009B3B5A"/>
    <w:rsid w:val="009B4DBC"/>
    <w:rsid w:val="009B67DE"/>
    <w:rsid w:val="009B6F90"/>
    <w:rsid w:val="009B712F"/>
    <w:rsid w:val="009B77E2"/>
    <w:rsid w:val="009C0908"/>
    <w:rsid w:val="009C1428"/>
    <w:rsid w:val="009C48CC"/>
    <w:rsid w:val="009C4C20"/>
    <w:rsid w:val="009C7457"/>
    <w:rsid w:val="009D004D"/>
    <w:rsid w:val="009D1CA4"/>
    <w:rsid w:val="009D24D9"/>
    <w:rsid w:val="009D25D3"/>
    <w:rsid w:val="009D2628"/>
    <w:rsid w:val="009D3338"/>
    <w:rsid w:val="009D3CB4"/>
    <w:rsid w:val="009D4364"/>
    <w:rsid w:val="009D5BEE"/>
    <w:rsid w:val="009D5DA2"/>
    <w:rsid w:val="009D604A"/>
    <w:rsid w:val="009D693D"/>
    <w:rsid w:val="009E0CD2"/>
    <w:rsid w:val="009E0E9E"/>
    <w:rsid w:val="009E0FCC"/>
    <w:rsid w:val="009E1516"/>
    <w:rsid w:val="009E2047"/>
    <w:rsid w:val="009E2401"/>
    <w:rsid w:val="009E27D3"/>
    <w:rsid w:val="009E2ADB"/>
    <w:rsid w:val="009E34A9"/>
    <w:rsid w:val="009E3FC0"/>
    <w:rsid w:val="009E522F"/>
    <w:rsid w:val="009E5D11"/>
    <w:rsid w:val="009F12EA"/>
    <w:rsid w:val="009F1D01"/>
    <w:rsid w:val="009F1EC1"/>
    <w:rsid w:val="009F5DB9"/>
    <w:rsid w:val="00A00AC0"/>
    <w:rsid w:val="00A03644"/>
    <w:rsid w:val="00A03E81"/>
    <w:rsid w:val="00A05CAB"/>
    <w:rsid w:val="00A067D0"/>
    <w:rsid w:val="00A0691D"/>
    <w:rsid w:val="00A07CE2"/>
    <w:rsid w:val="00A11255"/>
    <w:rsid w:val="00A11BFE"/>
    <w:rsid w:val="00A13324"/>
    <w:rsid w:val="00A14A74"/>
    <w:rsid w:val="00A20EAE"/>
    <w:rsid w:val="00A21046"/>
    <w:rsid w:val="00A221E5"/>
    <w:rsid w:val="00A230BB"/>
    <w:rsid w:val="00A275A6"/>
    <w:rsid w:val="00A30496"/>
    <w:rsid w:val="00A31057"/>
    <w:rsid w:val="00A31746"/>
    <w:rsid w:val="00A31962"/>
    <w:rsid w:val="00A33FB3"/>
    <w:rsid w:val="00A3665E"/>
    <w:rsid w:val="00A369D8"/>
    <w:rsid w:val="00A376D8"/>
    <w:rsid w:val="00A37770"/>
    <w:rsid w:val="00A4026D"/>
    <w:rsid w:val="00A43A38"/>
    <w:rsid w:val="00A43D05"/>
    <w:rsid w:val="00A443A9"/>
    <w:rsid w:val="00A454D8"/>
    <w:rsid w:val="00A4555B"/>
    <w:rsid w:val="00A45CE5"/>
    <w:rsid w:val="00A4744C"/>
    <w:rsid w:val="00A50DC3"/>
    <w:rsid w:val="00A51DBB"/>
    <w:rsid w:val="00A522B5"/>
    <w:rsid w:val="00A54FF7"/>
    <w:rsid w:val="00A56D89"/>
    <w:rsid w:val="00A61820"/>
    <w:rsid w:val="00A65051"/>
    <w:rsid w:val="00A66634"/>
    <w:rsid w:val="00A66AA1"/>
    <w:rsid w:val="00A6741E"/>
    <w:rsid w:val="00A67CEE"/>
    <w:rsid w:val="00A7158D"/>
    <w:rsid w:val="00A7311A"/>
    <w:rsid w:val="00A74AEB"/>
    <w:rsid w:val="00A76384"/>
    <w:rsid w:val="00A76766"/>
    <w:rsid w:val="00A81557"/>
    <w:rsid w:val="00A820C8"/>
    <w:rsid w:val="00A82A71"/>
    <w:rsid w:val="00A82EBE"/>
    <w:rsid w:val="00A8532A"/>
    <w:rsid w:val="00A85BDA"/>
    <w:rsid w:val="00A85CBB"/>
    <w:rsid w:val="00A86160"/>
    <w:rsid w:val="00A9095F"/>
    <w:rsid w:val="00A90AA4"/>
    <w:rsid w:val="00A90ABF"/>
    <w:rsid w:val="00A91982"/>
    <w:rsid w:val="00A935D7"/>
    <w:rsid w:val="00A95477"/>
    <w:rsid w:val="00A95915"/>
    <w:rsid w:val="00A9775C"/>
    <w:rsid w:val="00AA042A"/>
    <w:rsid w:val="00AA083C"/>
    <w:rsid w:val="00AA09C4"/>
    <w:rsid w:val="00AA34BC"/>
    <w:rsid w:val="00AA471E"/>
    <w:rsid w:val="00AB1D5B"/>
    <w:rsid w:val="00AB21F6"/>
    <w:rsid w:val="00AB47D8"/>
    <w:rsid w:val="00AB580A"/>
    <w:rsid w:val="00AC0497"/>
    <w:rsid w:val="00AC2123"/>
    <w:rsid w:val="00AC3093"/>
    <w:rsid w:val="00AC3807"/>
    <w:rsid w:val="00AC4846"/>
    <w:rsid w:val="00AC5757"/>
    <w:rsid w:val="00AC62CF"/>
    <w:rsid w:val="00AC638C"/>
    <w:rsid w:val="00AC6D4D"/>
    <w:rsid w:val="00AC7E52"/>
    <w:rsid w:val="00AD3356"/>
    <w:rsid w:val="00AD407D"/>
    <w:rsid w:val="00AD51FB"/>
    <w:rsid w:val="00AD715D"/>
    <w:rsid w:val="00AD7759"/>
    <w:rsid w:val="00AE1E9E"/>
    <w:rsid w:val="00AE4D9D"/>
    <w:rsid w:val="00AE55BD"/>
    <w:rsid w:val="00AF0FFA"/>
    <w:rsid w:val="00AF17E4"/>
    <w:rsid w:val="00AF282D"/>
    <w:rsid w:val="00AF3614"/>
    <w:rsid w:val="00AF59C9"/>
    <w:rsid w:val="00AF5B66"/>
    <w:rsid w:val="00AF6E37"/>
    <w:rsid w:val="00B042E7"/>
    <w:rsid w:val="00B05EB7"/>
    <w:rsid w:val="00B10750"/>
    <w:rsid w:val="00B12708"/>
    <w:rsid w:val="00B1322F"/>
    <w:rsid w:val="00B1394C"/>
    <w:rsid w:val="00B14720"/>
    <w:rsid w:val="00B167F2"/>
    <w:rsid w:val="00B16C61"/>
    <w:rsid w:val="00B213B7"/>
    <w:rsid w:val="00B216F7"/>
    <w:rsid w:val="00B228FD"/>
    <w:rsid w:val="00B24E85"/>
    <w:rsid w:val="00B25270"/>
    <w:rsid w:val="00B269A7"/>
    <w:rsid w:val="00B301B4"/>
    <w:rsid w:val="00B31D27"/>
    <w:rsid w:val="00B32D40"/>
    <w:rsid w:val="00B33827"/>
    <w:rsid w:val="00B34946"/>
    <w:rsid w:val="00B34E3A"/>
    <w:rsid w:val="00B35449"/>
    <w:rsid w:val="00B36700"/>
    <w:rsid w:val="00B43D4B"/>
    <w:rsid w:val="00B45169"/>
    <w:rsid w:val="00B45C0A"/>
    <w:rsid w:val="00B479CB"/>
    <w:rsid w:val="00B47C07"/>
    <w:rsid w:val="00B50A64"/>
    <w:rsid w:val="00B50E21"/>
    <w:rsid w:val="00B530AE"/>
    <w:rsid w:val="00B531AC"/>
    <w:rsid w:val="00B56EE4"/>
    <w:rsid w:val="00B57E0C"/>
    <w:rsid w:val="00B57E4A"/>
    <w:rsid w:val="00B619BE"/>
    <w:rsid w:val="00B619C5"/>
    <w:rsid w:val="00B62A9F"/>
    <w:rsid w:val="00B652E2"/>
    <w:rsid w:val="00B65D51"/>
    <w:rsid w:val="00B6766B"/>
    <w:rsid w:val="00B71EA2"/>
    <w:rsid w:val="00B720D1"/>
    <w:rsid w:val="00B72393"/>
    <w:rsid w:val="00B72BD4"/>
    <w:rsid w:val="00B73443"/>
    <w:rsid w:val="00B74042"/>
    <w:rsid w:val="00B75339"/>
    <w:rsid w:val="00B76099"/>
    <w:rsid w:val="00B83F26"/>
    <w:rsid w:val="00B8630B"/>
    <w:rsid w:val="00B8728B"/>
    <w:rsid w:val="00B90E15"/>
    <w:rsid w:val="00B92A8A"/>
    <w:rsid w:val="00B9322B"/>
    <w:rsid w:val="00B96B46"/>
    <w:rsid w:val="00BA158C"/>
    <w:rsid w:val="00BA18EA"/>
    <w:rsid w:val="00BA1FFD"/>
    <w:rsid w:val="00BB1870"/>
    <w:rsid w:val="00BB2DB0"/>
    <w:rsid w:val="00BB5891"/>
    <w:rsid w:val="00BB6BC9"/>
    <w:rsid w:val="00BB6EC4"/>
    <w:rsid w:val="00BC0852"/>
    <w:rsid w:val="00BC124E"/>
    <w:rsid w:val="00BC15BB"/>
    <w:rsid w:val="00BC2BC1"/>
    <w:rsid w:val="00BC51FF"/>
    <w:rsid w:val="00BC6376"/>
    <w:rsid w:val="00BC6C5D"/>
    <w:rsid w:val="00BC7BFE"/>
    <w:rsid w:val="00BC7E48"/>
    <w:rsid w:val="00BD0E39"/>
    <w:rsid w:val="00BD7B4A"/>
    <w:rsid w:val="00BE1499"/>
    <w:rsid w:val="00BE1D28"/>
    <w:rsid w:val="00BE2A4A"/>
    <w:rsid w:val="00BE6746"/>
    <w:rsid w:val="00BF2151"/>
    <w:rsid w:val="00BF2B69"/>
    <w:rsid w:val="00BF5780"/>
    <w:rsid w:val="00BF6EED"/>
    <w:rsid w:val="00BF7386"/>
    <w:rsid w:val="00C02077"/>
    <w:rsid w:val="00C0311A"/>
    <w:rsid w:val="00C034C3"/>
    <w:rsid w:val="00C035C8"/>
    <w:rsid w:val="00C03D27"/>
    <w:rsid w:val="00C04733"/>
    <w:rsid w:val="00C04C24"/>
    <w:rsid w:val="00C10821"/>
    <w:rsid w:val="00C12E96"/>
    <w:rsid w:val="00C13B4D"/>
    <w:rsid w:val="00C14856"/>
    <w:rsid w:val="00C15183"/>
    <w:rsid w:val="00C151E1"/>
    <w:rsid w:val="00C168AB"/>
    <w:rsid w:val="00C16AD4"/>
    <w:rsid w:val="00C171B5"/>
    <w:rsid w:val="00C21E93"/>
    <w:rsid w:val="00C23A56"/>
    <w:rsid w:val="00C27E80"/>
    <w:rsid w:val="00C31A2B"/>
    <w:rsid w:val="00C31D34"/>
    <w:rsid w:val="00C32C7D"/>
    <w:rsid w:val="00C3368F"/>
    <w:rsid w:val="00C343DC"/>
    <w:rsid w:val="00C34CAF"/>
    <w:rsid w:val="00C368F0"/>
    <w:rsid w:val="00C36B8A"/>
    <w:rsid w:val="00C42615"/>
    <w:rsid w:val="00C44718"/>
    <w:rsid w:val="00C44AB3"/>
    <w:rsid w:val="00C45426"/>
    <w:rsid w:val="00C5035B"/>
    <w:rsid w:val="00C51025"/>
    <w:rsid w:val="00C51F02"/>
    <w:rsid w:val="00C52392"/>
    <w:rsid w:val="00C53715"/>
    <w:rsid w:val="00C55D64"/>
    <w:rsid w:val="00C57CCC"/>
    <w:rsid w:val="00C612B9"/>
    <w:rsid w:val="00C6134E"/>
    <w:rsid w:val="00C62F37"/>
    <w:rsid w:val="00C63CE6"/>
    <w:rsid w:val="00C65222"/>
    <w:rsid w:val="00C6569F"/>
    <w:rsid w:val="00C65ACE"/>
    <w:rsid w:val="00C662B6"/>
    <w:rsid w:val="00C7334C"/>
    <w:rsid w:val="00C7335B"/>
    <w:rsid w:val="00C73AB7"/>
    <w:rsid w:val="00C74BAA"/>
    <w:rsid w:val="00C758DB"/>
    <w:rsid w:val="00C77755"/>
    <w:rsid w:val="00C80E15"/>
    <w:rsid w:val="00C83549"/>
    <w:rsid w:val="00C87678"/>
    <w:rsid w:val="00C878A0"/>
    <w:rsid w:val="00C87FC4"/>
    <w:rsid w:val="00C90331"/>
    <w:rsid w:val="00C90473"/>
    <w:rsid w:val="00C90AD0"/>
    <w:rsid w:val="00C913F1"/>
    <w:rsid w:val="00C9183F"/>
    <w:rsid w:val="00C947F6"/>
    <w:rsid w:val="00C9699F"/>
    <w:rsid w:val="00C96CC8"/>
    <w:rsid w:val="00C96E78"/>
    <w:rsid w:val="00CA1400"/>
    <w:rsid w:val="00CA6307"/>
    <w:rsid w:val="00CB0A20"/>
    <w:rsid w:val="00CB165E"/>
    <w:rsid w:val="00CB1BAA"/>
    <w:rsid w:val="00CB21EB"/>
    <w:rsid w:val="00CB26F2"/>
    <w:rsid w:val="00CB3EEA"/>
    <w:rsid w:val="00CB4A45"/>
    <w:rsid w:val="00CB4A82"/>
    <w:rsid w:val="00CB4EFC"/>
    <w:rsid w:val="00CB564A"/>
    <w:rsid w:val="00CB664A"/>
    <w:rsid w:val="00CB764A"/>
    <w:rsid w:val="00CB7E9F"/>
    <w:rsid w:val="00CC0B77"/>
    <w:rsid w:val="00CC0E6B"/>
    <w:rsid w:val="00CC142D"/>
    <w:rsid w:val="00CC1C4E"/>
    <w:rsid w:val="00CC20AD"/>
    <w:rsid w:val="00CC23DD"/>
    <w:rsid w:val="00CC2CF1"/>
    <w:rsid w:val="00CC4CB7"/>
    <w:rsid w:val="00CC5570"/>
    <w:rsid w:val="00CC5D75"/>
    <w:rsid w:val="00CD06C6"/>
    <w:rsid w:val="00CD088A"/>
    <w:rsid w:val="00CD1305"/>
    <w:rsid w:val="00CD1870"/>
    <w:rsid w:val="00CD2521"/>
    <w:rsid w:val="00CD4DEB"/>
    <w:rsid w:val="00CD6ABB"/>
    <w:rsid w:val="00CD71C9"/>
    <w:rsid w:val="00CE1990"/>
    <w:rsid w:val="00CE3048"/>
    <w:rsid w:val="00CE4A3B"/>
    <w:rsid w:val="00CE52F4"/>
    <w:rsid w:val="00CE63B3"/>
    <w:rsid w:val="00CE6DFF"/>
    <w:rsid w:val="00CE7E62"/>
    <w:rsid w:val="00CF0B01"/>
    <w:rsid w:val="00CF1C49"/>
    <w:rsid w:val="00CF41E5"/>
    <w:rsid w:val="00CF580A"/>
    <w:rsid w:val="00CF599F"/>
    <w:rsid w:val="00CF6414"/>
    <w:rsid w:val="00CF747B"/>
    <w:rsid w:val="00D03D6C"/>
    <w:rsid w:val="00D03E8D"/>
    <w:rsid w:val="00D06F24"/>
    <w:rsid w:val="00D11D8B"/>
    <w:rsid w:val="00D16156"/>
    <w:rsid w:val="00D16DFF"/>
    <w:rsid w:val="00D1720D"/>
    <w:rsid w:val="00D172CD"/>
    <w:rsid w:val="00D178AC"/>
    <w:rsid w:val="00D17D7E"/>
    <w:rsid w:val="00D22D5D"/>
    <w:rsid w:val="00D2314E"/>
    <w:rsid w:val="00D2558D"/>
    <w:rsid w:val="00D259EB"/>
    <w:rsid w:val="00D26DED"/>
    <w:rsid w:val="00D302C6"/>
    <w:rsid w:val="00D33383"/>
    <w:rsid w:val="00D340E9"/>
    <w:rsid w:val="00D34783"/>
    <w:rsid w:val="00D370BB"/>
    <w:rsid w:val="00D4085C"/>
    <w:rsid w:val="00D40C61"/>
    <w:rsid w:val="00D40E5D"/>
    <w:rsid w:val="00D41F71"/>
    <w:rsid w:val="00D43693"/>
    <w:rsid w:val="00D4377C"/>
    <w:rsid w:val="00D43CC2"/>
    <w:rsid w:val="00D43E8D"/>
    <w:rsid w:val="00D44569"/>
    <w:rsid w:val="00D446C5"/>
    <w:rsid w:val="00D460D5"/>
    <w:rsid w:val="00D50A79"/>
    <w:rsid w:val="00D51DB7"/>
    <w:rsid w:val="00D564E2"/>
    <w:rsid w:val="00D56642"/>
    <w:rsid w:val="00D6005A"/>
    <w:rsid w:val="00D61A71"/>
    <w:rsid w:val="00D62BA8"/>
    <w:rsid w:val="00D63E0F"/>
    <w:rsid w:val="00D64055"/>
    <w:rsid w:val="00D64453"/>
    <w:rsid w:val="00D64910"/>
    <w:rsid w:val="00D717BE"/>
    <w:rsid w:val="00D7308C"/>
    <w:rsid w:val="00D74DAC"/>
    <w:rsid w:val="00D755AA"/>
    <w:rsid w:val="00D7737F"/>
    <w:rsid w:val="00D814C1"/>
    <w:rsid w:val="00D82CD2"/>
    <w:rsid w:val="00D83F1F"/>
    <w:rsid w:val="00D85177"/>
    <w:rsid w:val="00D907BA"/>
    <w:rsid w:val="00D955F7"/>
    <w:rsid w:val="00DA0AE6"/>
    <w:rsid w:val="00DA1091"/>
    <w:rsid w:val="00DA3182"/>
    <w:rsid w:val="00DA40A3"/>
    <w:rsid w:val="00DA7759"/>
    <w:rsid w:val="00DB1268"/>
    <w:rsid w:val="00DB605C"/>
    <w:rsid w:val="00DB67C4"/>
    <w:rsid w:val="00DB7D1B"/>
    <w:rsid w:val="00DC3EF7"/>
    <w:rsid w:val="00DC4FA5"/>
    <w:rsid w:val="00DC5B5B"/>
    <w:rsid w:val="00DD2B16"/>
    <w:rsid w:val="00DD3B89"/>
    <w:rsid w:val="00DD46DF"/>
    <w:rsid w:val="00DD567B"/>
    <w:rsid w:val="00DD5A16"/>
    <w:rsid w:val="00DD6938"/>
    <w:rsid w:val="00DD6AB5"/>
    <w:rsid w:val="00DE007A"/>
    <w:rsid w:val="00DE162E"/>
    <w:rsid w:val="00DE2382"/>
    <w:rsid w:val="00DE3B43"/>
    <w:rsid w:val="00DE3D7B"/>
    <w:rsid w:val="00DE4959"/>
    <w:rsid w:val="00DE4DE6"/>
    <w:rsid w:val="00DE526C"/>
    <w:rsid w:val="00DE5435"/>
    <w:rsid w:val="00DE679E"/>
    <w:rsid w:val="00DE6822"/>
    <w:rsid w:val="00DE72DE"/>
    <w:rsid w:val="00DF0B4E"/>
    <w:rsid w:val="00DF2999"/>
    <w:rsid w:val="00DF2E4A"/>
    <w:rsid w:val="00DF3D9B"/>
    <w:rsid w:val="00DF44CE"/>
    <w:rsid w:val="00DF538C"/>
    <w:rsid w:val="00DF5CAD"/>
    <w:rsid w:val="00DF7433"/>
    <w:rsid w:val="00E00372"/>
    <w:rsid w:val="00E01B0F"/>
    <w:rsid w:val="00E01DC3"/>
    <w:rsid w:val="00E023D1"/>
    <w:rsid w:val="00E0593A"/>
    <w:rsid w:val="00E062A1"/>
    <w:rsid w:val="00E0745F"/>
    <w:rsid w:val="00E11B7F"/>
    <w:rsid w:val="00E1244A"/>
    <w:rsid w:val="00E1399C"/>
    <w:rsid w:val="00E16C6A"/>
    <w:rsid w:val="00E170B6"/>
    <w:rsid w:val="00E17760"/>
    <w:rsid w:val="00E17805"/>
    <w:rsid w:val="00E22653"/>
    <w:rsid w:val="00E226C5"/>
    <w:rsid w:val="00E22E8E"/>
    <w:rsid w:val="00E23214"/>
    <w:rsid w:val="00E31323"/>
    <w:rsid w:val="00E314A8"/>
    <w:rsid w:val="00E31A0A"/>
    <w:rsid w:val="00E32FDC"/>
    <w:rsid w:val="00E34CE0"/>
    <w:rsid w:val="00E36428"/>
    <w:rsid w:val="00E409E1"/>
    <w:rsid w:val="00E40A76"/>
    <w:rsid w:val="00E42346"/>
    <w:rsid w:val="00E43E16"/>
    <w:rsid w:val="00E44BE2"/>
    <w:rsid w:val="00E44EB2"/>
    <w:rsid w:val="00E45A8E"/>
    <w:rsid w:val="00E46A25"/>
    <w:rsid w:val="00E475B6"/>
    <w:rsid w:val="00E4763A"/>
    <w:rsid w:val="00E47D2E"/>
    <w:rsid w:val="00E50BA0"/>
    <w:rsid w:val="00E51C10"/>
    <w:rsid w:val="00E52554"/>
    <w:rsid w:val="00E5554F"/>
    <w:rsid w:val="00E55CE2"/>
    <w:rsid w:val="00E56232"/>
    <w:rsid w:val="00E624B0"/>
    <w:rsid w:val="00E62A39"/>
    <w:rsid w:val="00E63572"/>
    <w:rsid w:val="00E6590A"/>
    <w:rsid w:val="00E675E8"/>
    <w:rsid w:val="00E72AA0"/>
    <w:rsid w:val="00E738A7"/>
    <w:rsid w:val="00E75D17"/>
    <w:rsid w:val="00E76164"/>
    <w:rsid w:val="00E77BD2"/>
    <w:rsid w:val="00E81BB4"/>
    <w:rsid w:val="00E81D33"/>
    <w:rsid w:val="00E82A4C"/>
    <w:rsid w:val="00E83111"/>
    <w:rsid w:val="00E831A6"/>
    <w:rsid w:val="00E83276"/>
    <w:rsid w:val="00E8336B"/>
    <w:rsid w:val="00E8403B"/>
    <w:rsid w:val="00E85698"/>
    <w:rsid w:val="00E90521"/>
    <w:rsid w:val="00E94023"/>
    <w:rsid w:val="00E956E7"/>
    <w:rsid w:val="00E959EE"/>
    <w:rsid w:val="00E95B01"/>
    <w:rsid w:val="00E976B9"/>
    <w:rsid w:val="00E97C12"/>
    <w:rsid w:val="00EA0B08"/>
    <w:rsid w:val="00EA1404"/>
    <w:rsid w:val="00EA28D2"/>
    <w:rsid w:val="00EA5A8D"/>
    <w:rsid w:val="00EB0B1B"/>
    <w:rsid w:val="00EB143A"/>
    <w:rsid w:val="00EB1F8E"/>
    <w:rsid w:val="00EB3DEE"/>
    <w:rsid w:val="00EC22AD"/>
    <w:rsid w:val="00EC29B9"/>
    <w:rsid w:val="00EC38D7"/>
    <w:rsid w:val="00EC3CBA"/>
    <w:rsid w:val="00EC50B3"/>
    <w:rsid w:val="00ED037B"/>
    <w:rsid w:val="00ED1A8E"/>
    <w:rsid w:val="00ED1E95"/>
    <w:rsid w:val="00ED5322"/>
    <w:rsid w:val="00ED7669"/>
    <w:rsid w:val="00EE0BA5"/>
    <w:rsid w:val="00EE1B7F"/>
    <w:rsid w:val="00EE4D16"/>
    <w:rsid w:val="00EE7BC4"/>
    <w:rsid w:val="00EF013D"/>
    <w:rsid w:val="00EF1EF1"/>
    <w:rsid w:val="00EF577E"/>
    <w:rsid w:val="00EF63CD"/>
    <w:rsid w:val="00EF7512"/>
    <w:rsid w:val="00F0379B"/>
    <w:rsid w:val="00F03980"/>
    <w:rsid w:val="00F03D19"/>
    <w:rsid w:val="00F05EFF"/>
    <w:rsid w:val="00F07344"/>
    <w:rsid w:val="00F077AA"/>
    <w:rsid w:val="00F117D9"/>
    <w:rsid w:val="00F12DBD"/>
    <w:rsid w:val="00F13CA4"/>
    <w:rsid w:val="00F17CCE"/>
    <w:rsid w:val="00F20589"/>
    <w:rsid w:val="00F205AB"/>
    <w:rsid w:val="00F20A98"/>
    <w:rsid w:val="00F23345"/>
    <w:rsid w:val="00F23811"/>
    <w:rsid w:val="00F243C9"/>
    <w:rsid w:val="00F24400"/>
    <w:rsid w:val="00F26818"/>
    <w:rsid w:val="00F270BA"/>
    <w:rsid w:val="00F2795A"/>
    <w:rsid w:val="00F320AB"/>
    <w:rsid w:val="00F3317D"/>
    <w:rsid w:val="00F334E2"/>
    <w:rsid w:val="00F34AC9"/>
    <w:rsid w:val="00F362B3"/>
    <w:rsid w:val="00F37DD8"/>
    <w:rsid w:val="00F4146C"/>
    <w:rsid w:val="00F41B13"/>
    <w:rsid w:val="00F44101"/>
    <w:rsid w:val="00F474EB"/>
    <w:rsid w:val="00F53777"/>
    <w:rsid w:val="00F53EC1"/>
    <w:rsid w:val="00F56207"/>
    <w:rsid w:val="00F56F08"/>
    <w:rsid w:val="00F62088"/>
    <w:rsid w:val="00F62EF9"/>
    <w:rsid w:val="00F62FA8"/>
    <w:rsid w:val="00F676C2"/>
    <w:rsid w:val="00F73446"/>
    <w:rsid w:val="00F737DB"/>
    <w:rsid w:val="00F73EF0"/>
    <w:rsid w:val="00F73F3C"/>
    <w:rsid w:val="00F74552"/>
    <w:rsid w:val="00F74C91"/>
    <w:rsid w:val="00F74F58"/>
    <w:rsid w:val="00F76BF8"/>
    <w:rsid w:val="00F77706"/>
    <w:rsid w:val="00F84441"/>
    <w:rsid w:val="00F84839"/>
    <w:rsid w:val="00F851F2"/>
    <w:rsid w:val="00F86D3C"/>
    <w:rsid w:val="00F87924"/>
    <w:rsid w:val="00F9108B"/>
    <w:rsid w:val="00F92933"/>
    <w:rsid w:val="00FA1968"/>
    <w:rsid w:val="00FA3858"/>
    <w:rsid w:val="00FA5497"/>
    <w:rsid w:val="00FA56B2"/>
    <w:rsid w:val="00FB2F54"/>
    <w:rsid w:val="00FB33C3"/>
    <w:rsid w:val="00FB3DC7"/>
    <w:rsid w:val="00FB4329"/>
    <w:rsid w:val="00FB476A"/>
    <w:rsid w:val="00FB56D6"/>
    <w:rsid w:val="00FC048B"/>
    <w:rsid w:val="00FC0B0D"/>
    <w:rsid w:val="00FC27FE"/>
    <w:rsid w:val="00FC3D50"/>
    <w:rsid w:val="00FC53A7"/>
    <w:rsid w:val="00FD0203"/>
    <w:rsid w:val="00FD0E6C"/>
    <w:rsid w:val="00FD32C8"/>
    <w:rsid w:val="00FD459E"/>
    <w:rsid w:val="00FD4B41"/>
    <w:rsid w:val="00FD53E4"/>
    <w:rsid w:val="00FD5F3A"/>
    <w:rsid w:val="00FD6E65"/>
    <w:rsid w:val="00FE0B48"/>
    <w:rsid w:val="00FE0EA6"/>
    <w:rsid w:val="00FE10CD"/>
    <w:rsid w:val="00FE1A0D"/>
    <w:rsid w:val="00FE5097"/>
    <w:rsid w:val="00FE687C"/>
    <w:rsid w:val="00FF13C6"/>
    <w:rsid w:val="00FF2B4D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color w:val="000000"/>
        <w:sz w:val="26"/>
        <w:szCs w:val="26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Number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347391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aliases w:val="Заголовок раздела,Раздел"/>
    <w:basedOn w:val="a9"/>
    <w:next w:val="a9"/>
    <w:link w:val="10"/>
    <w:qFormat/>
    <w:rsid w:val="00CB5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aliases w:val="Заголовок Приложения,Caaieiaie I?eei?aiey,Подраздел"/>
    <w:basedOn w:val="a9"/>
    <w:next w:val="a9"/>
    <w:link w:val="22"/>
    <w:qFormat/>
    <w:rsid w:val="00F851F2"/>
    <w:pPr>
      <w:keepNext/>
      <w:jc w:val="center"/>
      <w:outlineLvl w:val="1"/>
    </w:pPr>
    <w:rPr>
      <w:b/>
    </w:rPr>
  </w:style>
  <w:style w:type="paragraph" w:styleId="30">
    <w:name w:val="heading 3"/>
    <w:next w:val="a9"/>
    <w:link w:val="31"/>
    <w:qFormat/>
    <w:rsid w:val="00FA5497"/>
    <w:pPr>
      <w:keepNext/>
      <w:numPr>
        <w:ilvl w:val="2"/>
        <w:numId w:val="11"/>
      </w:numPr>
      <w:spacing w:after="120"/>
      <w:jc w:val="both"/>
      <w:outlineLvl w:val="2"/>
    </w:pPr>
    <w:rPr>
      <w:rFonts w:eastAsia="Times New Roman"/>
      <w:color w:val="auto"/>
      <w:sz w:val="28"/>
      <w:szCs w:val="28"/>
      <w:lang w:eastAsia="ru-RU"/>
    </w:rPr>
  </w:style>
  <w:style w:type="paragraph" w:styleId="40">
    <w:name w:val="heading 4"/>
    <w:basedOn w:val="a9"/>
    <w:next w:val="a9"/>
    <w:link w:val="41"/>
    <w:qFormat/>
    <w:rsid w:val="00FA5497"/>
    <w:pPr>
      <w:spacing w:after="120"/>
      <w:jc w:val="both"/>
      <w:outlineLvl w:val="3"/>
    </w:pPr>
    <w:rPr>
      <w:rFonts w:ascii="Arial" w:hAnsi="Arial"/>
      <w:color w:val="auto"/>
      <w:sz w:val="24"/>
      <w:szCs w:val="28"/>
    </w:rPr>
  </w:style>
  <w:style w:type="paragraph" w:styleId="5">
    <w:name w:val="heading 5"/>
    <w:basedOn w:val="111114"/>
    <w:next w:val="a9"/>
    <w:link w:val="50"/>
    <w:qFormat/>
    <w:rsid w:val="00FA5497"/>
    <w:pPr>
      <w:numPr>
        <w:ilvl w:val="0"/>
        <w:numId w:val="0"/>
      </w:numPr>
      <w:outlineLvl w:val="4"/>
    </w:pPr>
  </w:style>
  <w:style w:type="paragraph" w:styleId="60">
    <w:name w:val="heading 6"/>
    <w:basedOn w:val="5"/>
    <w:next w:val="a9"/>
    <w:link w:val="61"/>
    <w:qFormat/>
    <w:rsid w:val="00FA5497"/>
    <w:pPr>
      <w:numPr>
        <w:ilvl w:val="5"/>
        <w:numId w:val="11"/>
      </w:numPr>
      <w:outlineLvl w:val="5"/>
    </w:pPr>
  </w:style>
  <w:style w:type="paragraph" w:styleId="7">
    <w:name w:val="heading 7"/>
    <w:basedOn w:val="a9"/>
    <w:next w:val="a9"/>
    <w:link w:val="70"/>
    <w:qFormat/>
    <w:rsid w:val="00FA5497"/>
    <w:pPr>
      <w:keepNext/>
      <w:numPr>
        <w:ilvl w:val="6"/>
        <w:numId w:val="11"/>
      </w:numPr>
      <w:spacing w:after="120"/>
      <w:jc w:val="both"/>
      <w:outlineLvl w:val="6"/>
    </w:pPr>
    <w:rPr>
      <w:rFonts w:ascii="Arial" w:hAnsi="Arial"/>
      <w:color w:val="auto"/>
      <w:sz w:val="24"/>
      <w:szCs w:val="28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aliases w:val="Заголовок мой1,СписокСТПр"/>
    <w:basedOn w:val="a9"/>
    <w:link w:val="ae"/>
    <w:uiPriority w:val="99"/>
    <w:qFormat/>
    <w:rsid w:val="00DF2E4A"/>
    <w:pPr>
      <w:ind w:left="720"/>
      <w:contextualSpacing/>
    </w:pPr>
  </w:style>
  <w:style w:type="paragraph" w:customStyle="1" w:styleId="11">
    <w:name w:val="заголовок 1"/>
    <w:basedOn w:val="a9"/>
    <w:next w:val="a9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">
    <w:name w:val="Body Text Indent"/>
    <w:basedOn w:val="a9"/>
    <w:link w:val="af0"/>
    <w:rsid w:val="00C96E78"/>
    <w:pPr>
      <w:ind w:firstLine="567"/>
      <w:jc w:val="both"/>
    </w:pPr>
  </w:style>
  <w:style w:type="character" w:customStyle="1" w:styleId="af0">
    <w:name w:val="Основной текст с отступом Знак"/>
    <w:basedOn w:val="aa"/>
    <w:link w:val="af"/>
    <w:rsid w:val="00C96E78"/>
    <w:rPr>
      <w:rFonts w:eastAsia="Times New Roman"/>
      <w:szCs w:val="20"/>
      <w:lang w:eastAsia="ru-RU"/>
    </w:rPr>
  </w:style>
  <w:style w:type="paragraph" w:styleId="af1">
    <w:name w:val="Body Text"/>
    <w:basedOn w:val="a9"/>
    <w:link w:val="af2"/>
    <w:qFormat/>
    <w:rsid w:val="00C96E78"/>
    <w:pPr>
      <w:spacing w:after="120"/>
    </w:pPr>
    <w:rPr>
      <w:sz w:val="20"/>
    </w:rPr>
  </w:style>
  <w:style w:type="character" w:customStyle="1" w:styleId="af2">
    <w:name w:val="Основной текст Знак"/>
    <w:basedOn w:val="aa"/>
    <w:link w:val="af1"/>
    <w:rsid w:val="00C96E78"/>
    <w:rPr>
      <w:rFonts w:eastAsia="Times New Roman"/>
      <w:sz w:val="20"/>
      <w:szCs w:val="20"/>
      <w:lang w:eastAsia="ru-RU"/>
    </w:rPr>
  </w:style>
  <w:style w:type="paragraph" w:styleId="af3">
    <w:name w:val="header"/>
    <w:basedOn w:val="a9"/>
    <w:link w:val="af4"/>
    <w:unhideWhenUsed/>
    <w:rsid w:val="00203AE9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a"/>
    <w:link w:val="af3"/>
    <w:rsid w:val="00203AE9"/>
    <w:rPr>
      <w:rFonts w:eastAsia="Times New Roman"/>
      <w:szCs w:val="20"/>
      <w:lang w:eastAsia="ru-RU"/>
    </w:rPr>
  </w:style>
  <w:style w:type="paragraph" w:styleId="af5">
    <w:name w:val="footer"/>
    <w:basedOn w:val="a9"/>
    <w:link w:val="af6"/>
    <w:unhideWhenUsed/>
    <w:rsid w:val="00203AE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a"/>
    <w:link w:val="af5"/>
    <w:rsid w:val="00203AE9"/>
    <w:rPr>
      <w:rFonts w:eastAsia="Times New Roman"/>
      <w:szCs w:val="20"/>
      <w:lang w:eastAsia="ru-RU"/>
    </w:rPr>
  </w:style>
  <w:style w:type="character" w:customStyle="1" w:styleId="22">
    <w:name w:val="Заголовок 2 Знак"/>
    <w:aliases w:val="Заголовок Приложения Знак,Caaieiaie I?eei?aiey Знак,Подраздел Знак"/>
    <w:basedOn w:val="aa"/>
    <w:link w:val="21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A81557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aliases w:val="Заголовок раздела Знак,Раздел Знак"/>
    <w:basedOn w:val="aa"/>
    <w:link w:val="1"/>
    <w:rsid w:val="00CB564A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f7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,Обычный (Web),Обычный (веб)3"/>
    <w:basedOn w:val="a9"/>
    <w:link w:val="12"/>
    <w:uiPriority w:val="99"/>
    <w:unhideWhenUsed/>
    <w:qFormat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f8">
    <w:name w:val="Balloon Text"/>
    <w:basedOn w:val="a9"/>
    <w:link w:val="af9"/>
    <w:unhideWhenUsed/>
    <w:rsid w:val="00E956E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a"/>
    <w:link w:val="af8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Body Text First Indent"/>
    <w:basedOn w:val="af1"/>
    <w:link w:val="afb"/>
    <w:uiPriority w:val="99"/>
    <w:semiHidden/>
    <w:unhideWhenUsed/>
    <w:rsid w:val="00C16AD4"/>
    <w:pPr>
      <w:spacing w:after="0"/>
      <w:ind w:firstLine="360"/>
    </w:pPr>
    <w:rPr>
      <w:sz w:val="28"/>
    </w:rPr>
  </w:style>
  <w:style w:type="character" w:customStyle="1" w:styleId="afb">
    <w:name w:val="Красная строка Знак"/>
    <w:basedOn w:val="af2"/>
    <w:link w:val="afa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c">
    <w:name w:val="Hyperlink"/>
    <w:uiPriority w:val="99"/>
    <w:unhideWhenUsed/>
    <w:rsid w:val="00B24E85"/>
    <w:rPr>
      <w:color w:val="0000FF"/>
      <w:u w:val="single"/>
    </w:rPr>
  </w:style>
  <w:style w:type="paragraph" w:customStyle="1" w:styleId="23">
    <w:name w:val="Стиль2"/>
    <w:basedOn w:val="a9"/>
    <w:link w:val="24"/>
    <w:qFormat/>
    <w:rsid w:val="00B73443"/>
    <w:pPr>
      <w:ind w:firstLine="709"/>
      <w:jc w:val="both"/>
    </w:pPr>
    <w:rPr>
      <w:szCs w:val="28"/>
    </w:rPr>
  </w:style>
  <w:style w:type="character" w:customStyle="1" w:styleId="24">
    <w:name w:val="Стиль2 Знак"/>
    <w:link w:val="23"/>
    <w:locked/>
    <w:rsid w:val="00B73443"/>
    <w:rPr>
      <w:rFonts w:eastAsia="Times New Roman"/>
      <w:color w:val="000000"/>
    </w:rPr>
  </w:style>
  <w:style w:type="paragraph" w:customStyle="1" w:styleId="14">
    <w:name w:val="Стиль1"/>
    <w:basedOn w:val="a9"/>
    <w:link w:val="15"/>
    <w:qFormat/>
    <w:rsid w:val="00011754"/>
    <w:pPr>
      <w:spacing w:line="360" w:lineRule="auto"/>
      <w:ind w:firstLine="709"/>
      <w:jc w:val="both"/>
    </w:pPr>
    <w:rPr>
      <w:spacing w:val="-2"/>
      <w:szCs w:val="28"/>
    </w:rPr>
  </w:style>
  <w:style w:type="table" w:styleId="afd">
    <w:name w:val="Table Grid"/>
    <w:basedOn w:val="ab"/>
    <w:uiPriority w:val="59"/>
    <w:rsid w:val="00011754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Стиль1 Знак"/>
    <w:link w:val="14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qFormat/>
    <w:rsid w:val="0031799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page number"/>
    <w:basedOn w:val="aa"/>
    <w:rsid w:val="00B34946"/>
  </w:style>
  <w:style w:type="character" w:customStyle="1" w:styleId="16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basedOn w:val="aa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basedOn w:val="aa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basedOn w:val="aa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f">
    <w:name w:val="Основной текст_"/>
    <w:basedOn w:val="aa"/>
    <w:link w:val="51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2">
    <w:name w:val="Основной текст (5)_"/>
    <w:basedOn w:val="aa"/>
    <w:link w:val="53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3">
    <w:name w:val="Основной текст (5)"/>
    <w:basedOn w:val="a9"/>
    <w:link w:val="52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51">
    <w:name w:val="Основной текст5"/>
    <w:basedOn w:val="a9"/>
    <w:link w:val="aff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paragraph" w:customStyle="1" w:styleId="9">
    <w:name w:val="Основной текст (9)"/>
    <w:basedOn w:val="a9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pacing w:val="-10"/>
      <w:sz w:val="14"/>
      <w:szCs w:val="14"/>
      <w:lang w:eastAsia="en-US"/>
    </w:rPr>
  </w:style>
  <w:style w:type="character" w:customStyle="1" w:styleId="10Exact">
    <w:name w:val="Основной текст (10) Exact"/>
    <w:basedOn w:val="aa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basedOn w:val="aa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basedOn w:val="aff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9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pacing w:val="7"/>
      <w:sz w:val="13"/>
      <w:szCs w:val="13"/>
      <w:lang w:eastAsia="en-US"/>
    </w:rPr>
  </w:style>
  <w:style w:type="paragraph" w:customStyle="1" w:styleId="110">
    <w:name w:val="Основной текст (11)"/>
    <w:basedOn w:val="a9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 w:cs="Bookman Old Style"/>
      <w:b/>
      <w:bCs/>
      <w:sz w:val="13"/>
      <w:szCs w:val="13"/>
      <w:lang w:eastAsia="en-US"/>
    </w:rPr>
  </w:style>
  <w:style w:type="character" w:customStyle="1" w:styleId="25">
    <w:name w:val="Заголовок №2_"/>
    <w:basedOn w:val="aa"/>
    <w:link w:val="2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6">
    <w:name w:val="Заголовок №2"/>
    <w:basedOn w:val="a9"/>
    <w:link w:val="25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12Exact">
    <w:name w:val="Основной текст (12) Exact"/>
    <w:basedOn w:val="aa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9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  <w:lang w:eastAsia="en-US"/>
    </w:rPr>
  </w:style>
  <w:style w:type="character" w:customStyle="1" w:styleId="aff0">
    <w:name w:val="Подпись к таблице_"/>
    <w:basedOn w:val="aa"/>
    <w:link w:val="aff1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7">
    <w:name w:val="Основной текст2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f1">
    <w:name w:val="Подпись к таблице"/>
    <w:basedOn w:val="a9"/>
    <w:link w:val="aff0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sz w:val="21"/>
      <w:szCs w:val="21"/>
      <w:lang w:eastAsia="en-US"/>
    </w:rPr>
  </w:style>
  <w:style w:type="character" w:customStyle="1" w:styleId="BookmanOldStyle4pt0pt">
    <w:name w:val="Основной текст + Bookman Old Style;4 pt;Не полужирный;Интервал 0 pt"/>
    <w:basedOn w:val="aff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basedOn w:val="aff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2">
    <w:name w:val="Основной текст3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basedOn w:val="aff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2">
    <w:name w:val="Основной текст4"/>
    <w:basedOn w:val="aff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basedOn w:val="aa"/>
    <w:link w:val="28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8">
    <w:name w:val="Подпись к картинке (2)"/>
    <w:basedOn w:val="a9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spacing w:val="14"/>
      <w:sz w:val="15"/>
      <w:szCs w:val="15"/>
      <w:lang w:eastAsia="en-US"/>
    </w:rPr>
  </w:style>
  <w:style w:type="character" w:customStyle="1" w:styleId="22Exact">
    <w:name w:val="Основной текст (22) Exact"/>
    <w:basedOn w:val="aa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4">
    <w:name w:val="Заголовок №5_"/>
    <w:basedOn w:val="aa"/>
    <w:link w:val="55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9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eastAsia="en-US"/>
    </w:rPr>
  </w:style>
  <w:style w:type="paragraph" w:customStyle="1" w:styleId="55">
    <w:name w:val="Заголовок №5"/>
    <w:basedOn w:val="a9"/>
    <w:link w:val="54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eastAsia="en-US"/>
    </w:rPr>
  </w:style>
  <w:style w:type="character" w:customStyle="1" w:styleId="33">
    <w:name w:val="Основной текст (3)_"/>
    <w:basedOn w:val="aa"/>
    <w:link w:val="34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basedOn w:val="aa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4">
    <w:name w:val="Основной текст (3)"/>
    <w:basedOn w:val="a9"/>
    <w:link w:val="33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eastAsia="en-US"/>
    </w:rPr>
  </w:style>
  <w:style w:type="character" w:customStyle="1" w:styleId="10pt0pt">
    <w:name w:val="Основной текст + 10 pt;Интервал 0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basedOn w:val="aa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basedOn w:val="aa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9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eastAsia="en-US"/>
    </w:rPr>
  </w:style>
  <w:style w:type="character" w:customStyle="1" w:styleId="250">
    <w:name w:val="Основной текст (25)_"/>
    <w:basedOn w:val="aa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9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 w:cs="Batang"/>
      <w:spacing w:val="-10"/>
      <w:sz w:val="8"/>
      <w:szCs w:val="8"/>
      <w:lang w:eastAsia="en-US"/>
    </w:rPr>
  </w:style>
  <w:style w:type="character" w:customStyle="1" w:styleId="29">
    <w:name w:val="Основной текст (2)_"/>
    <w:basedOn w:val="aa"/>
    <w:link w:val="2a"/>
    <w:rsid w:val="00141360"/>
    <w:rPr>
      <w:rFonts w:eastAsia="Times New Roman"/>
      <w:b/>
      <w:bCs/>
      <w:shd w:val="clear" w:color="auto" w:fill="FFFFFF"/>
    </w:rPr>
  </w:style>
  <w:style w:type="character" w:customStyle="1" w:styleId="2b">
    <w:name w:val="Подпись к таблице (2)_"/>
    <w:basedOn w:val="aa"/>
    <w:link w:val="2c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basedOn w:val="2b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basedOn w:val="aff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basedOn w:val="aff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a">
    <w:name w:val="Основной текст (2)"/>
    <w:basedOn w:val="a9"/>
    <w:link w:val="29"/>
    <w:rsid w:val="00141360"/>
    <w:pPr>
      <w:widowControl w:val="0"/>
      <w:shd w:val="clear" w:color="auto" w:fill="FFFFFF"/>
      <w:spacing w:before="420" w:line="0" w:lineRule="atLeast"/>
    </w:pPr>
    <w:rPr>
      <w:b/>
      <w:bCs/>
      <w:szCs w:val="28"/>
      <w:lang w:eastAsia="en-US"/>
    </w:rPr>
  </w:style>
  <w:style w:type="paragraph" w:customStyle="1" w:styleId="2c">
    <w:name w:val="Подпись к таблице (2)"/>
    <w:basedOn w:val="a9"/>
    <w:link w:val="2b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eastAsia="en-US"/>
    </w:rPr>
  </w:style>
  <w:style w:type="character" w:customStyle="1" w:styleId="Exact0">
    <w:name w:val="Подпись к таблице Exact"/>
    <w:basedOn w:val="aa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43">
    <w:name w:val="Оглавление 4 Знак"/>
    <w:basedOn w:val="aa"/>
    <w:link w:val="44"/>
    <w:rsid w:val="007E5BA9"/>
    <w:rPr>
      <w:rFonts w:eastAsia="Times New Roman"/>
      <w:sz w:val="16"/>
      <w:szCs w:val="16"/>
      <w:shd w:val="clear" w:color="auto" w:fill="FFFFFF"/>
    </w:rPr>
  </w:style>
  <w:style w:type="character" w:customStyle="1" w:styleId="5Exact0">
    <w:name w:val="Основной текст (5) + Малые прописные Exact"/>
    <w:basedOn w:val="52"/>
    <w:rsid w:val="007E5BA9"/>
    <w:rPr>
      <w:rFonts w:ascii="Arial" w:eastAsia="Arial" w:hAnsi="Arial" w:cs="Arial"/>
      <w:b w:val="0"/>
      <w:bCs w:val="0"/>
      <w:i w:val="0"/>
      <w:iCs w:val="0"/>
      <w:smallCaps/>
      <w:strike w:val="0"/>
      <w:spacing w:val="2"/>
      <w:sz w:val="10"/>
      <w:szCs w:val="10"/>
      <w:u w:val="single"/>
      <w:shd w:val="clear" w:color="auto" w:fill="FFFFFF"/>
      <w:lang w:val="en-US"/>
    </w:rPr>
  </w:style>
  <w:style w:type="paragraph" w:styleId="44">
    <w:name w:val="toc 4"/>
    <w:basedOn w:val="a9"/>
    <w:link w:val="43"/>
    <w:autoRedefine/>
    <w:uiPriority w:val="39"/>
    <w:rsid w:val="007E5BA9"/>
    <w:pPr>
      <w:widowControl w:val="0"/>
      <w:shd w:val="clear" w:color="auto" w:fill="FFFFFF"/>
      <w:spacing w:line="293" w:lineRule="exact"/>
      <w:jc w:val="both"/>
    </w:pPr>
    <w:rPr>
      <w:sz w:val="16"/>
      <w:szCs w:val="16"/>
      <w:lang w:eastAsia="en-US"/>
    </w:rPr>
  </w:style>
  <w:style w:type="character" w:customStyle="1" w:styleId="45">
    <w:name w:val="Заголовок №4_"/>
    <w:basedOn w:val="aa"/>
    <w:link w:val="4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46">
    <w:name w:val="Заголовок №4"/>
    <w:basedOn w:val="a9"/>
    <w:link w:val="45"/>
    <w:rsid w:val="001167D2"/>
    <w:pPr>
      <w:widowControl w:val="0"/>
      <w:shd w:val="clear" w:color="auto" w:fill="FFFFFF"/>
      <w:spacing w:before="240" w:line="288" w:lineRule="exact"/>
      <w:ind w:firstLine="600"/>
      <w:jc w:val="both"/>
      <w:outlineLvl w:val="3"/>
    </w:pPr>
    <w:rPr>
      <w:b/>
      <w:bCs/>
      <w:sz w:val="16"/>
      <w:szCs w:val="16"/>
      <w:lang w:eastAsia="en-US"/>
    </w:rPr>
  </w:style>
  <w:style w:type="character" w:customStyle="1" w:styleId="90">
    <w:name w:val="Основной текст (9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_"/>
    <w:basedOn w:val="aa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75pt">
    <w:name w:val="Основной текст + 7;5 pt;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ff2">
    <w:name w:val="Основной текст + Полужирный"/>
    <w:basedOn w:val="aff"/>
    <w:rsid w:val="001167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35">
    <w:name w:val="Подпись к таблице (3)_"/>
    <w:basedOn w:val="aa"/>
    <w:link w:val="36"/>
    <w:rsid w:val="001167D2"/>
    <w:rPr>
      <w:rFonts w:eastAsia="Times New Roman"/>
      <w:b/>
      <w:bCs/>
      <w:sz w:val="16"/>
      <w:szCs w:val="16"/>
      <w:shd w:val="clear" w:color="auto" w:fill="FFFFFF"/>
    </w:rPr>
  </w:style>
  <w:style w:type="paragraph" w:customStyle="1" w:styleId="36">
    <w:name w:val="Подпись к таблице (3)"/>
    <w:basedOn w:val="a9"/>
    <w:link w:val="35"/>
    <w:rsid w:val="001167D2"/>
    <w:pPr>
      <w:widowControl w:val="0"/>
      <w:shd w:val="clear" w:color="auto" w:fill="FFFFFF"/>
      <w:spacing w:line="0" w:lineRule="atLeast"/>
    </w:pPr>
    <w:rPr>
      <w:b/>
      <w:bCs/>
      <w:sz w:val="16"/>
      <w:szCs w:val="16"/>
      <w:lang w:eastAsia="en-US"/>
    </w:rPr>
  </w:style>
  <w:style w:type="paragraph" w:styleId="17">
    <w:name w:val="toc 1"/>
    <w:aliases w:val="Оглавление 10"/>
    <w:basedOn w:val="a9"/>
    <w:next w:val="a9"/>
    <w:autoRedefine/>
    <w:uiPriority w:val="39"/>
    <w:unhideWhenUsed/>
    <w:qFormat/>
    <w:rsid w:val="00FA5497"/>
    <w:pPr>
      <w:spacing w:after="100"/>
    </w:pPr>
  </w:style>
  <w:style w:type="character" w:customStyle="1" w:styleId="31">
    <w:name w:val="Заголовок 3 Знак"/>
    <w:basedOn w:val="aa"/>
    <w:link w:val="30"/>
    <w:rsid w:val="00FA5497"/>
    <w:rPr>
      <w:rFonts w:eastAsia="Times New Roman"/>
      <w:color w:val="auto"/>
      <w:sz w:val="28"/>
      <w:szCs w:val="28"/>
      <w:lang w:eastAsia="ru-RU"/>
    </w:rPr>
  </w:style>
  <w:style w:type="character" w:customStyle="1" w:styleId="41">
    <w:name w:val="Заголовок 4 Знак"/>
    <w:basedOn w:val="aa"/>
    <w:link w:val="4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50">
    <w:name w:val="Заголовок 5 Знак"/>
    <w:basedOn w:val="aa"/>
    <w:link w:val="5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61">
    <w:name w:val="Заголовок 6 Знак"/>
    <w:basedOn w:val="aa"/>
    <w:link w:val="6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70">
    <w:name w:val="Заголовок 7 Знак"/>
    <w:basedOn w:val="aa"/>
    <w:link w:val="7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3">
    <w:name w:val="Скрытый"/>
    <w:basedOn w:val="a9"/>
    <w:rsid w:val="00FA5497"/>
    <w:pPr>
      <w:spacing w:after="120" w:line="388" w:lineRule="atLeast"/>
      <w:ind w:hanging="250"/>
      <w:jc w:val="center"/>
    </w:pPr>
    <w:rPr>
      <w:rFonts w:ascii="Arial" w:hAnsi="Arial"/>
      <w:vanish/>
      <w:color w:val="FF0000"/>
      <w:sz w:val="24"/>
      <w:szCs w:val="28"/>
    </w:rPr>
  </w:style>
  <w:style w:type="paragraph" w:styleId="aff4">
    <w:name w:val="caption"/>
    <w:basedOn w:val="30"/>
    <w:next w:val="a9"/>
    <w:qFormat/>
    <w:rsid w:val="00FA5497"/>
    <w:pPr>
      <w:numPr>
        <w:ilvl w:val="0"/>
        <w:numId w:val="0"/>
      </w:numPr>
      <w:spacing w:before="120" w:after="0"/>
      <w:ind w:firstLine="851"/>
    </w:pPr>
    <w:rPr>
      <w:rFonts w:ascii="Arial" w:hAnsi="Arial"/>
      <w:bCs/>
      <w:sz w:val="24"/>
    </w:rPr>
  </w:style>
  <w:style w:type="paragraph" w:customStyle="1" w:styleId="37">
    <w:name w:val="Стиль3"/>
    <w:basedOn w:val="a9"/>
    <w:qFormat/>
    <w:rsid w:val="00FA5497"/>
    <w:pPr>
      <w:tabs>
        <w:tab w:val="left" w:pos="1560"/>
      </w:tabs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styleId="3">
    <w:name w:val="Body Text Indent 3"/>
    <w:basedOn w:val="a9"/>
    <w:link w:val="38"/>
    <w:rsid w:val="00FA5497"/>
    <w:pPr>
      <w:numPr>
        <w:ilvl w:val="2"/>
        <w:numId w:val="3"/>
      </w:numPr>
      <w:tabs>
        <w:tab w:val="left" w:pos="1701"/>
      </w:tabs>
      <w:spacing w:before="240"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8">
    <w:name w:val="Основной текст с отступом 3 Знак"/>
    <w:basedOn w:val="aa"/>
    <w:link w:val="3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2d">
    <w:name w:val="Body Text Indent 2"/>
    <w:basedOn w:val="a9"/>
    <w:link w:val="2e"/>
    <w:rsid w:val="00FA5497"/>
    <w:pPr>
      <w:widowControl w:val="0"/>
      <w:autoSpaceDE w:val="0"/>
      <w:autoSpaceDN w:val="0"/>
      <w:adjustRightInd w:val="0"/>
      <w:spacing w:after="240"/>
      <w:ind w:firstLine="851"/>
      <w:jc w:val="both"/>
    </w:pPr>
    <w:rPr>
      <w:rFonts w:ascii="Arial" w:hAnsi="Arial" w:cs="Tahoma"/>
      <w:color w:val="auto"/>
      <w:sz w:val="24"/>
      <w:szCs w:val="24"/>
    </w:rPr>
  </w:style>
  <w:style w:type="character" w:customStyle="1" w:styleId="2e">
    <w:name w:val="Основной текст с отступом 2 Знак"/>
    <w:basedOn w:val="aa"/>
    <w:link w:val="2d"/>
    <w:rsid w:val="00FA5497"/>
    <w:rPr>
      <w:rFonts w:ascii="Arial" w:eastAsia="Times New Roman" w:hAnsi="Arial" w:cs="Tahoma"/>
      <w:color w:val="auto"/>
      <w:sz w:val="24"/>
      <w:szCs w:val="24"/>
      <w:lang w:eastAsia="ru-RU"/>
    </w:rPr>
  </w:style>
  <w:style w:type="paragraph" w:customStyle="1" w:styleId="aff5">
    <w:name w:val="Стиль для табл по левому"/>
    <w:basedOn w:val="a9"/>
    <w:rsid w:val="00FA5497"/>
    <w:pPr>
      <w:widowControl w:val="0"/>
      <w:tabs>
        <w:tab w:val="left" w:pos="1418"/>
      </w:tabs>
      <w:autoSpaceDE w:val="0"/>
      <w:autoSpaceDN w:val="0"/>
      <w:adjustRightInd w:val="0"/>
      <w:spacing w:before="120" w:after="120"/>
      <w:ind w:firstLine="284"/>
    </w:pPr>
    <w:rPr>
      <w:rFonts w:ascii="Arial" w:hAnsi="Arial" w:cs="Tahoma"/>
      <w:color w:val="auto"/>
      <w:sz w:val="24"/>
      <w:szCs w:val="24"/>
    </w:rPr>
  </w:style>
  <w:style w:type="paragraph" w:customStyle="1" w:styleId="aff6">
    <w:name w:val="Стиль для табл по центру"/>
    <w:basedOn w:val="2d"/>
    <w:rsid w:val="00FA5497"/>
    <w:pPr>
      <w:spacing w:before="120" w:after="120"/>
      <w:ind w:firstLine="0"/>
      <w:jc w:val="center"/>
    </w:pPr>
  </w:style>
  <w:style w:type="paragraph" w:customStyle="1" w:styleId="39">
    <w:name w:val="Стиль под 3 заголовок"/>
    <w:basedOn w:val="2d"/>
    <w:autoRedefine/>
    <w:rsid w:val="00FA5497"/>
    <w:pPr>
      <w:spacing w:after="120"/>
      <w:ind w:firstLine="0"/>
      <w:jc w:val="center"/>
    </w:pPr>
  </w:style>
  <w:style w:type="paragraph" w:customStyle="1" w:styleId="4">
    <w:name w:val="Стиль4"/>
    <w:qFormat/>
    <w:rsid w:val="00FA5497"/>
    <w:pPr>
      <w:numPr>
        <w:ilvl w:val="4"/>
        <w:numId w:val="10"/>
      </w:numPr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56">
    <w:name w:val="Стиль5"/>
    <w:basedOn w:val="37"/>
    <w:qFormat/>
    <w:rsid w:val="00FA5497"/>
    <w:pPr>
      <w:tabs>
        <w:tab w:val="num" w:pos="1211"/>
      </w:tabs>
    </w:pPr>
  </w:style>
  <w:style w:type="paragraph" w:customStyle="1" w:styleId="6">
    <w:name w:val="Стиль6"/>
    <w:qFormat/>
    <w:rsid w:val="00FA5497"/>
    <w:pPr>
      <w:numPr>
        <w:ilvl w:val="1"/>
        <w:numId w:val="4"/>
      </w:numPr>
      <w:tabs>
        <w:tab w:val="left" w:pos="1418"/>
      </w:tabs>
      <w:spacing w:before="120" w:after="120"/>
      <w:jc w:val="both"/>
    </w:pPr>
    <w:rPr>
      <w:rFonts w:eastAsia="Times New Roman"/>
      <w:color w:val="auto"/>
      <w:sz w:val="28"/>
      <w:szCs w:val="20"/>
      <w:lang w:eastAsia="ru-RU"/>
    </w:rPr>
  </w:style>
  <w:style w:type="character" w:styleId="aff7">
    <w:name w:val="Strong"/>
    <w:uiPriority w:val="22"/>
    <w:qFormat/>
    <w:rsid w:val="00FA5497"/>
    <w:rPr>
      <w:b/>
      <w:bCs/>
    </w:rPr>
  </w:style>
  <w:style w:type="paragraph" w:styleId="2f">
    <w:name w:val="toc 2"/>
    <w:basedOn w:val="a9"/>
    <w:next w:val="a9"/>
    <w:uiPriority w:val="39"/>
    <w:rsid w:val="00FA5497"/>
    <w:pPr>
      <w:tabs>
        <w:tab w:val="right" w:leader="dot" w:pos="9923"/>
      </w:tabs>
      <w:spacing w:after="60"/>
      <w:ind w:left="567" w:right="567"/>
      <w:jc w:val="both"/>
    </w:pPr>
    <w:rPr>
      <w:rFonts w:ascii="Arial" w:hAnsi="Arial"/>
      <w:color w:val="auto"/>
      <w:sz w:val="24"/>
      <w:szCs w:val="28"/>
    </w:rPr>
  </w:style>
  <w:style w:type="paragraph" w:styleId="3a">
    <w:name w:val="toc 3"/>
    <w:basedOn w:val="a9"/>
    <w:next w:val="a9"/>
    <w:autoRedefine/>
    <w:uiPriority w:val="39"/>
    <w:rsid w:val="00FA5497"/>
    <w:pPr>
      <w:spacing w:after="120"/>
      <w:ind w:left="560" w:firstLine="851"/>
      <w:jc w:val="both"/>
    </w:pPr>
    <w:rPr>
      <w:rFonts w:ascii="Arial" w:hAnsi="Arial"/>
      <w:color w:val="auto"/>
      <w:sz w:val="28"/>
      <w:szCs w:val="28"/>
    </w:rPr>
  </w:style>
  <w:style w:type="paragraph" w:styleId="57">
    <w:name w:val="toc 5"/>
    <w:basedOn w:val="a9"/>
    <w:next w:val="a9"/>
    <w:autoRedefine/>
    <w:uiPriority w:val="39"/>
    <w:rsid w:val="00FA5497"/>
    <w:pPr>
      <w:spacing w:after="120"/>
      <w:ind w:left="1120" w:firstLine="851"/>
      <w:jc w:val="both"/>
    </w:pPr>
    <w:rPr>
      <w:rFonts w:ascii="Arial" w:hAnsi="Arial"/>
      <w:color w:val="auto"/>
      <w:sz w:val="28"/>
      <w:szCs w:val="28"/>
    </w:rPr>
  </w:style>
  <w:style w:type="paragraph" w:styleId="62">
    <w:name w:val="toc 6"/>
    <w:basedOn w:val="a9"/>
    <w:next w:val="a9"/>
    <w:autoRedefine/>
    <w:uiPriority w:val="39"/>
    <w:rsid w:val="00FA5497"/>
    <w:pPr>
      <w:spacing w:after="120"/>
      <w:ind w:left="1400" w:firstLine="851"/>
      <w:jc w:val="both"/>
    </w:pPr>
    <w:rPr>
      <w:rFonts w:ascii="Arial" w:hAnsi="Arial"/>
      <w:color w:val="auto"/>
      <w:sz w:val="28"/>
      <w:szCs w:val="28"/>
    </w:rPr>
  </w:style>
  <w:style w:type="paragraph" w:styleId="71">
    <w:name w:val="toc 7"/>
    <w:basedOn w:val="a9"/>
    <w:next w:val="a9"/>
    <w:autoRedefine/>
    <w:uiPriority w:val="39"/>
    <w:rsid w:val="00FA5497"/>
    <w:pPr>
      <w:spacing w:after="120"/>
      <w:ind w:left="1680" w:firstLine="851"/>
      <w:jc w:val="both"/>
    </w:pPr>
    <w:rPr>
      <w:rFonts w:ascii="Arial" w:hAnsi="Arial"/>
      <w:color w:val="auto"/>
      <w:sz w:val="28"/>
      <w:szCs w:val="28"/>
    </w:rPr>
  </w:style>
  <w:style w:type="paragraph" w:styleId="80">
    <w:name w:val="toc 8"/>
    <w:basedOn w:val="a9"/>
    <w:next w:val="a9"/>
    <w:autoRedefine/>
    <w:uiPriority w:val="39"/>
    <w:rsid w:val="00FA5497"/>
    <w:pPr>
      <w:spacing w:after="120"/>
      <w:ind w:left="1960" w:firstLine="851"/>
      <w:jc w:val="both"/>
    </w:pPr>
    <w:rPr>
      <w:rFonts w:ascii="Arial" w:hAnsi="Arial"/>
      <w:color w:val="auto"/>
      <w:sz w:val="28"/>
      <w:szCs w:val="28"/>
    </w:rPr>
  </w:style>
  <w:style w:type="paragraph" w:styleId="91">
    <w:name w:val="toc 9"/>
    <w:basedOn w:val="a9"/>
    <w:next w:val="a9"/>
    <w:autoRedefine/>
    <w:uiPriority w:val="39"/>
    <w:rsid w:val="00FA5497"/>
    <w:pPr>
      <w:spacing w:after="120"/>
      <w:ind w:left="2240" w:firstLine="851"/>
      <w:jc w:val="both"/>
    </w:pPr>
    <w:rPr>
      <w:rFonts w:ascii="Arial" w:hAnsi="Arial"/>
      <w:color w:val="auto"/>
      <w:sz w:val="28"/>
      <w:szCs w:val="28"/>
    </w:rPr>
  </w:style>
  <w:style w:type="paragraph" w:styleId="20">
    <w:name w:val="Body Text 2"/>
    <w:basedOn w:val="a9"/>
    <w:link w:val="2f0"/>
    <w:rsid w:val="00FA5497"/>
    <w:pPr>
      <w:numPr>
        <w:numId w:val="1"/>
      </w:numPr>
      <w:tabs>
        <w:tab w:val="left" w:pos="1134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2f0">
    <w:name w:val="Основной текст 2 Знак"/>
    <w:basedOn w:val="aa"/>
    <w:link w:val="20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styleId="3b">
    <w:name w:val="Body Text 3"/>
    <w:basedOn w:val="a9"/>
    <w:link w:val="3c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character" w:customStyle="1" w:styleId="3c">
    <w:name w:val="Основной текст 3 Знак"/>
    <w:basedOn w:val="aa"/>
    <w:link w:val="3b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8">
    <w:name w:val="Под технологические док"/>
    <w:rsid w:val="00FA5497"/>
    <w:pPr>
      <w:spacing w:after="368" w:line="368" w:lineRule="exact"/>
      <w:jc w:val="left"/>
    </w:pPr>
    <w:rPr>
      <w:rFonts w:eastAsia="Times New Roman"/>
      <w:color w:val="auto"/>
      <w:sz w:val="28"/>
      <w:szCs w:val="20"/>
      <w:lang w:eastAsia="ru-RU"/>
    </w:rPr>
  </w:style>
  <w:style w:type="paragraph" w:customStyle="1" w:styleId="8">
    <w:name w:val="Стиль8"/>
    <w:basedOn w:val="6"/>
    <w:qFormat/>
    <w:rsid w:val="00FA5497"/>
    <w:pPr>
      <w:numPr>
        <w:numId w:val="2"/>
      </w:numPr>
    </w:pPr>
  </w:style>
  <w:style w:type="paragraph" w:customStyle="1" w:styleId="aff9">
    <w:name w:val="Стиль для табл под испытания"/>
    <w:autoRedefine/>
    <w:rsid w:val="00FA5497"/>
    <w:pPr>
      <w:widowControl w:val="0"/>
      <w:autoSpaceDE w:val="0"/>
      <w:autoSpaceDN w:val="0"/>
      <w:adjustRightInd w:val="0"/>
      <w:spacing w:before="120" w:after="120"/>
      <w:ind w:firstLine="57"/>
      <w:jc w:val="left"/>
    </w:pPr>
    <w:rPr>
      <w:rFonts w:eastAsia="Times New Roman" w:cs="Tahoma"/>
      <w:snapToGrid w:val="0"/>
      <w:color w:val="auto"/>
      <w:sz w:val="24"/>
      <w:szCs w:val="24"/>
      <w:lang w:eastAsia="ru-RU"/>
    </w:rPr>
  </w:style>
  <w:style w:type="paragraph" w:customStyle="1" w:styleId="FR2">
    <w:name w:val="FR2"/>
    <w:rsid w:val="00FA5497"/>
    <w:pPr>
      <w:widowControl w:val="0"/>
      <w:autoSpaceDE w:val="0"/>
      <w:autoSpaceDN w:val="0"/>
      <w:adjustRightInd w:val="0"/>
    </w:pPr>
    <w:rPr>
      <w:rFonts w:ascii="Arial Black" w:eastAsia="Times New Roman" w:hAnsi="Arial Black" w:cs="Arial"/>
      <w:color w:val="auto"/>
      <w:sz w:val="16"/>
      <w:szCs w:val="28"/>
      <w:lang w:eastAsia="ru-RU"/>
    </w:rPr>
  </w:style>
  <w:style w:type="paragraph" w:customStyle="1" w:styleId="FR3">
    <w:name w:val="FR3"/>
    <w:autoRedefine/>
    <w:rsid w:val="00FA5497"/>
    <w:pPr>
      <w:widowControl w:val="0"/>
      <w:autoSpaceDE w:val="0"/>
      <w:autoSpaceDN w:val="0"/>
      <w:adjustRightInd w:val="0"/>
      <w:spacing w:before="1360"/>
      <w:jc w:val="right"/>
    </w:pPr>
    <w:rPr>
      <w:rFonts w:ascii="Arial Black" w:eastAsia="Times New Roman" w:hAnsi="Arial Black" w:cs="Arial"/>
      <w:color w:val="auto"/>
      <w:sz w:val="20"/>
      <w:szCs w:val="20"/>
      <w:lang w:eastAsia="ru-RU"/>
    </w:rPr>
  </w:style>
  <w:style w:type="paragraph" w:customStyle="1" w:styleId="a7">
    <w:name w:val="Стиль для таблиц номер с оо"/>
    <w:basedOn w:val="aff5"/>
    <w:rsid w:val="00FA5497"/>
    <w:pPr>
      <w:numPr>
        <w:numId w:val="5"/>
      </w:numPr>
      <w:tabs>
        <w:tab w:val="clear" w:pos="1418"/>
      </w:tabs>
    </w:pPr>
  </w:style>
  <w:style w:type="paragraph" w:customStyle="1" w:styleId="a5">
    <w:name w:val="Маршрутная карта нумерованный"/>
    <w:basedOn w:val="aff5"/>
    <w:rsid w:val="00FA5497"/>
    <w:pPr>
      <w:numPr>
        <w:numId w:val="6"/>
      </w:numPr>
      <w:tabs>
        <w:tab w:val="clear" w:pos="1418"/>
      </w:tabs>
    </w:pPr>
    <w:rPr>
      <w:szCs w:val="27"/>
    </w:rPr>
  </w:style>
  <w:style w:type="paragraph" w:customStyle="1" w:styleId="affa">
    <w:name w:val="Название таблицы"/>
    <w:basedOn w:val="30"/>
    <w:rsid w:val="00FA5497"/>
    <w:pPr>
      <w:numPr>
        <w:ilvl w:val="0"/>
        <w:numId w:val="0"/>
      </w:numPr>
      <w:spacing w:after="0"/>
      <w:ind w:left="851"/>
      <w:jc w:val="left"/>
    </w:pPr>
  </w:style>
  <w:style w:type="paragraph" w:customStyle="1" w:styleId="13">
    <w:name w:val="1) Стиль3"/>
    <w:rsid w:val="00FA5497"/>
    <w:pPr>
      <w:numPr>
        <w:numId w:val="7"/>
      </w:numPr>
      <w:spacing w:after="120"/>
      <w:contextualSpacing/>
      <w:jc w:val="left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3">
    <w:name w:val="1.1.1 Стиль3"/>
    <w:basedOn w:val="a9"/>
    <w:rsid w:val="00FA5497"/>
    <w:pPr>
      <w:numPr>
        <w:numId w:val="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">
    <w:name w:val="1.1.1 Стиль"/>
    <w:basedOn w:val="a9"/>
    <w:next w:val="a9"/>
    <w:rsid w:val="00FA5497"/>
    <w:pPr>
      <w:numPr>
        <w:numId w:val="9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b">
    <w:name w:val="Назв. табл."/>
    <w:basedOn w:val="30"/>
    <w:rsid w:val="00FA5497"/>
    <w:pPr>
      <w:numPr>
        <w:ilvl w:val="0"/>
        <w:numId w:val="0"/>
      </w:numPr>
      <w:ind w:left="851"/>
    </w:pPr>
  </w:style>
  <w:style w:type="paragraph" w:customStyle="1" w:styleId="150">
    <w:name w:val="Стиль Название объекта + Слева:  15 см Первая строка:  0 см"/>
    <w:basedOn w:val="30"/>
    <w:rsid w:val="00FA5497"/>
    <w:pPr>
      <w:numPr>
        <w:ilvl w:val="0"/>
        <w:numId w:val="12"/>
      </w:numPr>
      <w:spacing w:before="120" w:after="0"/>
    </w:pPr>
    <w:rPr>
      <w:bCs/>
      <w:szCs w:val="20"/>
    </w:rPr>
  </w:style>
  <w:style w:type="paragraph" w:styleId="affc">
    <w:name w:val="Document Map"/>
    <w:basedOn w:val="a9"/>
    <w:link w:val="affd"/>
    <w:rsid w:val="00FA5497"/>
    <w:pPr>
      <w:shd w:val="clear" w:color="auto" w:fill="FFFFFF"/>
      <w:jc w:val="both"/>
    </w:pPr>
    <w:rPr>
      <w:rFonts w:ascii="Tahoma" w:hAnsi="Tahoma" w:cs="Tahoma"/>
      <w:color w:val="auto"/>
      <w:sz w:val="24"/>
    </w:rPr>
  </w:style>
  <w:style w:type="character" w:customStyle="1" w:styleId="affd">
    <w:name w:val="Схема документа Знак"/>
    <w:basedOn w:val="aa"/>
    <w:link w:val="affc"/>
    <w:rsid w:val="00FA5497"/>
    <w:rPr>
      <w:rFonts w:ascii="Tahoma" w:eastAsia="Times New Roman" w:hAnsi="Tahoma" w:cs="Tahoma"/>
      <w:color w:val="auto"/>
      <w:sz w:val="24"/>
      <w:szCs w:val="20"/>
      <w:shd w:val="clear" w:color="auto" w:fill="FFFFFF"/>
      <w:lang w:eastAsia="ru-RU"/>
    </w:rPr>
  </w:style>
  <w:style w:type="paragraph" w:customStyle="1" w:styleId="111112">
    <w:name w:val="1.1.1.1.1 Стиль2"/>
    <w:rsid w:val="00FA5497"/>
    <w:pPr>
      <w:jc w:val="both"/>
    </w:pPr>
    <w:rPr>
      <w:rFonts w:eastAsia="Times New Roman"/>
      <w:color w:val="auto"/>
      <w:sz w:val="28"/>
      <w:szCs w:val="28"/>
      <w:lang w:eastAsia="ru-RU"/>
    </w:rPr>
  </w:style>
  <w:style w:type="paragraph" w:customStyle="1" w:styleId="111114">
    <w:name w:val="1.1.1.1.1 Стиль4"/>
    <w:basedOn w:val="a9"/>
    <w:rsid w:val="00FA5497"/>
    <w:pPr>
      <w:numPr>
        <w:ilvl w:val="4"/>
        <w:numId w:val="11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11114">
    <w:name w:val="1.1.1.1.1.1 Стиль4"/>
    <w:basedOn w:val="111114"/>
    <w:rsid w:val="00FA5497"/>
  </w:style>
  <w:style w:type="paragraph" w:customStyle="1" w:styleId="121">
    <w:name w:val="По центру и середине 12 пт"/>
    <w:basedOn w:val="a9"/>
    <w:rsid w:val="00FA5497"/>
    <w:pPr>
      <w:keepNext/>
      <w:tabs>
        <w:tab w:val="left" w:pos="720"/>
      </w:tabs>
      <w:jc w:val="center"/>
    </w:pPr>
    <w:rPr>
      <w:rFonts w:ascii="Arial" w:hAnsi="Arial"/>
      <w:color w:val="auto"/>
      <w:spacing w:val="-10"/>
      <w:sz w:val="24"/>
      <w:szCs w:val="24"/>
    </w:rPr>
  </w:style>
  <w:style w:type="paragraph" w:customStyle="1" w:styleId="200">
    <w:name w:val="Стиль Оглавление 2 + Слева:  0 см"/>
    <w:basedOn w:val="2f"/>
    <w:autoRedefine/>
    <w:rsid w:val="00FA5497"/>
    <w:pPr>
      <w:ind w:left="0"/>
    </w:pPr>
  </w:style>
  <w:style w:type="paragraph" w:customStyle="1" w:styleId="201">
    <w:name w:val="Стиль Оглавление 2 + Слева:  0 см1"/>
    <w:basedOn w:val="2f"/>
    <w:autoRedefine/>
    <w:rsid w:val="00FA5497"/>
    <w:pPr>
      <w:ind w:left="0"/>
    </w:pPr>
  </w:style>
  <w:style w:type="paragraph" w:customStyle="1" w:styleId="affe">
    <w:name w:val="Оглавление"/>
    <w:link w:val="afff"/>
    <w:autoRedefine/>
    <w:uiPriority w:val="99"/>
    <w:qFormat/>
    <w:rsid w:val="00FA5497"/>
    <w:pPr>
      <w:tabs>
        <w:tab w:val="left" w:pos="481"/>
        <w:tab w:val="right" w:pos="8767"/>
      </w:tabs>
      <w:spacing w:line="360" w:lineRule="auto"/>
      <w:ind w:left="20"/>
      <w:contextualSpacing/>
      <w:jc w:val="both"/>
    </w:pPr>
    <w:rPr>
      <w:rFonts w:eastAsia="Times New Roman"/>
      <w:noProof/>
      <w:color w:val="auto"/>
      <w:spacing w:val="-10"/>
      <w:sz w:val="28"/>
      <w:szCs w:val="20"/>
      <w:lang w:eastAsia="ru-RU"/>
    </w:rPr>
  </w:style>
  <w:style w:type="paragraph" w:customStyle="1" w:styleId="-">
    <w:name w:val="- Стиль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numbering" w:customStyle="1" w:styleId="a6">
    <w:name w:val="Нумерация"/>
    <w:rsid w:val="00FA5497"/>
    <w:pPr>
      <w:numPr>
        <w:numId w:val="13"/>
      </w:numPr>
    </w:pPr>
  </w:style>
  <w:style w:type="paragraph" w:customStyle="1" w:styleId="a2">
    <w:name w:val="Нумерованный_в_таблицу"/>
    <w:rsid w:val="00FA5497"/>
    <w:pPr>
      <w:numPr>
        <w:numId w:val="14"/>
      </w:numPr>
      <w:spacing w:after="240" w:line="240" w:lineRule="atLeast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1">
    <w:name w:val="Перечисление"/>
    <w:rsid w:val="00FA5497"/>
    <w:pPr>
      <w:numPr>
        <w:numId w:val="15"/>
      </w:numPr>
      <w:spacing w:after="120" w:line="360" w:lineRule="auto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numbering" w:customStyle="1" w:styleId="a4">
    <w:name w:val="Нумерованный"/>
    <w:rsid w:val="00FA5497"/>
    <w:pPr>
      <w:numPr>
        <w:numId w:val="21"/>
      </w:numPr>
    </w:pPr>
  </w:style>
  <w:style w:type="paragraph" w:customStyle="1" w:styleId="a8">
    <w:name w:val="Тире"/>
    <w:basedOn w:val="a9"/>
    <w:link w:val="afff0"/>
    <w:rsid w:val="00FA5497"/>
    <w:pPr>
      <w:numPr>
        <w:numId w:val="16"/>
      </w:numPr>
      <w:tabs>
        <w:tab w:val="left" w:pos="1077"/>
      </w:tabs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1">
    <w:name w:val="ПРОПИСНЫЕ тит_лист"/>
    <w:next w:val="a9"/>
    <w:rsid w:val="00FA5497"/>
    <w:pPr>
      <w:spacing w:after="120"/>
    </w:pPr>
    <w:rPr>
      <w:rFonts w:ascii="Arial" w:eastAsia="Times New Roman" w:hAnsi="Arial"/>
      <w:color w:val="auto"/>
      <w:sz w:val="24"/>
      <w:szCs w:val="24"/>
      <w:lang w:eastAsia="ru-RU"/>
    </w:rPr>
  </w:style>
  <w:style w:type="paragraph" w:customStyle="1" w:styleId="afff2">
    <w:name w:val="Согласующие_подписи"/>
    <w:basedOn w:val="a9"/>
    <w:rsid w:val="00FA5497"/>
    <w:pPr>
      <w:spacing w:after="120"/>
      <w:jc w:val="center"/>
    </w:pPr>
    <w:rPr>
      <w:rFonts w:ascii="Arial" w:hAnsi="Arial"/>
      <w:color w:val="auto"/>
      <w:sz w:val="24"/>
      <w:szCs w:val="28"/>
    </w:rPr>
  </w:style>
  <w:style w:type="paragraph" w:customStyle="1" w:styleId="3d">
    <w:name w:val="Уровень 3 Знак"/>
    <w:link w:val="3e"/>
    <w:rsid w:val="00FA5497"/>
    <w:pPr>
      <w:spacing w:after="120"/>
      <w:ind w:left="-131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47">
    <w:name w:val="Уровень 4"/>
    <w:rsid w:val="00FA5497"/>
    <w:pPr>
      <w:spacing w:after="120"/>
      <w:ind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3">
    <w:name w:val="В_таблицу_по_левому_краю"/>
    <w:link w:val="afff4"/>
    <w:rsid w:val="00FA5497"/>
    <w:pPr>
      <w:spacing w:after="240" w:line="240" w:lineRule="atLeast"/>
      <w:jc w:val="left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5">
    <w:name w:val="По_центру_таблицы"/>
    <w:rsid w:val="00FA5497"/>
    <w:pPr>
      <w:spacing w:before="120"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18">
    <w:name w:val="Заголовок 1;Раздел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60">
    <w:name w:val="Заголовок 1;Раздел6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f1">
    <w:name w:val="Заголовок 2;Подраздел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60">
    <w:name w:val="Заголовок 2;Подраздел6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51">
    <w:name w:val="Заголовок 1;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40">
    <w:name w:val="Заголовок 1;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52">
    <w:name w:val="Заголовок 2;Подраздел5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42">
    <w:name w:val="Заголовок 2;Подраздел4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30">
    <w:name w:val="Заголовок 1;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230">
    <w:name w:val="Заголовок 2;Подраздел3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22">
    <w:name w:val="Заголовок 1;Раздел2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112">
    <w:name w:val="Заголовок 1;Раздел1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21">
    <w:name w:val="Заголовок 2;Подраздел2"/>
    <w:basedOn w:val="a9"/>
    <w:rsid w:val="00FA5497"/>
    <w:pPr>
      <w:spacing w:after="120"/>
      <w:ind w:firstLine="851"/>
      <w:jc w:val="both"/>
    </w:pPr>
    <w:rPr>
      <w:rFonts w:ascii="Arial" w:hAnsi="Arial"/>
      <w:color w:val="auto"/>
      <w:sz w:val="24"/>
      <w:szCs w:val="28"/>
    </w:rPr>
  </w:style>
  <w:style w:type="paragraph" w:customStyle="1" w:styleId="210">
    <w:name w:val="Заголовок 2;Подраздел1"/>
    <w:basedOn w:val="a9"/>
    <w:rsid w:val="00FA5497"/>
    <w:p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6">
    <w:name w:val="Тексовый нумерованный"/>
    <w:basedOn w:val="21"/>
    <w:rsid w:val="00FA5497"/>
    <w:pPr>
      <w:spacing w:after="120"/>
      <w:ind w:left="109" w:right="113" w:firstLine="851"/>
      <w:jc w:val="both"/>
      <w:outlineLvl w:val="9"/>
    </w:pPr>
    <w:rPr>
      <w:rFonts w:ascii="Arial" w:hAnsi="Arial"/>
      <w:b w:val="0"/>
      <w:color w:val="auto"/>
      <w:sz w:val="24"/>
      <w:szCs w:val="28"/>
    </w:rPr>
  </w:style>
  <w:style w:type="paragraph" w:customStyle="1" w:styleId="92">
    <w:name w:val="Стиль9"/>
    <w:autoRedefine/>
    <w:qFormat/>
    <w:rsid w:val="007045F0"/>
    <w:pPr>
      <w:spacing w:after="240"/>
      <w:ind w:firstLine="709"/>
      <w:jc w:val="both"/>
    </w:pPr>
    <w:rPr>
      <w:rFonts w:eastAsia="Times New Roman"/>
      <w:color w:val="auto"/>
      <w:sz w:val="28"/>
      <w:szCs w:val="28"/>
      <w:lang w:eastAsia="ru-RU"/>
    </w:rPr>
  </w:style>
  <w:style w:type="character" w:customStyle="1" w:styleId="afff7">
    <w:name w:val="номер страницы"/>
    <w:basedOn w:val="aa"/>
    <w:rsid w:val="00FA5497"/>
  </w:style>
  <w:style w:type="paragraph" w:customStyle="1" w:styleId="afff8">
    <w:name w:val="В_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0"/>
      <w:lang w:eastAsia="ru-RU"/>
    </w:rPr>
  </w:style>
  <w:style w:type="paragraph" w:customStyle="1" w:styleId="afff9">
    <w:name w:val="В таблицу_по_центру"/>
    <w:rsid w:val="00FA5497"/>
    <w:pPr>
      <w:spacing w:after="12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styleId="afffa">
    <w:name w:val="annotation text"/>
    <w:basedOn w:val="a9"/>
    <w:link w:val="afffb"/>
    <w:semiHidden/>
    <w:rsid w:val="00FA5497"/>
    <w:pPr>
      <w:spacing w:after="120"/>
      <w:ind w:firstLine="851"/>
      <w:jc w:val="both"/>
    </w:pPr>
    <w:rPr>
      <w:rFonts w:ascii="Arial" w:hAnsi="Arial"/>
      <w:color w:val="auto"/>
      <w:sz w:val="20"/>
    </w:rPr>
  </w:style>
  <w:style w:type="character" w:customStyle="1" w:styleId="afffb">
    <w:name w:val="Текст примечания Знак"/>
    <w:basedOn w:val="aa"/>
    <w:link w:val="afffa"/>
    <w:semiHidden/>
    <w:rsid w:val="00FA5497"/>
    <w:rPr>
      <w:rFonts w:ascii="Arial" w:eastAsia="Times New Roman" w:hAnsi="Arial"/>
      <w:color w:val="auto"/>
      <w:sz w:val="20"/>
      <w:szCs w:val="20"/>
      <w:lang w:eastAsia="ru-RU"/>
    </w:rPr>
  </w:style>
  <w:style w:type="paragraph" w:styleId="afffc">
    <w:name w:val="annotation subject"/>
    <w:basedOn w:val="afffa"/>
    <w:next w:val="afffa"/>
    <w:link w:val="afffd"/>
    <w:semiHidden/>
    <w:rsid w:val="00FA5497"/>
    <w:pPr>
      <w:ind w:firstLine="709"/>
    </w:pPr>
    <w:rPr>
      <w:rFonts w:ascii="Times New Roman" w:hAnsi="Times New Roman"/>
      <w:b/>
      <w:bCs/>
    </w:rPr>
  </w:style>
  <w:style w:type="character" w:customStyle="1" w:styleId="afffd">
    <w:name w:val="Тема примечания Знак"/>
    <w:basedOn w:val="afffb"/>
    <w:link w:val="afffc"/>
    <w:semiHidden/>
    <w:rsid w:val="00FA5497"/>
    <w:rPr>
      <w:rFonts w:ascii="Arial" w:eastAsia="Times New Roman" w:hAnsi="Arial"/>
      <w:b/>
      <w:bCs/>
      <w:color w:val="auto"/>
      <w:sz w:val="20"/>
      <w:szCs w:val="20"/>
      <w:lang w:eastAsia="ru-RU"/>
    </w:rPr>
  </w:style>
  <w:style w:type="paragraph" w:customStyle="1" w:styleId="19">
    <w:name w:val="Промежут1"/>
    <w:basedOn w:val="a9"/>
    <w:rsid w:val="00FA5497"/>
    <w:pPr>
      <w:spacing w:before="60" w:after="5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e">
    <w:name w:val="Содержание"/>
    <w:basedOn w:val="a9"/>
    <w:uiPriority w:val="9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">
    <w:name w:val="Состав проекта"/>
    <w:basedOn w:val="a9"/>
    <w:rsid w:val="00FA5497"/>
    <w:pPr>
      <w:spacing w:after="22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0">
    <w:name w:val="Содержание_текст"/>
    <w:basedOn w:val="afffe"/>
    <w:rsid w:val="00FA5497"/>
    <w:pPr>
      <w:spacing w:before="90" w:after="90"/>
    </w:pPr>
  </w:style>
  <w:style w:type="paragraph" w:customStyle="1" w:styleId="affff1">
    <w:name w:val="Титульный"/>
    <w:basedOn w:val="afff1"/>
    <w:autoRedefine/>
    <w:rsid w:val="00FA5497"/>
  </w:style>
  <w:style w:type="paragraph" w:customStyle="1" w:styleId="112501">
    <w:name w:val="Стиль Стиль Заголовок 1 + Слева:  125 см Первая строка:  0 см + все...1"/>
    <w:basedOn w:val="a9"/>
    <w:rsid w:val="00FA5497"/>
    <w:pPr>
      <w:keepNext/>
      <w:pageBreakBefore/>
      <w:spacing w:before="240" w:after="480" w:line="360" w:lineRule="auto"/>
      <w:jc w:val="center"/>
      <w:outlineLvl w:val="0"/>
    </w:pPr>
    <w:rPr>
      <w:caps/>
      <w:color w:val="auto"/>
      <w:kern w:val="32"/>
      <w:sz w:val="32"/>
      <w:szCs w:val="32"/>
    </w:rPr>
  </w:style>
  <w:style w:type="paragraph" w:customStyle="1" w:styleId="affff2">
    <w:name w:val="Состав_П_текст"/>
    <w:basedOn w:val="affff0"/>
    <w:rsid w:val="00FA5497"/>
    <w:pPr>
      <w:spacing w:before="0" w:after="0" w:line="450" w:lineRule="exact"/>
      <w:ind w:left="57"/>
      <w:jc w:val="left"/>
    </w:pPr>
  </w:style>
  <w:style w:type="paragraph" w:customStyle="1" w:styleId="affff3">
    <w:name w:val="Общие_данные"/>
    <w:basedOn w:val="a9"/>
    <w:uiPriority w:val="99"/>
    <w:rsid w:val="00FA5497"/>
    <w:pPr>
      <w:spacing w:after="240"/>
      <w:jc w:val="center"/>
    </w:pPr>
    <w:rPr>
      <w:rFonts w:ascii="Arial" w:hAnsi="Arial"/>
      <w:color w:val="auto"/>
      <w:sz w:val="24"/>
      <w:szCs w:val="28"/>
    </w:rPr>
  </w:style>
  <w:style w:type="paragraph" w:customStyle="1" w:styleId="affff4">
    <w:name w:val="Стиль Согласующие_подписи + малые прописные По центру Междустр.ин..."/>
    <w:basedOn w:val="afff2"/>
    <w:rsid w:val="00FA5497"/>
    <w:pPr>
      <w:spacing w:line="360" w:lineRule="auto"/>
    </w:pPr>
    <w:rPr>
      <w:caps/>
      <w:szCs w:val="24"/>
    </w:rPr>
  </w:style>
  <w:style w:type="paragraph" w:customStyle="1" w:styleId="1a">
    <w:name w:val="В таблицу_по_центру1"/>
    <w:basedOn w:val="afff9"/>
    <w:rsid w:val="00FA5497"/>
    <w:pPr>
      <w:spacing w:after="0"/>
    </w:pPr>
    <w:rPr>
      <w:sz w:val="18"/>
      <w:szCs w:val="18"/>
    </w:rPr>
  </w:style>
  <w:style w:type="paragraph" w:customStyle="1" w:styleId="affff5">
    <w:name w:val="Введение"/>
    <w:uiPriority w:val="99"/>
    <w:rsid w:val="00FA5497"/>
    <w:pPr>
      <w:spacing w:line="240" w:lineRule="atLeast"/>
      <w:jc w:val="left"/>
    </w:pPr>
    <w:rPr>
      <w:rFonts w:ascii="Arial" w:eastAsia="Times New Roman" w:hAnsi="Arial"/>
      <w:color w:val="FFFFFF"/>
      <w:sz w:val="4"/>
      <w:szCs w:val="24"/>
      <w:lang w:eastAsia="ru-RU"/>
    </w:rPr>
  </w:style>
  <w:style w:type="paragraph" w:customStyle="1" w:styleId="affff6">
    <w:name w:val="Приложение"/>
    <w:rsid w:val="00FA5497"/>
    <w:pPr>
      <w:pageBreakBefore/>
      <w:spacing w:after="120"/>
      <w:outlineLvl w:val="0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0">
    <w:name w:val="Буквенное_перечисление"/>
    <w:basedOn w:val="a9"/>
    <w:rsid w:val="00FA5497"/>
    <w:pPr>
      <w:numPr>
        <w:numId w:val="17"/>
      </w:numPr>
      <w:spacing w:after="120"/>
      <w:jc w:val="both"/>
    </w:pPr>
    <w:rPr>
      <w:rFonts w:ascii="Arial" w:hAnsi="Arial"/>
      <w:color w:val="auto"/>
      <w:sz w:val="24"/>
      <w:szCs w:val="28"/>
      <w:lang w:val="en-US"/>
    </w:rPr>
  </w:style>
  <w:style w:type="paragraph" w:customStyle="1" w:styleId="a3">
    <w:name w:val="Цифровое_перечисление"/>
    <w:basedOn w:val="a9"/>
    <w:rsid w:val="00FA5497"/>
    <w:pPr>
      <w:numPr>
        <w:numId w:val="18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7">
    <w:name w:val="как_в_таблице"/>
    <w:rsid w:val="00FA5497"/>
    <w:pPr>
      <w:tabs>
        <w:tab w:val="left" w:leader="dot" w:pos="8505"/>
      </w:tabs>
      <w:spacing w:after="120"/>
      <w:ind w:firstLine="851"/>
      <w:jc w:val="left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8">
    <w:name w:val="Стиль В_таблицу_по_левому_краю + Междустр.интервал:  одинарный"/>
    <w:basedOn w:val="afff3"/>
    <w:rsid w:val="00FA5497"/>
    <w:pPr>
      <w:spacing w:after="120" w:line="240" w:lineRule="auto"/>
    </w:pPr>
  </w:style>
  <w:style w:type="character" w:customStyle="1" w:styleId="afff4">
    <w:name w:val="В_таблицу_по_левому_краю Знак"/>
    <w:link w:val="afff3"/>
    <w:rsid w:val="00FA5497"/>
    <w:rPr>
      <w:rFonts w:ascii="Arial" w:eastAsia="Times New Roman" w:hAnsi="Arial"/>
      <w:color w:val="auto"/>
      <w:sz w:val="24"/>
      <w:szCs w:val="20"/>
      <w:lang w:eastAsia="ru-RU"/>
    </w:rPr>
  </w:style>
  <w:style w:type="character" w:customStyle="1" w:styleId="afff0">
    <w:name w:val="Тире Знак"/>
    <w:link w:val="a8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character" w:customStyle="1" w:styleId="3e">
    <w:name w:val="Уровень 3 Знак Знак"/>
    <w:link w:val="3d"/>
    <w:rsid w:val="00FA5497"/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9">
    <w:name w:val="Табличный"/>
    <w:rsid w:val="00FA5497"/>
    <w:pPr>
      <w:jc w:val="left"/>
    </w:pPr>
    <w:rPr>
      <w:rFonts w:eastAsia="Times New Roman"/>
      <w:snapToGrid w:val="0"/>
      <w:color w:val="auto"/>
      <w:sz w:val="22"/>
      <w:szCs w:val="20"/>
      <w:lang w:eastAsia="ru-RU"/>
    </w:rPr>
  </w:style>
  <w:style w:type="character" w:customStyle="1" w:styleId="highlighthighlightactive">
    <w:name w:val="highlight highlight_active"/>
    <w:basedOn w:val="aa"/>
    <w:rsid w:val="00FA5497"/>
  </w:style>
  <w:style w:type="paragraph" w:customStyle="1" w:styleId="2f2">
    <w:name w:val="Стиль Заголовок 2 + Междустр.интервал:  одинарный"/>
    <w:basedOn w:val="21"/>
    <w:rsid w:val="00FA5497"/>
    <w:pPr>
      <w:keepNext w:val="0"/>
      <w:spacing w:after="120"/>
      <w:ind w:left="-47" w:firstLine="851"/>
      <w:jc w:val="both"/>
    </w:pPr>
    <w:rPr>
      <w:rFonts w:ascii="Arial" w:hAnsi="Arial"/>
      <w:b w:val="0"/>
      <w:color w:val="auto"/>
      <w:sz w:val="24"/>
    </w:rPr>
  </w:style>
  <w:style w:type="paragraph" w:styleId="2">
    <w:name w:val="List Number 2"/>
    <w:basedOn w:val="a9"/>
    <w:rsid w:val="00FA5497"/>
    <w:pPr>
      <w:numPr>
        <w:numId w:val="19"/>
      </w:numPr>
      <w:spacing w:line="360" w:lineRule="auto"/>
      <w:jc w:val="both"/>
    </w:pPr>
    <w:rPr>
      <w:rFonts w:ascii="Arial" w:hAnsi="Arial"/>
      <w:color w:val="auto"/>
      <w:sz w:val="24"/>
      <w:szCs w:val="28"/>
    </w:rPr>
  </w:style>
  <w:style w:type="paragraph" w:customStyle="1" w:styleId="3f">
    <w:name w:val="Уровень 3"/>
    <w:uiPriority w:val="99"/>
    <w:rsid w:val="00FA5497"/>
    <w:pPr>
      <w:spacing w:after="120"/>
      <w:ind w:left="87" w:firstLine="851"/>
      <w:jc w:val="both"/>
    </w:pPr>
    <w:rPr>
      <w:rFonts w:ascii="Arial" w:eastAsia="Times New Roman" w:hAnsi="Arial"/>
      <w:color w:val="auto"/>
      <w:sz w:val="24"/>
      <w:szCs w:val="28"/>
      <w:lang w:eastAsia="ru-RU"/>
    </w:rPr>
  </w:style>
  <w:style w:type="paragraph" w:customStyle="1" w:styleId="affffa">
    <w:name w:val="Чертежный"/>
    <w:rsid w:val="00FA5497"/>
    <w:pPr>
      <w:jc w:val="both"/>
    </w:pPr>
    <w:rPr>
      <w:rFonts w:ascii="ISOCPEUR" w:eastAsia="Times New Roman" w:hAnsi="ISOCPEUR"/>
      <w:i/>
      <w:color w:val="auto"/>
      <w:sz w:val="28"/>
      <w:szCs w:val="20"/>
      <w:lang w:val="uk-UA" w:eastAsia="ru-RU"/>
    </w:rPr>
  </w:style>
  <w:style w:type="paragraph" w:customStyle="1" w:styleId="CharCharCharChar">
    <w:name w:val="Char Char Знак Знак Char Char"/>
    <w:basedOn w:val="a9"/>
    <w:rsid w:val="00FA5497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">
    <w:name w:val="List Number"/>
    <w:basedOn w:val="a9"/>
    <w:rsid w:val="00FA5497"/>
    <w:pPr>
      <w:numPr>
        <w:numId w:val="20"/>
      </w:numPr>
      <w:spacing w:after="120"/>
      <w:jc w:val="both"/>
    </w:pPr>
    <w:rPr>
      <w:rFonts w:ascii="Arial" w:hAnsi="Arial"/>
      <w:color w:val="auto"/>
      <w:sz w:val="24"/>
      <w:szCs w:val="28"/>
    </w:rPr>
  </w:style>
  <w:style w:type="paragraph" w:customStyle="1" w:styleId="affffb">
    <w:name w:val="СЕВМАШ"/>
    <w:next w:val="a9"/>
    <w:rsid w:val="00FA5497"/>
    <w:pPr>
      <w:jc w:val="left"/>
    </w:pPr>
    <w:rPr>
      <w:rFonts w:ascii="SEVMASH.TT" w:eastAsia="Times New Roman" w:hAnsi="SEVMASH.TT"/>
      <w:color w:val="auto"/>
      <w:sz w:val="98"/>
      <w:szCs w:val="20"/>
      <w:lang w:eastAsia="ru-RU"/>
    </w:rPr>
  </w:style>
  <w:style w:type="paragraph" w:customStyle="1" w:styleId="affffc">
    <w:name w:val="Основной текст с отст"/>
    <w:basedOn w:val="a9"/>
    <w:uiPriority w:val="99"/>
    <w:rsid w:val="00FA5497"/>
    <w:pPr>
      <w:widowControl w:val="0"/>
      <w:ind w:left="567" w:firstLine="567"/>
    </w:pPr>
    <w:rPr>
      <w:color w:val="auto"/>
      <w:sz w:val="28"/>
    </w:rPr>
  </w:style>
  <w:style w:type="character" w:customStyle="1" w:styleId="1b">
    <w:name w:val="Основной текст Знак1"/>
    <w:basedOn w:val="aa"/>
    <w:uiPriority w:val="99"/>
    <w:rsid w:val="00FA5497"/>
    <w:rPr>
      <w:rFonts w:ascii="Arial Narrow" w:hAnsi="Arial Narrow" w:cs="Arial Narrow"/>
      <w:sz w:val="19"/>
      <w:szCs w:val="19"/>
      <w:shd w:val="clear" w:color="auto" w:fill="FFFFFF"/>
    </w:rPr>
  </w:style>
  <w:style w:type="character" w:customStyle="1" w:styleId="apple-converted-space">
    <w:name w:val="apple-converted-space"/>
    <w:basedOn w:val="aa"/>
    <w:rsid w:val="00FA5497"/>
  </w:style>
  <w:style w:type="character" w:customStyle="1" w:styleId="afff">
    <w:name w:val="Оглавление_"/>
    <w:basedOn w:val="aa"/>
    <w:link w:val="affe"/>
    <w:uiPriority w:val="99"/>
    <w:locked/>
    <w:rsid w:val="00FA5497"/>
    <w:rPr>
      <w:rFonts w:eastAsia="Times New Roman"/>
      <w:noProof/>
      <w:color w:val="auto"/>
      <w:spacing w:val="-10"/>
      <w:sz w:val="28"/>
      <w:szCs w:val="20"/>
      <w:lang w:eastAsia="ru-RU"/>
    </w:rPr>
  </w:style>
  <w:style w:type="character" w:customStyle="1" w:styleId="48">
    <w:name w:val="Основной текст (4)_"/>
    <w:basedOn w:val="aa"/>
    <w:link w:val="49"/>
    <w:rsid w:val="00FA5497"/>
    <w:rPr>
      <w:b/>
      <w:bCs/>
      <w:sz w:val="28"/>
      <w:szCs w:val="28"/>
      <w:shd w:val="clear" w:color="auto" w:fill="FFFFFF"/>
    </w:rPr>
  </w:style>
  <w:style w:type="character" w:customStyle="1" w:styleId="295pt">
    <w:name w:val="Основной текст (2) + 9.5 pt"/>
    <w:basedOn w:val="29"/>
    <w:rsid w:val="00FA5497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9">
    <w:name w:val="Основной текст (4)"/>
    <w:basedOn w:val="a9"/>
    <w:link w:val="48"/>
    <w:rsid w:val="00FA5497"/>
    <w:pPr>
      <w:widowControl w:val="0"/>
      <w:shd w:val="clear" w:color="auto" w:fill="FFFFFF"/>
      <w:spacing w:before="540" w:after="360" w:line="322" w:lineRule="exact"/>
      <w:jc w:val="center"/>
    </w:pPr>
    <w:rPr>
      <w:rFonts w:eastAsia="Calibri"/>
      <w:b/>
      <w:bCs/>
      <w:sz w:val="28"/>
      <w:szCs w:val="28"/>
      <w:lang w:eastAsia="en-US"/>
    </w:rPr>
  </w:style>
  <w:style w:type="character" w:customStyle="1" w:styleId="2f3">
    <w:name w:val="Основной текст (2) + Полужирный"/>
    <w:basedOn w:val="29"/>
    <w:rsid w:val="00FA54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ffffd">
    <w:name w:val="No Spacing"/>
    <w:link w:val="affffe"/>
    <w:uiPriority w:val="1"/>
    <w:qFormat/>
    <w:rsid w:val="00FA5497"/>
    <w:pPr>
      <w:jc w:val="left"/>
    </w:pPr>
    <w:rPr>
      <w:rFonts w:eastAsia="Times New Roman"/>
      <w:color w:val="auto"/>
      <w:sz w:val="24"/>
      <w:szCs w:val="20"/>
    </w:rPr>
  </w:style>
  <w:style w:type="character" w:customStyle="1" w:styleId="affffe">
    <w:name w:val="Без интервала Знак"/>
    <w:link w:val="affffd"/>
    <w:uiPriority w:val="1"/>
    <w:locked/>
    <w:rsid w:val="00FA5497"/>
    <w:rPr>
      <w:rFonts w:eastAsia="Times New Roman"/>
      <w:color w:val="auto"/>
      <w:sz w:val="24"/>
      <w:szCs w:val="20"/>
    </w:rPr>
  </w:style>
  <w:style w:type="character" w:styleId="afffff">
    <w:name w:val="annotation reference"/>
    <w:basedOn w:val="aa"/>
    <w:uiPriority w:val="99"/>
    <w:unhideWhenUsed/>
    <w:rsid w:val="00FA5497"/>
    <w:rPr>
      <w:sz w:val="16"/>
      <w:szCs w:val="16"/>
    </w:rPr>
  </w:style>
  <w:style w:type="character" w:customStyle="1" w:styleId="ae">
    <w:name w:val="Абзац списка Знак"/>
    <w:aliases w:val="Заголовок мой1 Знак,СписокСТПр Знак"/>
    <w:link w:val="ad"/>
    <w:uiPriority w:val="99"/>
    <w:locked/>
    <w:rsid w:val="00FA5497"/>
    <w:rPr>
      <w:rFonts w:eastAsia="Times New Roman"/>
      <w:szCs w:val="20"/>
      <w:lang w:eastAsia="ru-RU"/>
    </w:rPr>
  </w:style>
  <w:style w:type="numbering" w:customStyle="1" w:styleId="1c">
    <w:name w:val="Нет списка1"/>
    <w:next w:val="ac"/>
    <w:uiPriority w:val="99"/>
    <w:semiHidden/>
    <w:unhideWhenUsed/>
    <w:rsid w:val="00766E69"/>
  </w:style>
  <w:style w:type="paragraph" w:customStyle="1" w:styleId="-0">
    <w:name w:val="обычный - по ширине"/>
    <w:basedOn w:val="afffff0"/>
    <w:qFormat/>
    <w:rsid w:val="00766E69"/>
    <w:pPr>
      <w:ind w:firstLine="0"/>
    </w:pPr>
  </w:style>
  <w:style w:type="paragraph" w:customStyle="1" w:styleId="afffff0">
    <w:name w:val="Обычный_"/>
    <w:qFormat/>
    <w:rsid w:val="00766E69"/>
    <w:pPr>
      <w:widowControl w:val="0"/>
      <w:spacing w:line="276" w:lineRule="auto"/>
      <w:ind w:firstLine="567"/>
      <w:jc w:val="both"/>
    </w:pPr>
    <w:rPr>
      <w:rFonts w:ascii="Calibri" w:eastAsia="Times New Roman" w:hAnsi="Calibri"/>
      <w:color w:val="auto"/>
      <w:sz w:val="24"/>
      <w:szCs w:val="24"/>
      <w:lang w:eastAsia="ru-RU"/>
    </w:rPr>
  </w:style>
  <w:style w:type="paragraph" w:styleId="afffff1">
    <w:name w:val="TOC Heading"/>
    <w:basedOn w:val="1"/>
    <w:next w:val="a9"/>
    <w:uiPriority w:val="39"/>
    <w:qFormat/>
    <w:rsid w:val="00766E69"/>
    <w:pPr>
      <w:spacing w:line="276" w:lineRule="auto"/>
      <w:outlineLvl w:val="9"/>
    </w:pPr>
    <w:rPr>
      <w:rFonts w:ascii="Cambria" w:eastAsia="Times New Roman" w:hAnsi="Cambria" w:cs="Times New Roman"/>
      <w:color w:val="365F91"/>
      <w:sz w:val="28"/>
      <w:lang w:eastAsia="en-US"/>
    </w:rPr>
  </w:style>
  <w:style w:type="paragraph" w:customStyle="1" w:styleId="0">
    <w:name w:val="Заголовок 0"/>
    <w:basedOn w:val="1"/>
    <w:next w:val="afffff0"/>
    <w:rsid w:val="00766E69"/>
    <w:pPr>
      <w:keepNext w:val="0"/>
      <w:keepLines w:val="0"/>
      <w:widowControl w:val="0"/>
      <w:spacing w:before="0" w:line="276" w:lineRule="auto"/>
      <w:jc w:val="both"/>
    </w:pPr>
    <w:rPr>
      <w:rFonts w:ascii="Calibri" w:eastAsia="Times New Roman" w:hAnsi="Calibri" w:cs="Times New Roman"/>
      <w:color w:val="auto"/>
      <w:sz w:val="28"/>
    </w:rPr>
  </w:style>
  <w:style w:type="paragraph" w:customStyle="1" w:styleId="1d">
    <w:name w:val="Заголовок1"/>
    <w:basedOn w:val="afffff0"/>
    <w:next w:val="afffff0"/>
    <w:qFormat/>
    <w:rsid w:val="00766E69"/>
    <w:pPr>
      <w:ind w:firstLine="0"/>
    </w:pPr>
    <w:rPr>
      <w:b/>
      <w:sz w:val="28"/>
    </w:rPr>
  </w:style>
  <w:style w:type="paragraph" w:customStyle="1" w:styleId="-1">
    <w:name w:val="обычный - по центру"/>
    <w:basedOn w:val="afffff0"/>
    <w:qFormat/>
    <w:rsid w:val="00766E69"/>
    <w:pPr>
      <w:ind w:firstLine="0"/>
      <w:jc w:val="center"/>
    </w:pPr>
  </w:style>
  <w:style w:type="paragraph" w:customStyle="1" w:styleId="-2">
    <w:name w:val="обычный - справа"/>
    <w:basedOn w:val="afffff0"/>
    <w:qFormat/>
    <w:rsid w:val="00766E69"/>
    <w:pPr>
      <w:ind w:firstLine="0"/>
      <w:jc w:val="right"/>
    </w:pPr>
  </w:style>
  <w:style w:type="paragraph" w:customStyle="1" w:styleId="afffff2">
    <w:name w:val="Текст документа"/>
    <w:basedOn w:val="afffff0"/>
    <w:next w:val="afffff0"/>
    <w:rsid w:val="00766E69"/>
    <w:rPr>
      <w:szCs w:val="20"/>
    </w:rPr>
  </w:style>
  <w:style w:type="numbering" w:customStyle="1" w:styleId="113">
    <w:name w:val="Нет списка11"/>
    <w:next w:val="ac"/>
    <w:uiPriority w:val="99"/>
    <w:semiHidden/>
    <w:unhideWhenUsed/>
    <w:rsid w:val="00766E69"/>
  </w:style>
  <w:style w:type="numbering" w:customStyle="1" w:styleId="2f4">
    <w:name w:val="Нет списка2"/>
    <w:next w:val="ac"/>
    <w:uiPriority w:val="99"/>
    <w:semiHidden/>
    <w:unhideWhenUsed/>
    <w:rsid w:val="00766E69"/>
  </w:style>
  <w:style w:type="paragraph" w:customStyle="1" w:styleId="1e">
    <w:name w:val="Обычный1"/>
    <w:rsid w:val="00766E69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S">
    <w:name w:val="S_Маркированный"/>
    <w:basedOn w:val="a9"/>
    <w:link w:val="S1"/>
    <w:autoRedefine/>
    <w:qFormat/>
    <w:rsid w:val="00766E69"/>
    <w:pPr>
      <w:ind w:firstLine="708"/>
      <w:jc w:val="both"/>
    </w:pPr>
    <w:rPr>
      <w:color w:val="auto"/>
      <w:spacing w:val="-3"/>
      <w:sz w:val="24"/>
      <w:szCs w:val="24"/>
      <w:lang w:eastAsia="ar-SA"/>
    </w:rPr>
  </w:style>
  <w:style w:type="character" w:customStyle="1" w:styleId="S1">
    <w:name w:val="S_Маркированный Знак1"/>
    <w:link w:val="S"/>
    <w:rsid w:val="00766E69"/>
    <w:rPr>
      <w:rFonts w:eastAsia="Times New Roman"/>
      <w:color w:val="auto"/>
      <w:spacing w:val="-3"/>
      <w:sz w:val="24"/>
      <w:szCs w:val="24"/>
      <w:lang w:eastAsia="ar-SA"/>
    </w:rPr>
  </w:style>
  <w:style w:type="paragraph" w:customStyle="1" w:styleId="S0">
    <w:name w:val="S_Обычный"/>
    <w:basedOn w:val="a9"/>
    <w:qFormat/>
    <w:rsid w:val="00766E69"/>
    <w:pPr>
      <w:ind w:firstLine="709"/>
      <w:jc w:val="both"/>
    </w:pPr>
    <w:rPr>
      <w:color w:val="auto"/>
      <w:sz w:val="24"/>
      <w:szCs w:val="24"/>
      <w:lang w:eastAsia="ar-SA"/>
    </w:rPr>
  </w:style>
  <w:style w:type="character" w:customStyle="1" w:styleId="12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,Обычный (Web) Знак1,Обычный (веб)3 Знак"/>
    <w:link w:val="af7"/>
    <w:locked/>
    <w:rsid w:val="00766E69"/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earchtext">
    <w:name w:val="searchtext"/>
    <w:basedOn w:val="aa"/>
    <w:rsid w:val="00766E69"/>
  </w:style>
  <w:style w:type="paragraph" w:customStyle="1" w:styleId="paragraph">
    <w:name w:val="paragraph"/>
    <w:basedOn w:val="a9"/>
    <w:rsid w:val="00766E6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eop">
    <w:name w:val="eop"/>
    <w:basedOn w:val="aa"/>
    <w:rsid w:val="00766E69"/>
  </w:style>
  <w:style w:type="character" w:customStyle="1" w:styleId="normaltextrun">
    <w:name w:val="normaltextrun"/>
    <w:basedOn w:val="aa"/>
    <w:rsid w:val="00766E69"/>
  </w:style>
  <w:style w:type="character" w:customStyle="1" w:styleId="6vzrncr">
    <w:name w:val="_6vzrncr"/>
    <w:basedOn w:val="aa"/>
    <w:rsid w:val="00766E69"/>
  </w:style>
  <w:style w:type="paragraph" w:customStyle="1" w:styleId="ConsPlusTitlePage">
    <w:name w:val="ConsPlusTitlePage"/>
    <w:rsid w:val="00107967"/>
    <w:pPr>
      <w:widowControl w:val="0"/>
      <w:autoSpaceDE w:val="0"/>
      <w:autoSpaceDN w:val="0"/>
      <w:jc w:val="left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024CB"/>
    <w:pPr>
      <w:widowControl w:val="0"/>
      <w:jc w:val="left"/>
    </w:pPr>
    <w:rPr>
      <w:rFonts w:asciiTheme="minorHAnsi" w:eastAsia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9"/>
    <w:uiPriority w:val="1"/>
    <w:qFormat/>
    <w:rsid w:val="004024CB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1f">
    <w:name w:val="Заголовок №1_"/>
    <w:link w:val="1f0"/>
    <w:rsid w:val="00A8532A"/>
    <w:rPr>
      <w:b/>
      <w:bCs/>
      <w:shd w:val="clear" w:color="auto" w:fill="FFFFFF"/>
    </w:rPr>
  </w:style>
  <w:style w:type="paragraph" w:customStyle="1" w:styleId="1f0">
    <w:name w:val="Заголовок №1"/>
    <w:basedOn w:val="a9"/>
    <w:link w:val="1f"/>
    <w:rsid w:val="00A8532A"/>
    <w:pPr>
      <w:widowControl w:val="0"/>
      <w:shd w:val="clear" w:color="auto" w:fill="FFFFFF"/>
      <w:spacing w:after="360" w:line="0" w:lineRule="atLeast"/>
      <w:outlineLvl w:val="0"/>
    </w:pPr>
    <w:rPr>
      <w:rFonts w:eastAsia="Calibri"/>
      <w:b/>
      <w:bCs/>
      <w:szCs w:val="26"/>
      <w:lang w:eastAsia="en-US"/>
    </w:rPr>
  </w:style>
  <w:style w:type="paragraph" w:customStyle="1" w:styleId="180">
    <w:name w:val="Титул_заголовок_18_центр"/>
    <w:qFormat/>
    <w:rsid w:val="00A8532A"/>
    <w:rPr>
      <w:rFonts w:eastAsia="Times New Roman"/>
      <w:color w:val="auto"/>
      <w:sz w:val="36"/>
      <w:szCs w:val="36"/>
      <w:lang w:eastAsia="ru-RU"/>
    </w:rPr>
  </w:style>
  <w:style w:type="character" w:customStyle="1" w:styleId="searchresult">
    <w:name w:val="search_result"/>
    <w:basedOn w:val="aa"/>
    <w:rsid w:val="002817D7"/>
  </w:style>
  <w:style w:type="table" w:customStyle="1" w:styleId="1f1">
    <w:name w:val="Сетка таблицы1"/>
    <w:basedOn w:val="ab"/>
    <w:next w:val="afd"/>
    <w:uiPriority w:val="39"/>
    <w:rsid w:val="001F7169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5">
    <w:name w:val="Обычный2"/>
    <w:rsid w:val="00897C33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character" w:customStyle="1" w:styleId="fontstyle01">
    <w:name w:val="fontstyle01"/>
    <w:rsid w:val="00897C33"/>
    <w:rPr>
      <w:rFonts w:ascii="TimesNewRoman" w:eastAsia="TimesNewRoman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headertext"/>
    <w:basedOn w:val="a9"/>
    <w:rsid w:val="00897C3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fff3">
    <w:name w:val="footnote text"/>
    <w:aliases w:val="Table_Footnote_last Знак,Table_Footnote_last Знак Знак,Table_Footnote_last,Текст сноски Знак1,Текст сноски Знак Знак,Текст сноски Знак1 Знак Знак,Текст сноски Знак Знак Знак Знак,Table_Footnote_last Знак1 Знак Знак,single space,single s"/>
    <w:basedOn w:val="a9"/>
    <w:link w:val="afffff4"/>
    <w:uiPriority w:val="99"/>
    <w:unhideWhenUsed/>
    <w:rsid w:val="00897C33"/>
    <w:rPr>
      <w:rFonts w:ascii="Calibri" w:eastAsia="Calibri" w:hAnsi="Calibri"/>
      <w:color w:val="auto"/>
      <w:sz w:val="20"/>
      <w:lang w:eastAsia="en-US"/>
    </w:rPr>
  </w:style>
  <w:style w:type="character" w:customStyle="1" w:styleId="afffff4">
    <w:name w:val="Текст сноски Знак"/>
    <w:aliases w:val="Table_Footnote_last Знак Знак1,Table_Footnote_last Знак Знак Знак,Table_Footnote_last Знак1,Текст сноски Знак1 Знак,Текст сноски Знак Знак Знак,Текст сноски Знак1 Знак Знак Знак,Текст сноски Знак Знак Знак Знак Знак,single space Знак"/>
    <w:basedOn w:val="aa"/>
    <w:link w:val="afffff3"/>
    <w:uiPriority w:val="99"/>
    <w:rsid w:val="00897C33"/>
    <w:rPr>
      <w:rFonts w:ascii="Calibri" w:hAnsi="Calibri"/>
      <w:color w:val="auto"/>
      <w:sz w:val="20"/>
      <w:szCs w:val="20"/>
    </w:rPr>
  </w:style>
  <w:style w:type="character" w:styleId="afffff5">
    <w:name w:val="footnote reference"/>
    <w:aliases w:val="Знак сноски 1,Знак сноски-FN,Ciae niinee-FN,Referencia nota al pie,Ссылка на сноску 45,Appel note de bas de page"/>
    <w:uiPriority w:val="99"/>
    <w:unhideWhenUsed/>
    <w:rsid w:val="00897C33"/>
    <w:rPr>
      <w:vertAlign w:val="superscript"/>
    </w:rPr>
  </w:style>
  <w:style w:type="paragraph" w:customStyle="1" w:styleId="afffff6">
    <w:name w:val="_Сноска"/>
    <w:basedOn w:val="a9"/>
    <w:link w:val="afffff7"/>
    <w:qFormat/>
    <w:rsid w:val="00897C33"/>
    <w:pPr>
      <w:tabs>
        <w:tab w:val="center" w:pos="4677"/>
        <w:tab w:val="right" w:pos="9355"/>
      </w:tabs>
      <w:snapToGrid w:val="0"/>
      <w:contextualSpacing/>
      <w:jc w:val="both"/>
    </w:pPr>
    <w:rPr>
      <w:noProof/>
      <w:color w:val="auto"/>
      <w:sz w:val="20"/>
      <w:szCs w:val="22"/>
    </w:rPr>
  </w:style>
  <w:style w:type="character" w:customStyle="1" w:styleId="afffff7">
    <w:name w:val="_Сноска Знак"/>
    <w:link w:val="afffff6"/>
    <w:rsid w:val="00897C33"/>
    <w:rPr>
      <w:rFonts w:eastAsia="Times New Roman"/>
      <w:noProof/>
      <w:color w:val="auto"/>
      <w:sz w:val="20"/>
      <w:szCs w:val="22"/>
      <w:lang w:eastAsia="ru-RU"/>
    </w:rPr>
  </w:style>
  <w:style w:type="character" w:customStyle="1" w:styleId="11pt">
    <w:name w:val="Основной текст + 11 pt"/>
    <w:rsid w:val="00897C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3f0">
    <w:name w:val="Обычный3"/>
    <w:rsid w:val="00CA1400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customStyle="1" w:styleId="4a">
    <w:name w:val="Обычный4"/>
    <w:rsid w:val="00106B71"/>
    <w:pPr>
      <w:widowControl w:val="0"/>
      <w:spacing w:before="100" w:line="300" w:lineRule="auto"/>
      <w:ind w:firstLine="600"/>
      <w:jc w:val="left"/>
    </w:pPr>
    <w:rPr>
      <w:rFonts w:eastAsia="Times New Roman"/>
      <w:snapToGrid w:val="0"/>
      <w:color w:val="auto"/>
      <w:sz w:val="28"/>
      <w:szCs w:val="20"/>
      <w:lang w:eastAsia="ru-RU"/>
    </w:rPr>
  </w:style>
  <w:style w:type="paragraph" w:styleId="afffff8">
    <w:name w:val="Subtitle"/>
    <w:basedOn w:val="a9"/>
    <w:next w:val="a9"/>
    <w:link w:val="afffff9"/>
    <w:qFormat/>
    <w:rsid w:val="00106B71"/>
    <w:pPr>
      <w:spacing w:after="60" w:line="276" w:lineRule="auto"/>
      <w:ind w:firstLine="567"/>
      <w:jc w:val="center"/>
      <w:outlineLvl w:val="1"/>
    </w:pPr>
    <w:rPr>
      <w:rFonts w:ascii="Calibri Light" w:hAnsi="Calibri Light"/>
      <w:color w:val="auto"/>
      <w:sz w:val="24"/>
      <w:szCs w:val="24"/>
      <w:lang w:eastAsia="en-US"/>
    </w:rPr>
  </w:style>
  <w:style w:type="character" w:customStyle="1" w:styleId="afffff9">
    <w:name w:val="Подзаголовок Знак"/>
    <w:basedOn w:val="aa"/>
    <w:link w:val="afffff8"/>
    <w:rsid w:val="00106B71"/>
    <w:rPr>
      <w:rFonts w:ascii="Calibri Light" w:eastAsia="Times New Roman" w:hAnsi="Calibri Light"/>
      <w:color w:val="auto"/>
      <w:sz w:val="24"/>
      <w:szCs w:val="24"/>
    </w:rPr>
  </w:style>
  <w:style w:type="paragraph" w:customStyle="1" w:styleId="72">
    <w:name w:val="Стиль7"/>
    <w:basedOn w:val="1"/>
    <w:qFormat/>
    <w:rsid w:val="00106B71"/>
    <w:pPr>
      <w:keepNext w:val="0"/>
      <w:keepLines w:val="0"/>
      <w:widowControl w:val="0"/>
      <w:spacing w:before="0" w:line="276" w:lineRule="auto"/>
      <w:ind w:left="284" w:firstLine="283"/>
      <w:jc w:val="both"/>
    </w:pPr>
    <w:rPr>
      <w:rFonts w:ascii="Times New Roman" w:eastAsia="Times New Roman" w:hAnsi="Times New Roman" w:cs="Times New Roman"/>
      <w:color w:val="auto"/>
      <w:sz w:val="28"/>
    </w:rPr>
  </w:style>
  <w:style w:type="paragraph" w:customStyle="1" w:styleId="102">
    <w:name w:val="Стиль10"/>
    <w:basedOn w:val="afffff8"/>
    <w:qFormat/>
    <w:rsid w:val="00106B71"/>
    <w:rPr>
      <w:rFonts w:ascii="Times New Roman" w:eastAsia="TimesNewRoman" w:hAnsi="Times New Roman"/>
      <w:b/>
      <w:sz w:val="28"/>
    </w:rPr>
  </w:style>
  <w:style w:type="paragraph" w:customStyle="1" w:styleId="114">
    <w:name w:val="Стиль11"/>
    <w:basedOn w:val="1"/>
    <w:qFormat/>
    <w:rsid w:val="00106B71"/>
    <w:pPr>
      <w:keepNext w:val="0"/>
      <w:keepLines w:val="0"/>
      <w:widowControl w:val="0"/>
      <w:spacing w:before="0" w:line="276" w:lineRule="auto"/>
      <w:ind w:left="284" w:hanging="284"/>
      <w:jc w:val="both"/>
    </w:pPr>
    <w:rPr>
      <w:rFonts w:ascii="Times New Roman" w:eastAsia="TimesNewRoman" w:hAnsi="Times New Roman" w:cs="Times New Roman"/>
      <w:color w:val="auto"/>
      <w:sz w:val="28"/>
    </w:rPr>
  </w:style>
  <w:style w:type="table" w:customStyle="1" w:styleId="2f6">
    <w:name w:val="Сетка таблицы2"/>
    <w:basedOn w:val="ab"/>
    <w:next w:val="afd"/>
    <w:uiPriority w:val="39"/>
    <w:rsid w:val="00434CFF"/>
    <w:pPr>
      <w:jc w:val="left"/>
    </w:pPr>
    <w:rPr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5">
    <w:name w:val="Заголовок 11"/>
    <w:basedOn w:val="a9"/>
    <w:uiPriority w:val="1"/>
    <w:qFormat/>
    <w:rsid w:val="00B72BD4"/>
    <w:pPr>
      <w:widowControl w:val="0"/>
      <w:autoSpaceDE w:val="0"/>
      <w:autoSpaceDN w:val="0"/>
      <w:ind w:left="171"/>
      <w:jc w:val="center"/>
      <w:outlineLvl w:val="1"/>
    </w:pPr>
    <w:rPr>
      <w:b/>
      <w:bCs/>
      <w:color w:val="auto"/>
      <w:sz w:val="32"/>
      <w:szCs w:val="32"/>
      <w:lang w:eastAsia="en-US"/>
    </w:rPr>
  </w:style>
  <w:style w:type="paragraph" w:styleId="afffffa">
    <w:name w:val="Title"/>
    <w:basedOn w:val="a9"/>
    <w:link w:val="1f2"/>
    <w:qFormat/>
    <w:rsid w:val="00B72BD4"/>
    <w:pPr>
      <w:widowControl w:val="0"/>
      <w:autoSpaceDE w:val="0"/>
      <w:autoSpaceDN w:val="0"/>
      <w:spacing w:before="54"/>
      <w:ind w:left="171" w:right="728"/>
      <w:jc w:val="center"/>
    </w:pPr>
    <w:rPr>
      <w:b/>
      <w:bCs/>
      <w:color w:val="auto"/>
      <w:sz w:val="48"/>
      <w:szCs w:val="48"/>
      <w:u w:val="single" w:color="000000"/>
    </w:rPr>
  </w:style>
  <w:style w:type="character" w:customStyle="1" w:styleId="1f2">
    <w:name w:val="Название Знак1"/>
    <w:basedOn w:val="aa"/>
    <w:link w:val="afffffa"/>
    <w:rsid w:val="00B72BD4"/>
    <w:rPr>
      <w:rFonts w:eastAsia="Times New Roman"/>
      <w:b/>
      <w:bCs/>
      <w:color w:val="auto"/>
      <w:sz w:val="48"/>
      <w:szCs w:val="48"/>
      <w:u w:val="single" w:color="000000"/>
    </w:rPr>
  </w:style>
  <w:style w:type="character" w:customStyle="1" w:styleId="1f3">
    <w:name w:val="Основной шрифт абзаца1"/>
    <w:rsid w:val="00B72BD4"/>
  </w:style>
  <w:style w:type="paragraph" w:customStyle="1" w:styleId="Default">
    <w:name w:val="Default"/>
    <w:rsid w:val="00C15183"/>
    <w:pPr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ffffb">
    <w:name w:val="endnote text"/>
    <w:basedOn w:val="a9"/>
    <w:link w:val="afffffc"/>
    <w:uiPriority w:val="99"/>
    <w:semiHidden/>
    <w:unhideWhenUsed/>
    <w:rsid w:val="00D44569"/>
    <w:rPr>
      <w:sz w:val="20"/>
    </w:rPr>
  </w:style>
  <w:style w:type="character" w:customStyle="1" w:styleId="afffffc">
    <w:name w:val="Текст концевой сноски Знак"/>
    <w:basedOn w:val="aa"/>
    <w:link w:val="afffffb"/>
    <w:uiPriority w:val="99"/>
    <w:semiHidden/>
    <w:rsid w:val="00D44569"/>
    <w:rPr>
      <w:rFonts w:eastAsia="Times New Roman"/>
      <w:sz w:val="20"/>
      <w:szCs w:val="20"/>
      <w:lang w:eastAsia="ru-RU"/>
    </w:rPr>
  </w:style>
  <w:style w:type="character" w:styleId="afffffd">
    <w:name w:val="endnote reference"/>
    <w:basedOn w:val="aa"/>
    <w:uiPriority w:val="99"/>
    <w:semiHidden/>
    <w:unhideWhenUsed/>
    <w:rsid w:val="00D44569"/>
    <w:rPr>
      <w:vertAlign w:val="superscript"/>
    </w:rPr>
  </w:style>
  <w:style w:type="paragraph" w:customStyle="1" w:styleId="Heading">
    <w:name w:val="Heading"/>
    <w:rsid w:val="00AD51F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color w:val="auto"/>
      <w:sz w:val="22"/>
      <w:szCs w:val="22"/>
      <w:lang w:eastAsia="ru-RU"/>
    </w:rPr>
  </w:style>
  <w:style w:type="paragraph" w:customStyle="1" w:styleId="1f4">
    <w:name w:val="Без интервала1"/>
    <w:rsid w:val="00AD51FB"/>
    <w:pPr>
      <w:jc w:val="left"/>
    </w:pPr>
    <w:rPr>
      <w:rFonts w:ascii="Calibri" w:eastAsia="Times New Roman" w:hAnsi="Calibri"/>
      <w:color w:val="auto"/>
      <w:sz w:val="22"/>
      <w:szCs w:val="22"/>
      <w:lang w:eastAsia="ru-RU"/>
    </w:rPr>
  </w:style>
  <w:style w:type="paragraph" w:customStyle="1" w:styleId="Style3">
    <w:name w:val="Style3"/>
    <w:basedOn w:val="a9"/>
    <w:uiPriority w:val="99"/>
    <w:rsid w:val="00AD51FB"/>
    <w:pPr>
      <w:widowControl w:val="0"/>
      <w:autoSpaceDE w:val="0"/>
      <w:autoSpaceDN w:val="0"/>
      <w:adjustRightInd w:val="0"/>
      <w:spacing w:line="276" w:lineRule="exact"/>
      <w:jc w:val="center"/>
    </w:pPr>
    <w:rPr>
      <w:color w:val="auto"/>
      <w:sz w:val="24"/>
      <w:szCs w:val="24"/>
    </w:rPr>
  </w:style>
  <w:style w:type="character" w:customStyle="1" w:styleId="FontStyle16">
    <w:name w:val="Font Style16"/>
    <w:uiPriority w:val="99"/>
    <w:rsid w:val="00AD51FB"/>
    <w:rPr>
      <w:rFonts w:ascii="Franklin Gothic Medium" w:hAnsi="Franklin Gothic Medium" w:cs="Franklin Gothic Medium"/>
      <w:b/>
      <w:bCs/>
      <w:sz w:val="26"/>
      <w:szCs w:val="26"/>
    </w:rPr>
  </w:style>
  <w:style w:type="paragraph" w:customStyle="1" w:styleId="1f5">
    <w:name w:val="Абзац списка1"/>
    <w:basedOn w:val="a9"/>
    <w:rsid w:val="00AD51FB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character" w:customStyle="1" w:styleId="afffffe">
    <w:name w:val="Название Знак"/>
    <w:locked/>
    <w:rsid w:val="00AD51F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Style19">
    <w:name w:val="Style19"/>
    <w:basedOn w:val="a9"/>
    <w:uiPriority w:val="99"/>
    <w:rsid w:val="00AD51FB"/>
    <w:pPr>
      <w:widowControl w:val="0"/>
      <w:autoSpaceDE w:val="0"/>
      <w:autoSpaceDN w:val="0"/>
      <w:adjustRightInd w:val="0"/>
    </w:pPr>
    <w:rPr>
      <w:color w:val="auto"/>
      <w:sz w:val="24"/>
      <w:szCs w:val="24"/>
    </w:rPr>
  </w:style>
  <w:style w:type="character" w:customStyle="1" w:styleId="FontStyle32">
    <w:name w:val="Font Style32"/>
    <w:uiPriority w:val="99"/>
    <w:rsid w:val="00AD51F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9"/>
    <w:uiPriority w:val="99"/>
    <w:rsid w:val="00AD51FB"/>
    <w:pPr>
      <w:widowControl w:val="0"/>
      <w:autoSpaceDE w:val="0"/>
      <w:autoSpaceDN w:val="0"/>
      <w:adjustRightInd w:val="0"/>
      <w:spacing w:line="278" w:lineRule="exact"/>
      <w:ind w:firstLine="696"/>
      <w:jc w:val="both"/>
    </w:pPr>
    <w:rPr>
      <w:rFonts w:ascii="Franklin Gothic Book" w:hAnsi="Franklin Gothic Book"/>
      <w:color w:val="auto"/>
      <w:sz w:val="24"/>
      <w:szCs w:val="24"/>
    </w:rPr>
  </w:style>
  <w:style w:type="character" w:customStyle="1" w:styleId="affffff">
    <w:name w:val="Оглавление Знак"/>
    <w:locked/>
    <w:rsid w:val="00AD51FB"/>
    <w:rPr>
      <w:iCs/>
      <w:color w:val="404040"/>
      <w:sz w:val="24"/>
    </w:rPr>
  </w:style>
  <w:style w:type="paragraph" w:styleId="2f7">
    <w:name w:val="Quote"/>
    <w:basedOn w:val="a9"/>
    <w:next w:val="a9"/>
    <w:link w:val="2f8"/>
    <w:uiPriority w:val="29"/>
    <w:qFormat/>
    <w:rsid w:val="00AD51FB"/>
    <w:pPr>
      <w:spacing w:before="200" w:after="160" w:line="276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2f8">
    <w:name w:val="Цитата 2 Знак"/>
    <w:basedOn w:val="aa"/>
    <w:link w:val="2f7"/>
    <w:uiPriority w:val="29"/>
    <w:rsid w:val="00AD51FB"/>
    <w:rPr>
      <w:rFonts w:ascii="Calibri" w:eastAsia="Times New Roman" w:hAnsi="Calibri"/>
      <w:i/>
      <w:iCs/>
      <w:color w:val="404040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locked/>
    <w:rsid w:val="00AD51FB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business-contacts-viewadditional-address">
    <w:name w:val="business-contacts-view__additional-address"/>
    <w:basedOn w:val="aa"/>
    <w:rsid w:val="00AD51FB"/>
  </w:style>
  <w:style w:type="character" w:customStyle="1" w:styleId="er2xx9">
    <w:name w:val="_er2xx9"/>
    <w:basedOn w:val="aa"/>
    <w:rsid w:val="00AD51FB"/>
  </w:style>
  <w:style w:type="paragraph" w:customStyle="1" w:styleId="4b">
    <w:name w:val="Текст4"/>
    <w:basedOn w:val="a9"/>
    <w:rsid w:val="0046667E"/>
    <w:rPr>
      <w:rFonts w:ascii="Courier New" w:hAnsi="Courier New"/>
      <w:color w:val="auto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3002393A9E256C02603785C1BFE737998DE448E8280DFD9DC727B22ED8E7B372381DC67598E7581t2s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002393A9E256C02603785C1BFE737998DE448E8280DFD9DC727B22ED8E7B372381DC67598E7588t2s2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6258D-2500-48B5-B527-FD7F4DD1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8490</Words>
  <Characters>48394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2022-05-19T11:45:00Z</cp:lastPrinted>
  <dcterms:created xsi:type="dcterms:W3CDTF">2025-10-22T05:45:00Z</dcterms:created>
  <dcterms:modified xsi:type="dcterms:W3CDTF">2025-10-22T05:45:00Z</dcterms:modified>
</cp:coreProperties>
</file>