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38" w:rsidRPr="0037565F" w:rsidRDefault="00573538" w:rsidP="00573538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bookmarkStart w:id="0" w:name="_GoBack"/>
      <w:bookmarkEnd w:id="0"/>
      <w:r w:rsidRPr="0037565F">
        <w:rPr>
          <w:sz w:val="28"/>
          <w:szCs w:val="24"/>
          <w:lang w:bidi="ar-SA"/>
        </w:rPr>
        <w:t>ПРИЛОЖЕНИЕ</w:t>
      </w:r>
    </w:p>
    <w:p w:rsidR="00573538" w:rsidRPr="0037565F" w:rsidRDefault="00573538" w:rsidP="00573538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37565F">
        <w:rPr>
          <w:sz w:val="28"/>
          <w:szCs w:val="24"/>
          <w:lang w:bidi="ar-SA"/>
        </w:rPr>
        <w:t>к постановлению Администрации</w:t>
      </w:r>
    </w:p>
    <w:p w:rsidR="00573538" w:rsidRPr="0037565F" w:rsidRDefault="00573538" w:rsidP="00573538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37565F">
        <w:rPr>
          <w:sz w:val="28"/>
          <w:szCs w:val="24"/>
          <w:lang w:bidi="ar-SA"/>
        </w:rPr>
        <w:t xml:space="preserve">городского округа </w:t>
      </w:r>
      <w:r w:rsidR="0037565F" w:rsidRPr="0037565F">
        <w:rPr>
          <w:sz w:val="28"/>
          <w:szCs w:val="24"/>
          <w:lang w:bidi="ar-SA"/>
        </w:rPr>
        <w:br/>
      </w:r>
      <w:r w:rsidRPr="0037565F">
        <w:rPr>
          <w:sz w:val="28"/>
          <w:szCs w:val="24"/>
          <w:lang w:bidi="ar-SA"/>
        </w:rPr>
        <w:t>"Город Архангельск"</w:t>
      </w:r>
    </w:p>
    <w:p w:rsidR="00573538" w:rsidRPr="0037565F" w:rsidRDefault="00573538" w:rsidP="00573538">
      <w:pPr>
        <w:tabs>
          <w:tab w:val="left" w:pos="2127"/>
          <w:tab w:val="left" w:pos="2410"/>
          <w:tab w:val="left" w:pos="6237"/>
        </w:tabs>
        <w:ind w:left="9639"/>
        <w:jc w:val="center"/>
        <w:rPr>
          <w:sz w:val="28"/>
          <w:szCs w:val="24"/>
          <w:lang w:bidi="ar-SA"/>
        </w:rPr>
      </w:pPr>
      <w:r w:rsidRPr="0037565F">
        <w:rPr>
          <w:sz w:val="28"/>
          <w:szCs w:val="24"/>
          <w:lang w:bidi="ar-SA"/>
        </w:rPr>
        <w:t xml:space="preserve">от </w:t>
      </w:r>
      <w:r w:rsidR="0037565F">
        <w:rPr>
          <w:sz w:val="28"/>
          <w:szCs w:val="24"/>
          <w:lang w:bidi="ar-SA"/>
        </w:rPr>
        <w:t>24 октября</w:t>
      </w:r>
      <w:r w:rsidRPr="0037565F">
        <w:rPr>
          <w:sz w:val="28"/>
          <w:szCs w:val="24"/>
          <w:lang w:bidi="ar-SA"/>
        </w:rPr>
        <w:t xml:space="preserve"> 2025 г. № </w:t>
      </w:r>
      <w:r w:rsidR="00A63C40">
        <w:rPr>
          <w:sz w:val="28"/>
          <w:szCs w:val="24"/>
          <w:lang w:bidi="ar-SA"/>
        </w:rPr>
        <w:t>1737</w:t>
      </w:r>
    </w:p>
    <w:p w:rsidR="00573538" w:rsidRDefault="00573538" w:rsidP="00573538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  <w:lang w:bidi="ar-SA"/>
        </w:rPr>
      </w:pPr>
    </w:p>
    <w:p w:rsidR="00573538" w:rsidRDefault="00573538" w:rsidP="00573538">
      <w:pPr>
        <w:adjustRightInd w:val="0"/>
        <w:ind w:left="9072"/>
        <w:jc w:val="center"/>
        <w:outlineLvl w:val="0"/>
        <w:rPr>
          <w:sz w:val="24"/>
          <w:szCs w:val="24"/>
          <w:lang w:bidi="ar-SA"/>
        </w:rPr>
      </w:pPr>
    </w:p>
    <w:p w:rsidR="00573538" w:rsidRPr="00791A70" w:rsidRDefault="00573538" w:rsidP="00573538">
      <w:pPr>
        <w:adjustRightInd w:val="0"/>
        <w:ind w:left="963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"</w:t>
      </w:r>
      <w:r w:rsidRPr="00791A70">
        <w:rPr>
          <w:sz w:val="24"/>
          <w:szCs w:val="24"/>
        </w:rPr>
        <w:t>Приложение № 2</w:t>
      </w:r>
    </w:p>
    <w:p w:rsidR="00573538" w:rsidRPr="00791A70" w:rsidRDefault="00573538" w:rsidP="00573538">
      <w:pPr>
        <w:adjustRightInd w:val="0"/>
        <w:ind w:left="9639"/>
        <w:jc w:val="center"/>
        <w:rPr>
          <w:sz w:val="24"/>
          <w:szCs w:val="24"/>
        </w:rPr>
      </w:pPr>
      <w:r w:rsidRPr="00791A70">
        <w:rPr>
          <w:sz w:val="24"/>
          <w:szCs w:val="24"/>
        </w:rPr>
        <w:t>к муниципальной программе</w:t>
      </w:r>
    </w:p>
    <w:p w:rsidR="00573538" w:rsidRPr="00791A70" w:rsidRDefault="00573538" w:rsidP="00573538">
      <w:pPr>
        <w:adjustRightInd w:val="0"/>
        <w:ind w:left="9639"/>
        <w:jc w:val="center"/>
        <w:rPr>
          <w:sz w:val="24"/>
          <w:szCs w:val="24"/>
        </w:rPr>
      </w:pPr>
      <w:r w:rsidRPr="00791A70">
        <w:rPr>
          <w:sz w:val="24"/>
          <w:szCs w:val="24"/>
        </w:rPr>
        <w:t xml:space="preserve">"Переселение граждан из непригодного </w:t>
      </w:r>
      <w:r w:rsidRPr="00791A70">
        <w:rPr>
          <w:sz w:val="24"/>
          <w:szCs w:val="24"/>
        </w:rPr>
        <w:br/>
        <w:t>для проживания (аварийного) жилищного фонда</w:t>
      </w:r>
      <w:r>
        <w:rPr>
          <w:sz w:val="24"/>
          <w:szCs w:val="24"/>
        </w:rPr>
        <w:t xml:space="preserve"> </w:t>
      </w:r>
      <w:r w:rsidRPr="00791A70">
        <w:rPr>
          <w:sz w:val="24"/>
          <w:szCs w:val="24"/>
        </w:rPr>
        <w:t>в городском округе "Город Архангельск"</w:t>
      </w:r>
    </w:p>
    <w:p w:rsidR="00573538" w:rsidRDefault="00573538" w:rsidP="00573538">
      <w:pPr>
        <w:jc w:val="center"/>
        <w:rPr>
          <w:b/>
          <w:sz w:val="24"/>
          <w:szCs w:val="24"/>
        </w:rPr>
      </w:pPr>
    </w:p>
    <w:p w:rsidR="007C1228" w:rsidRPr="00C33C6D" w:rsidRDefault="007C1228" w:rsidP="00573538">
      <w:pPr>
        <w:jc w:val="center"/>
        <w:rPr>
          <w:b/>
          <w:sz w:val="24"/>
          <w:szCs w:val="24"/>
        </w:rPr>
      </w:pPr>
    </w:p>
    <w:p w:rsidR="00573538" w:rsidRPr="00BB677C" w:rsidRDefault="00573538" w:rsidP="00573538">
      <w:pPr>
        <w:jc w:val="center"/>
        <w:rPr>
          <w:b/>
          <w:sz w:val="24"/>
          <w:szCs w:val="24"/>
        </w:rPr>
      </w:pPr>
      <w:r w:rsidRPr="00BB677C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573538" w:rsidRDefault="00573538" w:rsidP="00573538">
      <w:pPr>
        <w:jc w:val="center"/>
        <w:rPr>
          <w:b/>
          <w:sz w:val="24"/>
          <w:szCs w:val="24"/>
        </w:rPr>
      </w:pP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275"/>
        <w:gridCol w:w="1276"/>
        <w:gridCol w:w="1418"/>
        <w:gridCol w:w="1417"/>
        <w:gridCol w:w="1580"/>
        <w:gridCol w:w="1397"/>
      </w:tblGrid>
      <w:tr w:rsidR="00573538" w:rsidRPr="00573538" w:rsidTr="009B0F48">
        <w:trPr>
          <w:trHeight w:val="57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Заказчики подпрограммы / Исполнители подпрограммы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Источники финансового обеспечения</w:t>
            </w:r>
          </w:p>
        </w:tc>
        <w:tc>
          <w:tcPr>
            <w:tcW w:w="97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Объемы финансового обеспечения, тыс. руб.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2024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2025 год</w:t>
            </w:r>
          </w:p>
        </w:tc>
      </w:tr>
      <w:tr w:rsidR="00573538" w:rsidRPr="00573538" w:rsidTr="00573538">
        <w:trPr>
          <w:trHeight w:val="42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Муниципальная программа "Переселение граждан </w:t>
            </w:r>
            <w:r w:rsidR="001849D5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из непригодного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для проживания (аварийного) жилищного фонда в городском округе "Город Архангельск"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602 039,5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1 904 704,6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785 655,4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358 936,7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27 296,5</w:t>
            </w:r>
          </w:p>
        </w:tc>
      </w:tr>
      <w:tr w:rsidR="00573538" w:rsidRPr="00573538" w:rsidTr="00573538">
        <w:trPr>
          <w:trHeight w:val="40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19 724,6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32 508,6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38 193,3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38 585,8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27 296,5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49 000,2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36 601,7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6 386,0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Подпрограмма 1 "Переселение граждан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из аварийного жилищного фонда, 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признанного таковым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до 1 января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2017 года"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63 498,1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191 993,4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387 813,5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1 517 917,5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752 452,9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59 844,7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18 507,5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5 721,5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4 990,8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15 991,6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18 507,5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714 135,4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41 772,4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6 846,0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537,2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9 359,1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6 846,0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6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Администрация города Архангельска/ управление учета и отчетности Администрации городского округа "Город Архангельск" (далее – управление учета и отчетности)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38 317,5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18 072,3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11 661,5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4 453,6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6 632,5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11 661,5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45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60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Мероприятие 1. Предоставление возмещения собственникам 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за изъятые жилые и нежилые помещения, 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находящиеся </w:t>
            </w:r>
            <w:r w:rsidR="009F1F13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в много</w:t>
            </w:r>
            <w:r w:rsidR="009F1F13">
              <w:rPr>
                <w:color w:val="000000"/>
                <w:sz w:val="20"/>
                <w:szCs w:val="20"/>
                <w:lang w:bidi="ar-SA"/>
              </w:rPr>
              <w:t>-</w:t>
            </w:r>
            <w:r w:rsidR="009F1F13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квартирных домах, признанных аварийными, </w:t>
            </w:r>
            <w:r w:rsidR="009F1F13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и предоставление субсидий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br/>
            </w:r>
          </w:p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387 043,5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1 517 317,5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751 942,9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59 044,7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14 669,5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5 121,5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4 480,8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14 669,5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8 151,2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14 762,8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856,1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376 614,7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1 482 794,3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732 699,3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42 997,0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45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363 466,4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1 479 944,9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713 815,4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41 002,4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3 053,0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3 053,0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7 741,1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28 772,6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638,5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355 463,3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1 450 345,9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699 479,5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31 774,8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37 372,6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38 127,5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11 616,5</w:t>
            </w:r>
          </w:p>
        </w:tc>
      </w:tr>
      <w:tr w:rsidR="00573538" w:rsidRPr="00573538" w:rsidTr="00573538">
        <w:trPr>
          <w:trHeight w:val="34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4 263,6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11 616,5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8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1.1. Предостав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ление возмещения собственникам 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за изъятые жилые  помещения, находящиеся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63 198,1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188 559,1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357 778,6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859 450,7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240 217,1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36 570,2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14 669,5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4 645,9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2 277,6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251,1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15 191,6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14 669,5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3 580,5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7 565,9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16 329,6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4 563,9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406,6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57 438,6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184 679,0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347 935,1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842 261,6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235 402,1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20 972,0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45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28 789,6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334 201,5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826 340,1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206 319,3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18 527,9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3 053,0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8 589,1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3 053,0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3 374,2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7 155,8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15 700,5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3 919,8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189,0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27 630,2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174 038,2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326 783,7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809 813,2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202 182,3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9 749,8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425608" w:rsidRDefault="0042560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275"/>
        <w:gridCol w:w="1276"/>
        <w:gridCol w:w="1418"/>
        <w:gridCol w:w="1417"/>
        <w:gridCol w:w="1580"/>
        <w:gridCol w:w="1397"/>
      </w:tblGrid>
      <w:tr w:rsidR="00573538" w:rsidRPr="00573538" w:rsidTr="00573538">
        <w:trPr>
          <w:trHeight w:val="31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34 408,5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10 969,0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23 577,1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33 110,6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33 897,8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18 042,3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11 616,5</w:t>
            </w:r>
          </w:p>
        </w:tc>
      </w:tr>
      <w:tr w:rsidR="00573538" w:rsidRPr="00573538" w:rsidTr="00573538">
        <w:trPr>
          <w:trHeight w:val="34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4 587,8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2 015,6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6 602,5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11 616,5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29 808,4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10 640,8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32 448,4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33 219,8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11 222,2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="00573538" w:rsidRPr="00573538">
              <w:rPr>
                <w:sz w:val="20"/>
                <w:szCs w:val="20"/>
                <w:lang w:bidi="ar-SA"/>
              </w:rPr>
              <w:t> </w:t>
            </w:r>
          </w:p>
        </w:tc>
      </w:tr>
      <w:tr w:rsidR="00573538" w:rsidRPr="00573538" w:rsidTr="005F1058">
        <w:trPr>
          <w:trHeight w:val="283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1.2. Предостав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ление возмещения собственникам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за изъятые нежилые помещения, находящиеся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в многоквартирных домах, признанных аварийными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10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4 229,7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1.3. Субсидия 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29 264,9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653 604,8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507 496,1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22 474,5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585,3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13 072,1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10 198,9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449,5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8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640 532,7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497 297,2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22 025,0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425608" w:rsidRDefault="0042560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275"/>
        <w:gridCol w:w="1276"/>
        <w:gridCol w:w="1418"/>
        <w:gridCol w:w="1417"/>
        <w:gridCol w:w="1580"/>
        <w:gridCol w:w="1397"/>
      </w:tblGrid>
      <w:tr w:rsidR="00573538" w:rsidRPr="00573538" w:rsidTr="00573538">
        <w:trPr>
          <w:trHeight w:val="49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Мероприятие 2. Строительство многоквартирного дома по просп. Ленинградскому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Варавино-Фактория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3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42560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Мероприятие 3. Строительство многоквартирного односекционного дома по ул. Карпо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горской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в территориальном округе Майская горка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0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Мероприятие 4. 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br/>
              <w:t>Строительство многоквартирного дома по ул. Карпо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горской в террито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риальном округе Майская горка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42560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425608">
        <w:trPr>
          <w:trHeight w:val="390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Мероприятие 5. Строительство многоквартирных домов </w:t>
            </w:r>
            <w:r w:rsidR="005F105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в 6 микрорайоне территориального округа Майская горка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425608">
        <w:trPr>
          <w:trHeight w:val="525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</w:tbl>
    <w:p w:rsidR="00425608" w:rsidRDefault="00425608">
      <w:r>
        <w:br w:type="page"/>
      </w:r>
    </w:p>
    <w:tbl>
      <w:tblPr>
        <w:tblW w:w="15036" w:type="dxa"/>
        <w:tblInd w:w="98" w:type="dxa"/>
        <w:tblLook w:val="04A0" w:firstRow="1" w:lastRow="0" w:firstColumn="1" w:lastColumn="0" w:noHBand="0" w:noVBand="1"/>
      </w:tblPr>
      <w:tblGrid>
        <w:gridCol w:w="1853"/>
        <w:gridCol w:w="1701"/>
        <w:gridCol w:w="1701"/>
        <w:gridCol w:w="1418"/>
        <w:gridCol w:w="1275"/>
        <w:gridCol w:w="1276"/>
        <w:gridCol w:w="1418"/>
        <w:gridCol w:w="1417"/>
        <w:gridCol w:w="1580"/>
        <w:gridCol w:w="1397"/>
      </w:tblGrid>
      <w:tr w:rsidR="00573538" w:rsidRPr="00573538" w:rsidTr="00425608">
        <w:trPr>
          <w:trHeight w:val="315"/>
        </w:trPr>
        <w:tc>
          <w:tcPr>
            <w:tcW w:w="18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Мероприятие 6. Строительство многоквартирных домов, расположенных между домами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№ 360 и 392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по просп. Ленин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t>-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градскому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Варавино-Фактория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42560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425608">
        <w:trPr>
          <w:trHeight w:val="3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Мероприятие 7. Строительство многоквартирного дома рядом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с домом № 17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по ул. Ленина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425608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Мероприятие 8. Строительство многоквартирного дома рядом </w:t>
            </w:r>
            <w:r w:rsidR="0042560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с домом № 23 </w:t>
            </w:r>
            <w:r w:rsidR="0042560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по ул. Ленина </w:t>
            </w:r>
            <w:r w:rsidR="0042560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в территориальном округе Майская горка </w:t>
            </w:r>
            <w:r w:rsidR="0042560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64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9138D1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Мероприятие 9. Строительство многоквартирного дома по ул. Ленина 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>в территориальном округе Майская горка 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8D1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Департамент транспорта, строительства </w:t>
            </w:r>
          </w:p>
          <w:p w:rsidR="009138D1" w:rsidRDefault="009138D1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7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F1058">
        <w:trPr>
          <w:trHeight w:val="51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Мероприятие 10. Строительство многоквартирных домов </w:t>
            </w:r>
            <w:r w:rsidR="005F1058">
              <w:rPr>
                <w:sz w:val="20"/>
                <w:szCs w:val="20"/>
                <w:lang w:bidi="ar-SA"/>
              </w:rPr>
              <w:br/>
            </w:r>
            <w:r w:rsidRPr="005F1058">
              <w:rPr>
                <w:spacing w:val="-12"/>
                <w:sz w:val="20"/>
                <w:szCs w:val="20"/>
                <w:lang w:bidi="ar-SA"/>
              </w:rPr>
              <w:t>по ул. Воронина В.И.</w:t>
            </w:r>
            <w:r w:rsidRPr="00573538">
              <w:rPr>
                <w:sz w:val="20"/>
                <w:szCs w:val="20"/>
                <w:lang w:bidi="ar-SA"/>
              </w:rPr>
              <w:t xml:space="preserve">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в территориальном округе Варавино-Фактория 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4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6A57F3" w:rsidRPr="00573538" w:rsidTr="00573538">
        <w:trPr>
          <w:trHeight w:val="30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Мероприятие 11.</w:t>
            </w:r>
            <w:r w:rsidRPr="00573538">
              <w:rPr>
                <w:sz w:val="20"/>
                <w:szCs w:val="20"/>
                <w:lang w:bidi="ar-SA"/>
              </w:rPr>
              <w:br/>
              <w:t xml:space="preserve">Строительство многоквартирных домов </w:t>
            </w:r>
            <w:r w:rsidR="005F105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в Цигломенском территориальном округе </w:t>
            </w:r>
            <w:r w:rsidRPr="00573538">
              <w:rPr>
                <w:sz w:val="20"/>
                <w:szCs w:val="20"/>
                <w:lang w:bidi="ar-SA"/>
              </w:rPr>
              <w:br/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8C51F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6A57F3" w:rsidRPr="00573538" w:rsidTr="00573538">
        <w:trPr>
          <w:trHeight w:val="76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8C51F1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7F3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1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Мероприятие 12. </w:t>
            </w:r>
            <w:r w:rsidRPr="00573538">
              <w:rPr>
                <w:sz w:val="20"/>
                <w:szCs w:val="20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3 793,0</w:t>
            </w:r>
          </w:p>
        </w:tc>
      </w:tr>
      <w:tr w:rsidR="00573538" w:rsidRPr="00573538" w:rsidTr="00573538">
        <w:trPr>
          <w:trHeight w:val="555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3 793,0</w:t>
            </w:r>
          </w:p>
        </w:tc>
      </w:tr>
      <w:tr w:rsidR="00573538" w:rsidRPr="00573538" w:rsidTr="009138D1">
        <w:trPr>
          <w:trHeight w:val="48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F105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Мероприятие 13. Строительство многоквартирных домов  между домами № 30 и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№ 30 корп.</w:t>
            </w:r>
            <w:r w:rsidR="005F1058">
              <w:rPr>
                <w:sz w:val="20"/>
                <w:szCs w:val="20"/>
                <w:lang w:bidi="ar-SA"/>
              </w:rPr>
              <w:t xml:space="preserve"> </w:t>
            </w:r>
            <w:r w:rsidRPr="00573538">
              <w:rPr>
                <w:sz w:val="20"/>
                <w:szCs w:val="20"/>
                <w:lang w:bidi="ar-SA"/>
              </w:rPr>
              <w:t xml:space="preserve">2 </w:t>
            </w:r>
            <w:r w:rsidR="005F1058">
              <w:rPr>
                <w:sz w:val="20"/>
                <w:szCs w:val="20"/>
                <w:lang w:bidi="ar-SA"/>
              </w:rPr>
              <w:br/>
            </w:r>
            <w:r w:rsidRPr="005F1058">
              <w:rPr>
                <w:spacing w:val="-12"/>
                <w:sz w:val="20"/>
                <w:szCs w:val="20"/>
                <w:lang w:bidi="ar-SA"/>
              </w:rPr>
              <w:t>по ул. Воронина В.И.</w:t>
            </w:r>
            <w:r w:rsidRPr="00573538">
              <w:rPr>
                <w:sz w:val="20"/>
                <w:szCs w:val="20"/>
                <w:lang w:bidi="ar-SA"/>
              </w:rPr>
              <w:t xml:space="preserve">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в территориальном округе Варавино-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Фактория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г. Архангельска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Департамент транспорта, строительства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и городской инфраструктуры / департамент транспорта, строительства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и городской 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>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6A57F3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  <w:r w:rsidR="00573538" w:rsidRPr="00573538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F1058">
        <w:trPr>
          <w:trHeight w:val="454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Мероприятие 14. Нотариальные услуги </w:t>
            </w:r>
            <w:r w:rsidR="005F105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по принятию </w:t>
            </w:r>
            <w:r w:rsidR="005F1058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в депозит нотариуса денежных средств за жилые помещения, изымаемые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у собственников для муници</w:t>
            </w:r>
            <w:r w:rsidR="009138D1">
              <w:rPr>
                <w:sz w:val="20"/>
                <w:szCs w:val="20"/>
                <w:lang w:bidi="ar-SA"/>
              </w:rPr>
              <w:t>-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пальных нужд городского округа "Город Архангельск"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45,0</w:t>
            </w:r>
          </w:p>
        </w:tc>
      </w:tr>
      <w:tr w:rsidR="00573538" w:rsidRPr="00573538" w:rsidTr="009138D1">
        <w:trPr>
          <w:trHeight w:val="683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45,0</w:t>
            </w:r>
          </w:p>
        </w:tc>
      </w:tr>
      <w:tr w:rsidR="00573538" w:rsidRPr="00573538" w:rsidTr="009138D1">
        <w:trPr>
          <w:trHeight w:val="551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429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45,0</w:t>
            </w:r>
          </w:p>
        </w:tc>
      </w:tr>
      <w:tr w:rsidR="00573538" w:rsidRPr="00573538" w:rsidTr="00573538">
        <w:trPr>
          <w:trHeight w:val="79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190,0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45,0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214 226,0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386 787,1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299 092,0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16 677,0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26 787,1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33 202,5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22 594,2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40 849,0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156 700,0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352 800,0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7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190 482,7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360 533,5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284 273,3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7 775,5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40 702,7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7 098,9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149 627,3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347 846,8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2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123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6F5AF9">
        <w:trPr>
          <w:trHeight w:val="283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Мероприятие 1. </w:t>
            </w:r>
            <w:r w:rsidRPr="00573538">
              <w:rPr>
                <w:sz w:val="20"/>
                <w:szCs w:val="20"/>
                <w:lang w:bidi="ar-SA"/>
              </w:rPr>
              <w:t xml:space="preserve">Предоставление возмещения собственникам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за изъятые жилые и нежилые  помещения, находящиеся </w:t>
            </w:r>
            <w:r w:rsidR="006F5AF9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в многоквартирных домах, имеющих </w:t>
            </w:r>
            <w:r w:rsidRPr="00573538">
              <w:rPr>
                <w:color w:val="000000"/>
                <w:sz w:val="20"/>
                <w:szCs w:val="20"/>
                <w:lang w:bidi="ar-SA"/>
              </w:rPr>
              <w:t>угрозу обрушения, и предоставление субсидий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343 569,5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297 312,0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20 814,2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6 349,1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501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311 103,9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766CB4">
        <w:trPr>
          <w:trHeight w:val="283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317 315,9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283 673,3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6 248,0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5 529,9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401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38D1" w:rsidRPr="00573538" w:rsidRDefault="00573538" w:rsidP="00766CB4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306 150,7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270 967,9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города Архангельска/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31 118,7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13 638,7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486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t>1.1. Предостав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t>-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ление возмещения собственникам 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за изъятые жилые  помещения, находящиеся в многоквартирных домах, имеющих угрозу обрушения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61 952,0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174 991,9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155 947,6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16 562,4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26 116,5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16 327,0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2 977,5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541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44 469,6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145 897,9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38 208,7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148 738,3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146 796,1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7 175,5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2 876,4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2 792,4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9138D1">
        <w:trPr>
          <w:trHeight w:val="40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37 396,9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140 944,7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136 828,2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Администрация города Архангельска / 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23 743,3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26 253,6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21 199,3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28 078,7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9 151,5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8 789,0</w:t>
            </w:r>
          </w:p>
        </w:tc>
      </w:tr>
      <w:tr w:rsidR="00573538" w:rsidRPr="00573538" w:rsidTr="00573538">
        <w:trPr>
          <w:trHeight w:val="52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766CB4">
        <w:trPr>
          <w:trHeight w:val="454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7 072,7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4 953,2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8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1.2. Предостав</w:t>
            </w:r>
            <w:r w:rsidR="009138D1">
              <w:rPr>
                <w:sz w:val="20"/>
                <w:szCs w:val="20"/>
                <w:lang w:bidi="ar-SA"/>
              </w:rPr>
              <w:t>-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ление возмещения собственникам за 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изъятые нежилые помещения, находящиеся </w:t>
            </w:r>
            <w:r w:rsidR="00766CB4">
              <w:rPr>
                <w:sz w:val="20"/>
                <w:szCs w:val="20"/>
                <w:lang w:bidi="ar-SA"/>
              </w:rPr>
              <w:br/>
            </w:r>
            <w:r w:rsidRPr="00766CB4">
              <w:rPr>
                <w:spacing w:val="-12"/>
                <w:sz w:val="20"/>
                <w:szCs w:val="20"/>
                <w:lang w:bidi="ar-SA"/>
              </w:rPr>
              <w:t>в многоквартирных</w:t>
            </w:r>
            <w:r w:rsidRPr="00573538">
              <w:rPr>
                <w:sz w:val="20"/>
                <w:szCs w:val="20"/>
                <w:lang w:bidi="ar-SA"/>
              </w:rPr>
              <w:t xml:space="preserve"> домах, имеющих угрозу обрушения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Администрация города Архангельска / </w:t>
            </w: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управление учета и отчетности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8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3 040,0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4 487,2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lastRenderedPageBreak/>
              <w:t xml:space="preserve">1.3. Субсидия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на приобретение (строительство) жилых помещений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168 577,6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136 877,2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3 371,6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2 737,5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90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165 206,0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134 139,7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766CB4">
        <w:trPr>
          <w:trHeight w:val="283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9138D1">
            <w:pPr>
              <w:widowControl/>
              <w:autoSpaceDE/>
              <w:autoSpaceDN/>
              <w:ind w:right="-108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 xml:space="preserve">Мероприятие 2. Приобретение жилых помещений  на территории городского округа "Город Архангельск"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для предостав</w:t>
            </w:r>
            <w:r w:rsidR="009138D1">
              <w:rPr>
                <w:sz w:val="20"/>
                <w:szCs w:val="20"/>
                <w:lang w:bidi="ar-SA"/>
              </w:rPr>
              <w:t>-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 xml:space="preserve">ления их гражданам, переселяемым </w:t>
            </w:r>
            <w:r w:rsidR="00766CB4">
              <w:rPr>
                <w:sz w:val="20"/>
                <w:szCs w:val="20"/>
                <w:lang w:bidi="ar-SA"/>
              </w:rPr>
              <w:br/>
            </w:r>
            <w:r w:rsidRPr="00766CB4">
              <w:rPr>
                <w:spacing w:val="-12"/>
                <w:sz w:val="20"/>
                <w:szCs w:val="20"/>
                <w:lang w:bidi="ar-SA"/>
              </w:rPr>
              <w:t>из многоквартирных</w:t>
            </w:r>
            <w:r w:rsidRPr="00573538">
              <w:rPr>
                <w:sz w:val="20"/>
                <w:szCs w:val="20"/>
                <w:lang w:bidi="ar-SA"/>
              </w:rPr>
              <w:t xml:space="preserve"> домов, имеющих угрозу обрушения, в том числе экспертиза выполненных работ на соответствие </w:t>
            </w:r>
            <w:r w:rsidR="009138D1">
              <w:rPr>
                <w:sz w:val="20"/>
                <w:szCs w:val="20"/>
                <w:lang w:bidi="ar-SA"/>
              </w:rPr>
              <w:br/>
            </w:r>
            <w:r w:rsidRPr="00573538">
              <w:rPr>
                <w:sz w:val="20"/>
                <w:szCs w:val="20"/>
                <w:lang w:bidi="ar-SA"/>
              </w:rPr>
              <w:t>их условиям муниципального контракта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152 274,0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43 217,6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303,8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46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39 929,0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850,9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108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112 230,4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41 696,1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108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573538">
              <w:rPr>
                <w:color w:val="000000"/>
                <w:sz w:val="20"/>
                <w:szCs w:val="20"/>
                <w:lang w:bidi="ar-SA"/>
              </w:rPr>
              <w:lastRenderedPageBreak/>
              <w:t xml:space="preserve">Мероприятие 3. Обоснование инвестиций </w:t>
            </w:r>
            <w:r w:rsidR="009138D1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 xml:space="preserve">в строительство многоквартирных домов </w:t>
            </w:r>
            <w:r w:rsidR="00766CB4">
              <w:rPr>
                <w:color w:val="000000"/>
                <w:sz w:val="20"/>
                <w:szCs w:val="20"/>
                <w:lang w:bidi="ar-SA"/>
              </w:rPr>
              <w:br/>
            </w:r>
            <w:r w:rsidRPr="00573538">
              <w:rPr>
                <w:color w:val="000000"/>
                <w:sz w:val="20"/>
                <w:szCs w:val="20"/>
                <w:lang w:bidi="ar-SA"/>
              </w:rPr>
              <w:t>на территории городского округа "Город Архангельск"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510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1 780,0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1 180,0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05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Мероприятие 4.</w:t>
            </w:r>
            <w:r w:rsidRPr="00573538">
              <w:rPr>
                <w:sz w:val="20"/>
                <w:szCs w:val="20"/>
                <w:lang w:bidi="ar-SA"/>
              </w:rPr>
              <w:br/>
              <w:t>Снос многоквартирных домов, признанных аварийными и подлежащих сносу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</w:tr>
      <w:tr w:rsidR="00573538" w:rsidRPr="00573538" w:rsidTr="00573538">
        <w:trPr>
          <w:trHeight w:val="70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573538" w:rsidP="00573538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 w:rsidRPr="00573538">
              <w:rPr>
                <w:sz w:val="20"/>
                <w:szCs w:val="20"/>
                <w:lang w:bidi="ar-SA"/>
              </w:rPr>
              <w:t>600,0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538" w:rsidRPr="00573538" w:rsidRDefault="00775D89" w:rsidP="00DC64B2">
            <w:pPr>
              <w:widowControl/>
              <w:autoSpaceDE/>
              <w:autoSpaceDN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    </w:t>
            </w:r>
            <w:r w:rsidR="00573538">
              <w:rPr>
                <w:sz w:val="20"/>
                <w:szCs w:val="20"/>
                <w:lang w:bidi="ar-SA"/>
              </w:rPr>
              <w:t>-</w:t>
            </w:r>
            <w:r>
              <w:rPr>
                <w:sz w:val="20"/>
                <w:szCs w:val="20"/>
                <w:lang w:bidi="ar-SA"/>
              </w:rPr>
              <w:t>".</w:t>
            </w:r>
          </w:p>
        </w:tc>
      </w:tr>
    </w:tbl>
    <w:p w:rsidR="007C1228" w:rsidRDefault="007C1228" w:rsidP="00573538">
      <w:pPr>
        <w:jc w:val="center"/>
        <w:rPr>
          <w:b/>
          <w:sz w:val="24"/>
          <w:szCs w:val="24"/>
        </w:rPr>
      </w:pPr>
    </w:p>
    <w:p w:rsidR="00573538" w:rsidRPr="00573538" w:rsidRDefault="00573538" w:rsidP="00573538">
      <w:pPr>
        <w:jc w:val="center"/>
        <w:rPr>
          <w:sz w:val="20"/>
          <w:szCs w:val="20"/>
        </w:rPr>
      </w:pPr>
      <w:r w:rsidRPr="00573538">
        <w:rPr>
          <w:sz w:val="20"/>
          <w:szCs w:val="20"/>
        </w:rPr>
        <w:t>_______________</w:t>
      </w:r>
    </w:p>
    <w:p w:rsidR="00573538" w:rsidRDefault="00573538" w:rsidP="00573538">
      <w:pPr>
        <w:jc w:val="center"/>
        <w:rPr>
          <w:b/>
          <w:sz w:val="24"/>
          <w:szCs w:val="24"/>
        </w:rPr>
      </w:pPr>
    </w:p>
    <w:sectPr w:rsidR="00573538" w:rsidSect="004554DE">
      <w:headerReference w:type="default" r:id="rId9"/>
      <w:pgSz w:w="16838" w:h="11906" w:orient="landscape" w:code="9"/>
      <w:pgMar w:top="1701" w:right="1134" w:bottom="567" w:left="1134" w:header="1134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4DE" w:rsidRDefault="004554DE" w:rsidP="009D4142">
      <w:r>
        <w:separator/>
      </w:r>
    </w:p>
  </w:endnote>
  <w:endnote w:type="continuationSeparator" w:id="0">
    <w:p w:rsidR="004554DE" w:rsidRDefault="004554DE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4DE" w:rsidRDefault="004554DE" w:rsidP="009D4142">
      <w:r>
        <w:separator/>
      </w:r>
    </w:p>
  </w:footnote>
  <w:footnote w:type="continuationSeparator" w:id="0">
    <w:p w:rsidR="004554DE" w:rsidRDefault="004554DE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6506495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9F1F13" w:rsidRDefault="004554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ADB">
          <w:rPr>
            <w:noProof/>
          </w:rPr>
          <w:t>11</w:t>
        </w:r>
        <w:r>
          <w:fldChar w:fldCharType="end"/>
        </w:r>
      </w:p>
      <w:p w:rsidR="009F1F13" w:rsidRDefault="009F1F13">
        <w:pPr>
          <w:pStyle w:val="a8"/>
          <w:jc w:val="center"/>
        </w:pPr>
      </w:p>
      <w:tbl>
        <w:tblPr>
          <w:tblW w:w="15036" w:type="dxa"/>
          <w:tblInd w:w="98" w:type="dxa"/>
          <w:tblLook w:val="04A0" w:firstRow="1" w:lastRow="0" w:firstColumn="1" w:lastColumn="0" w:noHBand="0" w:noVBand="1"/>
        </w:tblPr>
        <w:tblGrid>
          <w:gridCol w:w="1853"/>
          <w:gridCol w:w="1701"/>
          <w:gridCol w:w="1701"/>
          <w:gridCol w:w="1418"/>
          <w:gridCol w:w="1275"/>
          <w:gridCol w:w="1276"/>
          <w:gridCol w:w="1418"/>
          <w:gridCol w:w="1417"/>
          <w:gridCol w:w="1580"/>
          <w:gridCol w:w="1397"/>
        </w:tblGrid>
        <w:tr w:rsidR="009F1F13" w:rsidRPr="00573538" w:rsidTr="000A7115">
          <w:trPr>
            <w:trHeight w:val="575"/>
          </w:trPr>
          <w:tc>
            <w:tcPr>
              <w:tcW w:w="1853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color w:val="000000"/>
                  <w:sz w:val="20"/>
                  <w:szCs w:val="20"/>
                  <w:lang w:bidi="ar-SA"/>
                </w:rPr>
              </w:pPr>
              <w:r w:rsidRPr="00573538">
                <w:rPr>
                  <w:color w:val="000000"/>
                  <w:sz w:val="20"/>
                  <w:szCs w:val="20"/>
                  <w:lang w:bidi="ar-SA"/>
                </w:rPr>
                <w:t>Наименование</w:t>
              </w:r>
            </w:p>
          </w:tc>
          <w:tc>
            <w:tcPr>
              <w:tcW w:w="1701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Заказчики подпрограммы / Исполнители подпрограммы</w:t>
              </w:r>
            </w:p>
          </w:tc>
          <w:tc>
            <w:tcPr>
              <w:tcW w:w="1701" w:type="dxa"/>
              <w:vMerge w:val="restart"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Источники финансового обеспечения</w:t>
              </w:r>
            </w:p>
          </w:tc>
          <w:tc>
            <w:tcPr>
              <w:tcW w:w="9781" w:type="dxa"/>
              <w:gridSpan w:val="7"/>
              <w:tcBorders>
                <w:top w:val="single" w:sz="8" w:space="0" w:color="auto"/>
                <w:left w:val="nil"/>
                <w:bottom w:val="single" w:sz="8" w:space="0" w:color="auto"/>
                <w:right w:val="single" w:sz="8" w:space="0" w:color="000000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Объемы финансового обеспечения, тыс. руб.</w:t>
              </w:r>
            </w:p>
          </w:tc>
        </w:tr>
        <w:tr w:rsidR="009F1F13" w:rsidRPr="00573538" w:rsidTr="000A7115">
          <w:trPr>
            <w:trHeight w:val="315"/>
          </w:trPr>
          <w:tc>
            <w:tcPr>
              <w:tcW w:w="1853" w:type="dxa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rPr>
                  <w:color w:val="000000"/>
                  <w:sz w:val="20"/>
                  <w:szCs w:val="20"/>
                  <w:lang w:bidi="ar-SA"/>
                </w:rPr>
              </w:pPr>
            </w:p>
          </w:tc>
          <w:tc>
            <w:tcPr>
              <w:tcW w:w="1701" w:type="dxa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rPr>
                  <w:sz w:val="20"/>
                  <w:szCs w:val="20"/>
                  <w:lang w:bidi="ar-SA"/>
                </w:rPr>
              </w:pPr>
            </w:p>
          </w:tc>
          <w:tc>
            <w:tcPr>
              <w:tcW w:w="1701" w:type="dxa"/>
              <w:vMerge/>
              <w:tcBorders>
                <w:top w:val="single" w:sz="8" w:space="0" w:color="auto"/>
                <w:left w:val="single" w:sz="8" w:space="0" w:color="auto"/>
                <w:bottom w:val="single" w:sz="8" w:space="0" w:color="000000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rPr>
                  <w:sz w:val="20"/>
                  <w:szCs w:val="20"/>
                  <w:lang w:bidi="ar-SA"/>
                </w:rPr>
              </w:pPr>
            </w:p>
          </w:tc>
          <w:tc>
            <w:tcPr>
              <w:tcW w:w="1418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2019 год</w:t>
              </w:r>
            </w:p>
          </w:tc>
          <w:tc>
            <w:tcPr>
              <w:tcW w:w="1275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2020 год</w:t>
              </w:r>
            </w:p>
          </w:tc>
          <w:tc>
            <w:tcPr>
              <w:tcW w:w="1276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2021 год</w:t>
              </w:r>
            </w:p>
          </w:tc>
          <w:tc>
            <w:tcPr>
              <w:tcW w:w="1418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2022 год</w:t>
              </w:r>
            </w:p>
          </w:tc>
          <w:tc>
            <w:tcPr>
              <w:tcW w:w="1417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2023 год</w:t>
              </w:r>
            </w:p>
          </w:tc>
          <w:tc>
            <w:tcPr>
              <w:tcW w:w="1580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2024 год</w:t>
              </w:r>
            </w:p>
          </w:tc>
          <w:tc>
            <w:tcPr>
              <w:tcW w:w="1397" w:type="dxa"/>
              <w:tcBorders>
                <w:top w:val="nil"/>
                <w:left w:val="nil"/>
                <w:bottom w:val="single" w:sz="8" w:space="0" w:color="auto"/>
                <w:right w:val="single" w:sz="8" w:space="0" w:color="auto"/>
              </w:tcBorders>
              <w:shd w:val="clear" w:color="auto" w:fill="auto"/>
              <w:vAlign w:val="center"/>
              <w:hideMark/>
            </w:tcPr>
            <w:p w:rsidR="009F1F13" w:rsidRPr="00573538" w:rsidRDefault="009F1F13" w:rsidP="000A7115">
              <w:pPr>
                <w:widowControl/>
                <w:autoSpaceDE/>
                <w:autoSpaceDN/>
                <w:jc w:val="center"/>
                <w:rPr>
                  <w:sz w:val="20"/>
                  <w:szCs w:val="20"/>
                  <w:lang w:bidi="ar-SA"/>
                </w:rPr>
              </w:pPr>
              <w:r w:rsidRPr="00573538">
                <w:rPr>
                  <w:sz w:val="20"/>
                  <w:szCs w:val="20"/>
                  <w:lang w:bidi="ar-SA"/>
                </w:rPr>
                <w:t>2025 год</w:t>
              </w:r>
            </w:p>
          </w:tc>
        </w:tr>
      </w:tbl>
      <w:p w:rsidR="004554DE" w:rsidRPr="009F1F13" w:rsidRDefault="007B6AD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9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0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5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8"/>
  </w:num>
  <w:num w:numId="4">
    <w:abstractNumId w:val="31"/>
  </w:num>
  <w:num w:numId="5">
    <w:abstractNumId w:val="11"/>
  </w:num>
  <w:num w:numId="6">
    <w:abstractNumId w:val="2"/>
  </w:num>
  <w:num w:numId="7">
    <w:abstractNumId w:val="10"/>
  </w:num>
  <w:num w:numId="8">
    <w:abstractNumId w:val="13"/>
  </w:num>
  <w:num w:numId="9">
    <w:abstractNumId w:val="21"/>
  </w:num>
  <w:num w:numId="10">
    <w:abstractNumId w:val="15"/>
  </w:num>
  <w:num w:numId="11">
    <w:abstractNumId w:val="7"/>
  </w:num>
  <w:num w:numId="12">
    <w:abstractNumId w:val="3"/>
  </w:num>
  <w:num w:numId="13">
    <w:abstractNumId w:val="23"/>
  </w:num>
  <w:num w:numId="14">
    <w:abstractNumId w:val="32"/>
  </w:num>
  <w:num w:numId="15">
    <w:abstractNumId w:val="4"/>
  </w:num>
  <w:num w:numId="16">
    <w:abstractNumId w:val="17"/>
  </w:num>
  <w:num w:numId="17">
    <w:abstractNumId w:val="33"/>
  </w:num>
  <w:num w:numId="18">
    <w:abstractNumId w:val="6"/>
  </w:num>
  <w:num w:numId="19">
    <w:abstractNumId w:val="22"/>
  </w:num>
  <w:num w:numId="20">
    <w:abstractNumId w:val="28"/>
  </w:num>
  <w:num w:numId="21">
    <w:abstractNumId w:val="12"/>
  </w:num>
  <w:num w:numId="22">
    <w:abstractNumId w:val="16"/>
  </w:num>
  <w:num w:numId="23">
    <w:abstractNumId w:val="20"/>
  </w:num>
  <w:num w:numId="24">
    <w:abstractNumId w:val="1"/>
  </w:num>
  <w:num w:numId="25">
    <w:abstractNumId w:val="24"/>
  </w:num>
  <w:num w:numId="26">
    <w:abstractNumId w:val="25"/>
  </w:num>
  <w:num w:numId="27">
    <w:abstractNumId w:val="29"/>
  </w:num>
  <w:num w:numId="28">
    <w:abstractNumId w:val="19"/>
  </w:num>
  <w:num w:numId="29">
    <w:abstractNumId w:val="9"/>
  </w:num>
  <w:num w:numId="30">
    <w:abstractNumId w:val="8"/>
  </w:num>
  <w:num w:numId="31">
    <w:abstractNumId w:val="0"/>
  </w:num>
  <w:num w:numId="32">
    <w:abstractNumId w:val="14"/>
  </w:num>
  <w:num w:numId="33">
    <w:abstractNumId w:val="27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DFF"/>
    <w:rsid w:val="00057212"/>
    <w:rsid w:val="00062A81"/>
    <w:rsid w:val="000634C6"/>
    <w:rsid w:val="000669AF"/>
    <w:rsid w:val="00070D22"/>
    <w:rsid w:val="00070DF5"/>
    <w:rsid w:val="00071CDF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815"/>
    <w:rsid w:val="000A55E1"/>
    <w:rsid w:val="000A5998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35F6"/>
    <w:rsid w:val="000D68E4"/>
    <w:rsid w:val="000D7638"/>
    <w:rsid w:val="000E17FF"/>
    <w:rsid w:val="000E2C63"/>
    <w:rsid w:val="000E43CB"/>
    <w:rsid w:val="000E4CC9"/>
    <w:rsid w:val="000E4F9F"/>
    <w:rsid w:val="000E531D"/>
    <w:rsid w:val="000E5CAF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3302"/>
    <w:rsid w:val="00183987"/>
    <w:rsid w:val="00183A59"/>
    <w:rsid w:val="001849D5"/>
    <w:rsid w:val="00185481"/>
    <w:rsid w:val="00186647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4661"/>
    <w:rsid w:val="001F4831"/>
    <w:rsid w:val="001F589A"/>
    <w:rsid w:val="001F722F"/>
    <w:rsid w:val="0020142E"/>
    <w:rsid w:val="00202B8C"/>
    <w:rsid w:val="00202C72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86B"/>
    <w:rsid w:val="002322B2"/>
    <w:rsid w:val="0023321C"/>
    <w:rsid w:val="00235295"/>
    <w:rsid w:val="002410E5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816C0"/>
    <w:rsid w:val="0028291D"/>
    <w:rsid w:val="00283D41"/>
    <w:rsid w:val="00283D76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D3C40"/>
    <w:rsid w:val="002D7D49"/>
    <w:rsid w:val="002E381D"/>
    <w:rsid w:val="002E4114"/>
    <w:rsid w:val="002E43D3"/>
    <w:rsid w:val="002E44A3"/>
    <w:rsid w:val="002E450D"/>
    <w:rsid w:val="002E5D9D"/>
    <w:rsid w:val="002E6E35"/>
    <w:rsid w:val="002F0865"/>
    <w:rsid w:val="002F1928"/>
    <w:rsid w:val="002F2156"/>
    <w:rsid w:val="002F295C"/>
    <w:rsid w:val="002F5A76"/>
    <w:rsid w:val="002F6D5A"/>
    <w:rsid w:val="00303B44"/>
    <w:rsid w:val="00304425"/>
    <w:rsid w:val="00307E33"/>
    <w:rsid w:val="003126B5"/>
    <w:rsid w:val="00313D21"/>
    <w:rsid w:val="00316E0C"/>
    <w:rsid w:val="00317481"/>
    <w:rsid w:val="00320BC3"/>
    <w:rsid w:val="00321827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5275"/>
    <w:rsid w:val="003460D3"/>
    <w:rsid w:val="00346879"/>
    <w:rsid w:val="003473D0"/>
    <w:rsid w:val="00350831"/>
    <w:rsid w:val="0035321F"/>
    <w:rsid w:val="00353BC6"/>
    <w:rsid w:val="00355306"/>
    <w:rsid w:val="0035558E"/>
    <w:rsid w:val="00357695"/>
    <w:rsid w:val="00360601"/>
    <w:rsid w:val="00360967"/>
    <w:rsid w:val="00363838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E62"/>
    <w:rsid w:val="0037565F"/>
    <w:rsid w:val="00376B4D"/>
    <w:rsid w:val="003776A8"/>
    <w:rsid w:val="0038057C"/>
    <w:rsid w:val="00381876"/>
    <w:rsid w:val="003819B1"/>
    <w:rsid w:val="00381FF5"/>
    <w:rsid w:val="00382192"/>
    <w:rsid w:val="003839E2"/>
    <w:rsid w:val="00385578"/>
    <w:rsid w:val="0038602C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D0520"/>
    <w:rsid w:val="003D09FA"/>
    <w:rsid w:val="003D1015"/>
    <w:rsid w:val="003D266E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F074E"/>
    <w:rsid w:val="003F3831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13F18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608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28D0"/>
    <w:rsid w:val="00445054"/>
    <w:rsid w:val="004463C3"/>
    <w:rsid w:val="00447086"/>
    <w:rsid w:val="00447A23"/>
    <w:rsid w:val="004522A7"/>
    <w:rsid w:val="00452F08"/>
    <w:rsid w:val="004554DE"/>
    <w:rsid w:val="004566E1"/>
    <w:rsid w:val="00456EB7"/>
    <w:rsid w:val="00456FFA"/>
    <w:rsid w:val="0045777A"/>
    <w:rsid w:val="0045795C"/>
    <w:rsid w:val="004627AD"/>
    <w:rsid w:val="00462D26"/>
    <w:rsid w:val="004634D1"/>
    <w:rsid w:val="00464956"/>
    <w:rsid w:val="00465F5C"/>
    <w:rsid w:val="00467022"/>
    <w:rsid w:val="004712AC"/>
    <w:rsid w:val="004716C4"/>
    <w:rsid w:val="00471FC3"/>
    <w:rsid w:val="004744D9"/>
    <w:rsid w:val="00474644"/>
    <w:rsid w:val="004765CE"/>
    <w:rsid w:val="00477779"/>
    <w:rsid w:val="004807EA"/>
    <w:rsid w:val="00480979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24B2"/>
    <w:rsid w:val="004E283D"/>
    <w:rsid w:val="004E30BA"/>
    <w:rsid w:val="004E5A67"/>
    <w:rsid w:val="004E67CC"/>
    <w:rsid w:val="004E6F98"/>
    <w:rsid w:val="004E7FCF"/>
    <w:rsid w:val="004F0253"/>
    <w:rsid w:val="004F0A7A"/>
    <w:rsid w:val="004F19D6"/>
    <w:rsid w:val="004F2B92"/>
    <w:rsid w:val="004F5683"/>
    <w:rsid w:val="004F58FD"/>
    <w:rsid w:val="004F6FC4"/>
    <w:rsid w:val="004F7642"/>
    <w:rsid w:val="004F7FBF"/>
    <w:rsid w:val="00500839"/>
    <w:rsid w:val="00500CE6"/>
    <w:rsid w:val="005012E5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971"/>
    <w:rsid w:val="005C00D7"/>
    <w:rsid w:val="005C3983"/>
    <w:rsid w:val="005C3B44"/>
    <w:rsid w:val="005D0FA6"/>
    <w:rsid w:val="005D155C"/>
    <w:rsid w:val="005D29DD"/>
    <w:rsid w:val="005D44BF"/>
    <w:rsid w:val="005D481A"/>
    <w:rsid w:val="005D60CB"/>
    <w:rsid w:val="005D670B"/>
    <w:rsid w:val="005E11AD"/>
    <w:rsid w:val="005E1485"/>
    <w:rsid w:val="005E1AE8"/>
    <w:rsid w:val="005E4A97"/>
    <w:rsid w:val="005E5BE8"/>
    <w:rsid w:val="005E6BE5"/>
    <w:rsid w:val="005F1058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3C44"/>
    <w:rsid w:val="006140A6"/>
    <w:rsid w:val="0061650B"/>
    <w:rsid w:val="00616991"/>
    <w:rsid w:val="006230C7"/>
    <w:rsid w:val="0062384B"/>
    <w:rsid w:val="00624661"/>
    <w:rsid w:val="00624DBC"/>
    <w:rsid w:val="00624E2A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486"/>
    <w:rsid w:val="00650C0A"/>
    <w:rsid w:val="006531DF"/>
    <w:rsid w:val="0065374B"/>
    <w:rsid w:val="00653E89"/>
    <w:rsid w:val="00653F1F"/>
    <w:rsid w:val="0065749B"/>
    <w:rsid w:val="00657A6E"/>
    <w:rsid w:val="00661349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3FC7"/>
    <w:rsid w:val="006741D3"/>
    <w:rsid w:val="00676470"/>
    <w:rsid w:val="006766BE"/>
    <w:rsid w:val="00676AF8"/>
    <w:rsid w:val="006777C4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9A8"/>
    <w:rsid w:val="006932A4"/>
    <w:rsid w:val="00694F28"/>
    <w:rsid w:val="00695208"/>
    <w:rsid w:val="006960F4"/>
    <w:rsid w:val="00696E3E"/>
    <w:rsid w:val="0069707F"/>
    <w:rsid w:val="00697AAE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4C29"/>
    <w:rsid w:val="006C59B9"/>
    <w:rsid w:val="006C5AD9"/>
    <w:rsid w:val="006C6CE9"/>
    <w:rsid w:val="006D0F9C"/>
    <w:rsid w:val="006D1FA7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4F5F"/>
    <w:rsid w:val="006E758F"/>
    <w:rsid w:val="006F3321"/>
    <w:rsid w:val="006F3329"/>
    <w:rsid w:val="006F420B"/>
    <w:rsid w:val="006F489E"/>
    <w:rsid w:val="006F5AF9"/>
    <w:rsid w:val="00703ECC"/>
    <w:rsid w:val="007069BB"/>
    <w:rsid w:val="00711A2C"/>
    <w:rsid w:val="007137D7"/>
    <w:rsid w:val="00713AB5"/>
    <w:rsid w:val="00714343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8B1"/>
    <w:rsid w:val="00754B47"/>
    <w:rsid w:val="00755CE5"/>
    <w:rsid w:val="00756790"/>
    <w:rsid w:val="007573B4"/>
    <w:rsid w:val="00757444"/>
    <w:rsid w:val="00761856"/>
    <w:rsid w:val="00765148"/>
    <w:rsid w:val="00765331"/>
    <w:rsid w:val="00766994"/>
    <w:rsid w:val="00766A3C"/>
    <w:rsid w:val="00766CB4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D89"/>
    <w:rsid w:val="00775F4B"/>
    <w:rsid w:val="0077690B"/>
    <w:rsid w:val="00776AEB"/>
    <w:rsid w:val="0077765D"/>
    <w:rsid w:val="00782293"/>
    <w:rsid w:val="007838BF"/>
    <w:rsid w:val="007844A8"/>
    <w:rsid w:val="00784A7C"/>
    <w:rsid w:val="00790228"/>
    <w:rsid w:val="00790493"/>
    <w:rsid w:val="0079071E"/>
    <w:rsid w:val="00790FB8"/>
    <w:rsid w:val="00791F15"/>
    <w:rsid w:val="00792D99"/>
    <w:rsid w:val="00793E0E"/>
    <w:rsid w:val="00794727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B6ADB"/>
    <w:rsid w:val="007C0D81"/>
    <w:rsid w:val="007C1228"/>
    <w:rsid w:val="007C36C2"/>
    <w:rsid w:val="007C6688"/>
    <w:rsid w:val="007D1762"/>
    <w:rsid w:val="007D7BB8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3365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7585"/>
    <w:rsid w:val="00830D45"/>
    <w:rsid w:val="008318AA"/>
    <w:rsid w:val="008328A5"/>
    <w:rsid w:val="00833072"/>
    <w:rsid w:val="0083491A"/>
    <w:rsid w:val="008355E1"/>
    <w:rsid w:val="008368FF"/>
    <w:rsid w:val="008419A6"/>
    <w:rsid w:val="008428A4"/>
    <w:rsid w:val="0084359D"/>
    <w:rsid w:val="008435FD"/>
    <w:rsid w:val="008473CC"/>
    <w:rsid w:val="00847D29"/>
    <w:rsid w:val="00852666"/>
    <w:rsid w:val="00855A86"/>
    <w:rsid w:val="00857D8B"/>
    <w:rsid w:val="0086122D"/>
    <w:rsid w:val="008636AB"/>
    <w:rsid w:val="00863D0D"/>
    <w:rsid w:val="008645A7"/>
    <w:rsid w:val="008658D4"/>
    <w:rsid w:val="00866747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CC3"/>
    <w:rsid w:val="00880F2E"/>
    <w:rsid w:val="00882012"/>
    <w:rsid w:val="00882769"/>
    <w:rsid w:val="00882ABB"/>
    <w:rsid w:val="00885174"/>
    <w:rsid w:val="00885A8D"/>
    <w:rsid w:val="00885B93"/>
    <w:rsid w:val="00886B6B"/>
    <w:rsid w:val="00886DD6"/>
    <w:rsid w:val="0089345E"/>
    <w:rsid w:val="00895B15"/>
    <w:rsid w:val="00895DCA"/>
    <w:rsid w:val="00895DD5"/>
    <w:rsid w:val="0089698F"/>
    <w:rsid w:val="008A137F"/>
    <w:rsid w:val="008A59E3"/>
    <w:rsid w:val="008A6160"/>
    <w:rsid w:val="008A6A89"/>
    <w:rsid w:val="008A6F37"/>
    <w:rsid w:val="008A75BE"/>
    <w:rsid w:val="008B1CEE"/>
    <w:rsid w:val="008B340D"/>
    <w:rsid w:val="008B365B"/>
    <w:rsid w:val="008B3FFF"/>
    <w:rsid w:val="008B4E5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36DE"/>
    <w:rsid w:val="008D4121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1"/>
    <w:rsid w:val="009138DE"/>
    <w:rsid w:val="009154F5"/>
    <w:rsid w:val="00915D50"/>
    <w:rsid w:val="009213AF"/>
    <w:rsid w:val="00923986"/>
    <w:rsid w:val="00924A8E"/>
    <w:rsid w:val="00925679"/>
    <w:rsid w:val="00926B4C"/>
    <w:rsid w:val="0092761D"/>
    <w:rsid w:val="00930E80"/>
    <w:rsid w:val="00931A75"/>
    <w:rsid w:val="00932C48"/>
    <w:rsid w:val="00933B16"/>
    <w:rsid w:val="00934F3D"/>
    <w:rsid w:val="00936334"/>
    <w:rsid w:val="00936D1A"/>
    <w:rsid w:val="00940CE6"/>
    <w:rsid w:val="00941270"/>
    <w:rsid w:val="00941AF9"/>
    <w:rsid w:val="00941D1C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521E"/>
    <w:rsid w:val="0095603E"/>
    <w:rsid w:val="00957437"/>
    <w:rsid w:val="00957885"/>
    <w:rsid w:val="00957959"/>
    <w:rsid w:val="00960758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762E"/>
    <w:rsid w:val="00987B9A"/>
    <w:rsid w:val="009902B3"/>
    <w:rsid w:val="00990D43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B0466"/>
    <w:rsid w:val="009B0F48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1F13"/>
    <w:rsid w:val="009F26CC"/>
    <w:rsid w:val="009F47BD"/>
    <w:rsid w:val="009F4B02"/>
    <w:rsid w:val="009F5A97"/>
    <w:rsid w:val="009F720D"/>
    <w:rsid w:val="009F74B9"/>
    <w:rsid w:val="00A009CC"/>
    <w:rsid w:val="00A0139F"/>
    <w:rsid w:val="00A07FA0"/>
    <w:rsid w:val="00A12355"/>
    <w:rsid w:val="00A149A6"/>
    <w:rsid w:val="00A154D5"/>
    <w:rsid w:val="00A15804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C8A"/>
    <w:rsid w:val="00A30028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6F8E"/>
    <w:rsid w:val="00A50749"/>
    <w:rsid w:val="00A51B74"/>
    <w:rsid w:val="00A545C9"/>
    <w:rsid w:val="00A56F91"/>
    <w:rsid w:val="00A60492"/>
    <w:rsid w:val="00A60D8B"/>
    <w:rsid w:val="00A625D0"/>
    <w:rsid w:val="00A63C40"/>
    <w:rsid w:val="00A6440B"/>
    <w:rsid w:val="00A65DF0"/>
    <w:rsid w:val="00A67898"/>
    <w:rsid w:val="00A71E35"/>
    <w:rsid w:val="00A74302"/>
    <w:rsid w:val="00A74AF0"/>
    <w:rsid w:val="00A76221"/>
    <w:rsid w:val="00A767A7"/>
    <w:rsid w:val="00A77432"/>
    <w:rsid w:val="00A776ED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F26"/>
    <w:rsid w:val="00B0596E"/>
    <w:rsid w:val="00B05A77"/>
    <w:rsid w:val="00B05D8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E45"/>
    <w:rsid w:val="00B943B3"/>
    <w:rsid w:val="00B95014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443"/>
    <w:rsid w:val="00BF167D"/>
    <w:rsid w:val="00BF1F77"/>
    <w:rsid w:val="00BF2287"/>
    <w:rsid w:val="00BF33B8"/>
    <w:rsid w:val="00BF3E98"/>
    <w:rsid w:val="00BF4D54"/>
    <w:rsid w:val="00BF5A5B"/>
    <w:rsid w:val="00BF5AC1"/>
    <w:rsid w:val="00BF5E36"/>
    <w:rsid w:val="00BF6BDD"/>
    <w:rsid w:val="00BF751C"/>
    <w:rsid w:val="00BF7B9D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80F"/>
    <w:rsid w:val="00C152A9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60E"/>
    <w:rsid w:val="00CD4E84"/>
    <w:rsid w:val="00CD503C"/>
    <w:rsid w:val="00CD5EA2"/>
    <w:rsid w:val="00CD645B"/>
    <w:rsid w:val="00CD6B53"/>
    <w:rsid w:val="00CD6C60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D00DBC"/>
    <w:rsid w:val="00D017BF"/>
    <w:rsid w:val="00D04877"/>
    <w:rsid w:val="00D05825"/>
    <w:rsid w:val="00D06AE5"/>
    <w:rsid w:val="00D06AE6"/>
    <w:rsid w:val="00D0722C"/>
    <w:rsid w:val="00D07C45"/>
    <w:rsid w:val="00D10EBC"/>
    <w:rsid w:val="00D11B98"/>
    <w:rsid w:val="00D133A1"/>
    <w:rsid w:val="00D1345F"/>
    <w:rsid w:val="00D1359A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B35"/>
    <w:rsid w:val="00D370B3"/>
    <w:rsid w:val="00D40BB5"/>
    <w:rsid w:val="00D419CC"/>
    <w:rsid w:val="00D438DA"/>
    <w:rsid w:val="00D43C1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61D5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7726"/>
    <w:rsid w:val="00DB050B"/>
    <w:rsid w:val="00DB1097"/>
    <w:rsid w:val="00DB28BB"/>
    <w:rsid w:val="00DB384C"/>
    <w:rsid w:val="00DB5581"/>
    <w:rsid w:val="00DB5B80"/>
    <w:rsid w:val="00DB77BD"/>
    <w:rsid w:val="00DC13D8"/>
    <w:rsid w:val="00DC19B4"/>
    <w:rsid w:val="00DC19C0"/>
    <w:rsid w:val="00DC2776"/>
    <w:rsid w:val="00DC298F"/>
    <w:rsid w:val="00DC369D"/>
    <w:rsid w:val="00DC3976"/>
    <w:rsid w:val="00DC3FE0"/>
    <w:rsid w:val="00DC5708"/>
    <w:rsid w:val="00DC64B2"/>
    <w:rsid w:val="00DD0181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419"/>
    <w:rsid w:val="00E12C85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3203"/>
    <w:rsid w:val="00E334FC"/>
    <w:rsid w:val="00E33AFC"/>
    <w:rsid w:val="00E346B3"/>
    <w:rsid w:val="00E350A3"/>
    <w:rsid w:val="00E371CE"/>
    <w:rsid w:val="00E373FB"/>
    <w:rsid w:val="00E3794E"/>
    <w:rsid w:val="00E40E02"/>
    <w:rsid w:val="00E41A27"/>
    <w:rsid w:val="00E4219B"/>
    <w:rsid w:val="00E42CAA"/>
    <w:rsid w:val="00E44672"/>
    <w:rsid w:val="00E448DF"/>
    <w:rsid w:val="00E45994"/>
    <w:rsid w:val="00E467D8"/>
    <w:rsid w:val="00E54C23"/>
    <w:rsid w:val="00E54F8D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4E21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2B0"/>
    <w:rsid w:val="00F17E11"/>
    <w:rsid w:val="00F21A45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7C4"/>
    <w:rsid w:val="00F55910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E6E"/>
    <w:rsid w:val="00FD4380"/>
    <w:rsid w:val="00FD537F"/>
    <w:rsid w:val="00FD54CA"/>
    <w:rsid w:val="00FD7CB9"/>
    <w:rsid w:val="00FE014E"/>
    <w:rsid w:val="00FE0498"/>
    <w:rsid w:val="00FE0F52"/>
    <w:rsid w:val="00FE29DE"/>
    <w:rsid w:val="00FE2F4D"/>
    <w:rsid w:val="00FE375E"/>
    <w:rsid w:val="00FE3A8E"/>
    <w:rsid w:val="00FE4602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0C6F-62C9-49E3-9B72-FBCDEF48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2025-10-24T08:36:00Z</cp:lastPrinted>
  <dcterms:created xsi:type="dcterms:W3CDTF">2025-10-24T08:37:00Z</dcterms:created>
  <dcterms:modified xsi:type="dcterms:W3CDTF">2025-10-24T08:37:00Z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