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2063D9" w:rsidRDefault="009C4C20" w:rsidP="00C15183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</w:pPr>
            <w:r w:rsidRPr="002063D9">
              <w:rPr>
                <w:bCs w:val="0"/>
                <w:sz w:val="28"/>
                <w:szCs w:val="26"/>
              </w:rPr>
              <w:br w:type="page"/>
            </w:r>
            <w:r w:rsidR="00B34946" w:rsidRPr="002063D9">
              <w:rPr>
                <w:rFonts w:ascii="Times New Roman" w:hAnsi="Times New Roman" w:cs="Times New Roman"/>
                <w:b w:val="0"/>
                <w:sz w:val="28"/>
                <w:szCs w:val="26"/>
              </w:rPr>
              <w:br w:type="page"/>
            </w:r>
            <w:r w:rsidR="00B34946" w:rsidRPr="002063D9">
              <w:rPr>
                <w:rFonts w:ascii="Times New Roman" w:hAnsi="Times New Roman" w:cs="Times New Roman"/>
                <w:b w:val="0"/>
                <w:color w:val="000000"/>
                <w:sz w:val="28"/>
                <w:szCs w:val="26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2063D9" w:rsidRDefault="002C58C0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2063D9">
              <w:rPr>
                <w:sz w:val="28"/>
                <w:szCs w:val="26"/>
              </w:rPr>
              <w:t>постановлением</w:t>
            </w:r>
            <w:r w:rsidR="00B34946" w:rsidRPr="002063D9">
              <w:rPr>
                <w:sz w:val="28"/>
                <w:szCs w:val="26"/>
              </w:rPr>
              <w:t xml:space="preserve"> Главы</w:t>
            </w:r>
          </w:p>
          <w:p w:rsidR="00B34946" w:rsidRPr="002063D9" w:rsidRDefault="00470D83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2063D9">
              <w:rPr>
                <w:sz w:val="28"/>
                <w:szCs w:val="26"/>
              </w:rPr>
              <w:t>городского округа</w:t>
            </w:r>
          </w:p>
          <w:p w:rsidR="00B34946" w:rsidRPr="002063D9" w:rsidRDefault="001167D2" w:rsidP="00C15183">
            <w:pPr>
              <w:ind w:firstLine="33"/>
              <w:jc w:val="center"/>
              <w:rPr>
                <w:sz w:val="28"/>
                <w:szCs w:val="26"/>
              </w:rPr>
            </w:pPr>
            <w:r w:rsidRPr="002063D9">
              <w:rPr>
                <w:sz w:val="28"/>
                <w:szCs w:val="26"/>
              </w:rPr>
              <w:t>"</w:t>
            </w:r>
            <w:r w:rsidR="00B34946" w:rsidRPr="002063D9">
              <w:rPr>
                <w:sz w:val="28"/>
                <w:szCs w:val="26"/>
              </w:rPr>
              <w:t>Город Архангельск</w:t>
            </w:r>
            <w:r w:rsidRPr="002063D9">
              <w:rPr>
                <w:sz w:val="28"/>
                <w:szCs w:val="26"/>
              </w:rPr>
              <w:t>"</w:t>
            </w:r>
          </w:p>
          <w:p w:rsidR="00B34946" w:rsidRPr="002063D9" w:rsidRDefault="00B34946" w:rsidP="00F26FCC">
            <w:pPr>
              <w:ind w:firstLine="33"/>
              <w:jc w:val="center"/>
              <w:rPr>
                <w:sz w:val="28"/>
                <w:szCs w:val="26"/>
              </w:rPr>
            </w:pPr>
            <w:r w:rsidRPr="002063D9">
              <w:rPr>
                <w:sz w:val="28"/>
                <w:szCs w:val="26"/>
              </w:rPr>
              <w:t xml:space="preserve">от </w:t>
            </w:r>
            <w:r w:rsidR="007E4D9E">
              <w:rPr>
                <w:sz w:val="28"/>
                <w:szCs w:val="26"/>
              </w:rPr>
              <w:t>11 ноября</w:t>
            </w:r>
            <w:r w:rsidR="00544490" w:rsidRPr="002063D9">
              <w:rPr>
                <w:sz w:val="28"/>
                <w:szCs w:val="26"/>
              </w:rPr>
              <w:t xml:space="preserve"> </w:t>
            </w:r>
            <w:r w:rsidRPr="002063D9">
              <w:rPr>
                <w:sz w:val="28"/>
                <w:szCs w:val="26"/>
              </w:rPr>
              <w:t>202</w:t>
            </w:r>
            <w:r w:rsidR="00AD51FB" w:rsidRPr="002063D9">
              <w:rPr>
                <w:sz w:val="28"/>
                <w:szCs w:val="26"/>
              </w:rPr>
              <w:t>5</w:t>
            </w:r>
            <w:r w:rsidR="00544490" w:rsidRPr="002063D9">
              <w:rPr>
                <w:sz w:val="28"/>
                <w:szCs w:val="26"/>
              </w:rPr>
              <w:t xml:space="preserve"> г.</w:t>
            </w:r>
            <w:r w:rsidRPr="002063D9">
              <w:rPr>
                <w:sz w:val="28"/>
                <w:szCs w:val="26"/>
              </w:rPr>
              <w:t xml:space="preserve"> № </w:t>
            </w:r>
            <w:r w:rsidR="00F26FCC">
              <w:rPr>
                <w:sz w:val="28"/>
                <w:szCs w:val="26"/>
              </w:rPr>
              <w:t>1886</w:t>
            </w:r>
            <w:bookmarkStart w:id="0" w:name="_GoBack"/>
            <w:bookmarkEnd w:id="0"/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2063D9" w:rsidRDefault="002063D9" w:rsidP="00897C33">
      <w:pPr>
        <w:jc w:val="center"/>
        <w:rPr>
          <w:b/>
          <w:sz w:val="28"/>
          <w:szCs w:val="28"/>
        </w:rPr>
      </w:pPr>
      <w:r w:rsidRPr="00622037">
        <w:rPr>
          <w:b/>
          <w:sz w:val="28"/>
          <w:szCs w:val="28"/>
        </w:rPr>
        <w:t xml:space="preserve">ПРОЕКТ </w:t>
      </w:r>
    </w:p>
    <w:p w:rsidR="007E4D9E" w:rsidRDefault="00A850C8" w:rsidP="00897C33">
      <w:pPr>
        <w:jc w:val="center"/>
        <w:rPr>
          <w:b/>
          <w:sz w:val="28"/>
          <w:szCs w:val="28"/>
        </w:rPr>
      </w:pPr>
      <w:r w:rsidRPr="00A2277F">
        <w:rPr>
          <w:b/>
          <w:sz w:val="28"/>
          <w:szCs w:val="28"/>
        </w:rPr>
        <w:t xml:space="preserve">планировки территории городского округа </w:t>
      </w:r>
      <w:r w:rsidRPr="00A2277F">
        <w:rPr>
          <w:b/>
          <w:sz w:val="28"/>
          <w:szCs w:val="28"/>
        </w:rPr>
        <w:br/>
        <w:t xml:space="preserve">"Город Архангельск" в границах части элемента </w:t>
      </w:r>
    </w:p>
    <w:p w:rsidR="00FC53A7" w:rsidRPr="00323461" w:rsidRDefault="00A850C8" w:rsidP="00897C33">
      <w:pPr>
        <w:jc w:val="center"/>
        <w:rPr>
          <w:b/>
          <w:sz w:val="28"/>
          <w:szCs w:val="28"/>
        </w:rPr>
      </w:pPr>
      <w:r w:rsidRPr="00A2277F">
        <w:rPr>
          <w:b/>
          <w:sz w:val="28"/>
          <w:szCs w:val="28"/>
        </w:rPr>
        <w:t>планировочной структуры: ул. Доковская площадью 8,3189 га</w:t>
      </w:r>
    </w:p>
    <w:p w:rsidR="00FC53A7" w:rsidRPr="002C4612" w:rsidRDefault="00FC53A7" w:rsidP="000A610A">
      <w:pPr>
        <w:ind w:firstLine="709"/>
        <w:jc w:val="center"/>
        <w:rPr>
          <w:sz w:val="28"/>
          <w:szCs w:val="28"/>
        </w:rPr>
      </w:pPr>
    </w:p>
    <w:p w:rsidR="005E3779" w:rsidRDefault="004A68AD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E3779">
        <w:rPr>
          <w:rFonts w:ascii="Times New Roman" w:hAnsi="Times New Roman"/>
          <w:b/>
          <w:sz w:val="28"/>
          <w:szCs w:val="28"/>
          <w:lang w:val="en-US" w:eastAsia="en-US"/>
        </w:rPr>
        <w:t>I</w:t>
      </w:r>
      <w:r w:rsidR="002817D7" w:rsidRPr="005E3779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7173DD" w:rsidRPr="005E3779">
        <w:rPr>
          <w:rFonts w:ascii="Times New Roman" w:hAnsi="Times New Roman"/>
          <w:b/>
          <w:sz w:val="28"/>
          <w:szCs w:val="28"/>
          <w:lang w:eastAsia="en-US"/>
        </w:rPr>
        <w:t> </w:t>
      </w:r>
      <w:r w:rsidR="002817D7" w:rsidRPr="005E3779">
        <w:rPr>
          <w:rFonts w:ascii="Times New Roman" w:hAnsi="Times New Roman"/>
          <w:b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324A32" w:rsidRPr="005E3779">
        <w:rPr>
          <w:rFonts w:ascii="Times New Roman" w:hAnsi="Times New Roman"/>
          <w:b/>
          <w:sz w:val="28"/>
          <w:szCs w:val="28"/>
          <w:lang w:eastAsia="en-US"/>
        </w:rPr>
        <w:br/>
      </w:r>
      <w:r w:rsidR="002817D7" w:rsidRPr="005E3779">
        <w:rPr>
          <w:rFonts w:ascii="Times New Roman" w:hAnsi="Times New Roman"/>
          <w:b/>
          <w:sz w:val="28"/>
          <w:szCs w:val="28"/>
          <w:lang w:eastAsia="en-US"/>
        </w:rPr>
        <w:t xml:space="preserve">в том числе о плотности и параметрах застройки территории, </w:t>
      </w:r>
    </w:p>
    <w:p w:rsidR="005E3779" w:rsidRDefault="002817D7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E3779">
        <w:rPr>
          <w:rFonts w:ascii="Times New Roman" w:hAnsi="Times New Roman"/>
          <w:b/>
          <w:sz w:val="28"/>
          <w:szCs w:val="28"/>
          <w:lang w:eastAsia="en-US"/>
        </w:rPr>
        <w:t xml:space="preserve">о характеристиках объектов капитального строительства </w:t>
      </w:r>
    </w:p>
    <w:p w:rsidR="005E3779" w:rsidRDefault="002817D7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E3779">
        <w:rPr>
          <w:rFonts w:ascii="Times New Roman" w:hAnsi="Times New Roman"/>
          <w:b/>
          <w:sz w:val="28"/>
          <w:szCs w:val="28"/>
          <w:lang w:eastAsia="en-US"/>
        </w:rPr>
        <w:t xml:space="preserve">и необходимых для функционирования таких объектов и обеспечения жизнедеятельности граждан объектов коммунальной, </w:t>
      </w:r>
    </w:p>
    <w:p w:rsidR="002817D7" w:rsidRPr="005E3779" w:rsidRDefault="002817D7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5E3779">
        <w:rPr>
          <w:rFonts w:ascii="Times New Roman" w:hAnsi="Times New Roman"/>
          <w:b/>
          <w:sz w:val="28"/>
          <w:szCs w:val="28"/>
          <w:lang w:eastAsia="en-US"/>
        </w:rPr>
        <w:t>транспор</w:t>
      </w:r>
      <w:r w:rsidR="0046667E" w:rsidRPr="005E3779">
        <w:rPr>
          <w:rFonts w:ascii="Times New Roman" w:hAnsi="Times New Roman"/>
          <w:b/>
          <w:sz w:val="28"/>
          <w:szCs w:val="28"/>
          <w:lang w:eastAsia="en-US"/>
        </w:rPr>
        <w:t>тной и социальной инфраструктур</w:t>
      </w:r>
    </w:p>
    <w:p w:rsidR="002817D7" w:rsidRDefault="002817D7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924DF" w:rsidRDefault="008924DF" w:rsidP="008924D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4612">
        <w:rPr>
          <w:rFonts w:ascii="Times New Roman" w:hAnsi="Times New Roman"/>
          <w:sz w:val="28"/>
          <w:szCs w:val="28"/>
          <w:lang w:eastAsia="en-US"/>
        </w:rPr>
        <w:t>1.</w:t>
      </w:r>
      <w:r w:rsidR="007173DD">
        <w:rPr>
          <w:rFonts w:ascii="Times New Roman" w:hAnsi="Times New Roman"/>
          <w:sz w:val="28"/>
          <w:szCs w:val="28"/>
          <w:lang w:eastAsia="en-US"/>
        </w:rPr>
        <w:t> </w:t>
      </w:r>
      <w:r w:rsidRPr="002C4612">
        <w:rPr>
          <w:rFonts w:ascii="Times New Roman" w:hAnsi="Times New Roman"/>
          <w:sz w:val="28"/>
          <w:szCs w:val="28"/>
          <w:lang w:eastAsia="en-US"/>
        </w:rPr>
        <w:t>Общие положения</w:t>
      </w:r>
    </w:p>
    <w:p w:rsidR="008924DF" w:rsidRPr="00AB21F6" w:rsidRDefault="008924DF" w:rsidP="00AB21F6">
      <w:pPr>
        <w:pStyle w:val="afffff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C0138" w:rsidRPr="00AC0138" w:rsidRDefault="00AC0138" w:rsidP="00AC0138">
      <w:pPr>
        <w:widowControl w:val="0"/>
        <w:spacing w:line="298" w:lineRule="exact"/>
        <w:ind w:left="20" w:right="20" w:firstLine="700"/>
        <w:jc w:val="both"/>
        <w:rPr>
          <w:sz w:val="28"/>
          <w:szCs w:val="28"/>
        </w:rPr>
      </w:pPr>
      <w:r w:rsidRPr="00AC0138">
        <w:rPr>
          <w:sz w:val="28"/>
          <w:szCs w:val="28"/>
        </w:rPr>
        <w:t xml:space="preserve">Проект </w:t>
      </w:r>
      <w:r w:rsidR="00A850C8" w:rsidRPr="00A850C8">
        <w:rPr>
          <w:sz w:val="28"/>
          <w:szCs w:val="28"/>
        </w:rPr>
        <w:t>планировк</w:t>
      </w:r>
      <w:r w:rsidR="00A850C8">
        <w:rPr>
          <w:sz w:val="28"/>
          <w:szCs w:val="28"/>
        </w:rPr>
        <w:t xml:space="preserve">и территории городского округа </w:t>
      </w:r>
      <w:r w:rsidR="00A850C8" w:rsidRPr="00A850C8">
        <w:rPr>
          <w:sz w:val="28"/>
          <w:szCs w:val="28"/>
        </w:rPr>
        <w:t xml:space="preserve">"Город Архангельск" </w:t>
      </w:r>
      <w:r w:rsidR="002E4DED">
        <w:rPr>
          <w:sz w:val="28"/>
          <w:szCs w:val="28"/>
        </w:rPr>
        <w:br/>
      </w:r>
      <w:r w:rsidR="00A850C8" w:rsidRPr="00A850C8">
        <w:rPr>
          <w:sz w:val="28"/>
          <w:szCs w:val="28"/>
        </w:rPr>
        <w:t>в границах части элемента планировочной структуры: ул. Доковская</w:t>
      </w:r>
      <w:r w:rsidR="00ED3DF7">
        <w:rPr>
          <w:sz w:val="28"/>
          <w:szCs w:val="28"/>
        </w:rPr>
        <w:t xml:space="preserve"> (далее – проект планировки территории)</w:t>
      </w:r>
      <w:r w:rsidRPr="00AC0138">
        <w:rPr>
          <w:sz w:val="28"/>
          <w:szCs w:val="28"/>
        </w:rPr>
        <w:t>.</w:t>
      </w:r>
    </w:p>
    <w:p w:rsidR="00AC0138" w:rsidRPr="00AC0138" w:rsidRDefault="00AC0138" w:rsidP="00AC0138">
      <w:pPr>
        <w:widowControl w:val="0"/>
        <w:spacing w:line="298" w:lineRule="exact"/>
        <w:ind w:left="20" w:firstLine="700"/>
        <w:jc w:val="both"/>
        <w:rPr>
          <w:sz w:val="28"/>
          <w:szCs w:val="28"/>
        </w:rPr>
      </w:pPr>
      <w:r w:rsidRPr="00AC0138">
        <w:rPr>
          <w:sz w:val="28"/>
          <w:szCs w:val="28"/>
        </w:rPr>
        <w:t xml:space="preserve">Общая площадь проектирования </w:t>
      </w:r>
      <w:r w:rsidR="00F65241">
        <w:rPr>
          <w:sz w:val="28"/>
          <w:szCs w:val="28"/>
        </w:rPr>
        <w:t>–</w:t>
      </w:r>
      <w:r w:rsidR="00A850C8">
        <w:rPr>
          <w:sz w:val="28"/>
          <w:szCs w:val="28"/>
        </w:rPr>
        <w:t xml:space="preserve"> </w:t>
      </w:r>
      <w:r w:rsidR="00A850C8" w:rsidRPr="00A850C8">
        <w:rPr>
          <w:sz w:val="28"/>
          <w:szCs w:val="28"/>
        </w:rPr>
        <w:t>8,3189 га</w:t>
      </w:r>
      <w:r w:rsidRPr="00AC0138">
        <w:rPr>
          <w:sz w:val="28"/>
          <w:szCs w:val="28"/>
        </w:rPr>
        <w:t>.</w:t>
      </w:r>
    </w:p>
    <w:p w:rsidR="00323461" w:rsidRPr="00A850C8" w:rsidRDefault="0046667E" w:rsidP="00AC0138">
      <w:pPr>
        <w:spacing w:line="317" w:lineRule="exact"/>
        <w:ind w:left="20" w:firstLine="700"/>
        <w:jc w:val="both"/>
        <w:rPr>
          <w:sz w:val="28"/>
          <w:szCs w:val="28"/>
        </w:rPr>
      </w:pPr>
      <w:r w:rsidRPr="00AC0138">
        <w:rPr>
          <w:sz w:val="28"/>
          <w:szCs w:val="28"/>
          <w:lang w:eastAsia="en-US"/>
        </w:rPr>
        <w:t xml:space="preserve">Технический заказчик: </w:t>
      </w:r>
      <w:r w:rsidR="00A850C8" w:rsidRPr="00A850C8">
        <w:rPr>
          <w:sz w:val="28"/>
          <w:szCs w:val="28"/>
        </w:rPr>
        <w:t>ООО "Производственная Компания Арктика 2.0"</w:t>
      </w:r>
      <w:r w:rsidR="00323461" w:rsidRPr="00A850C8">
        <w:rPr>
          <w:sz w:val="28"/>
          <w:szCs w:val="28"/>
        </w:rPr>
        <w:t>.</w:t>
      </w:r>
    </w:p>
    <w:p w:rsidR="00323461" w:rsidRPr="00AC0138" w:rsidRDefault="00323461" w:rsidP="00323461">
      <w:pPr>
        <w:widowControl w:val="0"/>
        <w:spacing w:line="317" w:lineRule="exact"/>
        <w:ind w:left="20" w:right="40" w:firstLine="700"/>
        <w:jc w:val="both"/>
        <w:rPr>
          <w:sz w:val="28"/>
          <w:szCs w:val="28"/>
        </w:rPr>
      </w:pPr>
      <w:r w:rsidRPr="00AC0138">
        <w:rPr>
          <w:sz w:val="28"/>
          <w:szCs w:val="28"/>
        </w:rPr>
        <w:t xml:space="preserve">Разработчик документации: </w:t>
      </w:r>
      <w:r w:rsidR="00AC0138" w:rsidRPr="00AC0138">
        <w:rPr>
          <w:rFonts w:eastAsia="Courier New"/>
          <w:sz w:val="28"/>
          <w:szCs w:val="28"/>
        </w:rPr>
        <w:t>ИП Демин А.А.</w:t>
      </w:r>
    </w:p>
    <w:p w:rsidR="0046667E" w:rsidRPr="00AC0138" w:rsidRDefault="0046667E" w:rsidP="003234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C0138">
        <w:rPr>
          <w:rFonts w:ascii="Times New Roman" w:hAnsi="Times New Roman" w:cs="Times New Roman"/>
          <w:sz w:val="28"/>
          <w:szCs w:val="28"/>
          <w:lang w:eastAsia="en-US"/>
        </w:rPr>
        <w:t>Основанием для разработки проекта являются:</w:t>
      </w:r>
    </w:p>
    <w:p w:rsidR="0046667E" w:rsidRPr="00A850C8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распоряжение Главы городского округа "Город Архангельск" от </w:t>
      </w:r>
      <w:r w:rsidR="00A850C8">
        <w:rPr>
          <w:rFonts w:ascii="Times New Roman" w:hAnsi="Times New Roman"/>
          <w:sz w:val="28"/>
          <w:szCs w:val="28"/>
          <w:lang w:eastAsia="en-US"/>
        </w:rPr>
        <w:t>23</w:t>
      </w:r>
      <w:r w:rsidR="00F65241">
        <w:rPr>
          <w:rFonts w:ascii="Times New Roman" w:hAnsi="Times New Roman"/>
          <w:sz w:val="28"/>
          <w:szCs w:val="28"/>
          <w:lang w:eastAsia="en-US"/>
        </w:rPr>
        <w:t xml:space="preserve"> ию</w:t>
      </w:r>
      <w:r w:rsidR="00A850C8">
        <w:rPr>
          <w:rFonts w:ascii="Times New Roman" w:hAnsi="Times New Roman"/>
          <w:sz w:val="28"/>
          <w:szCs w:val="28"/>
          <w:lang w:eastAsia="en-US"/>
        </w:rPr>
        <w:t>л</w:t>
      </w:r>
      <w:r w:rsidR="00F65241">
        <w:rPr>
          <w:rFonts w:ascii="Times New Roman" w:hAnsi="Times New Roman"/>
          <w:sz w:val="28"/>
          <w:szCs w:val="28"/>
          <w:lang w:eastAsia="en-US"/>
        </w:rPr>
        <w:t>я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2024 года № </w:t>
      </w:r>
      <w:r w:rsidR="00A850C8">
        <w:rPr>
          <w:rFonts w:ascii="Times New Roman" w:hAnsi="Times New Roman"/>
          <w:sz w:val="28"/>
          <w:szCs w:val="28"/>
          <w:lang w:eastAsia="en-US"/>
        </w:rPr>
        <w:t>3818</w:t>
      </w:r>
      <w:r w:rsidRPr="00E94023">
        <w:rPr>
          <w:rFonts w:ascii="Times New Roman" w:hAnsi="Times New Roman"/>
          <w:sz w:val="28"/>
          <w:szCs w:val="28"/>
          <w:lang w:eastAsia="en-US"/>
        </w:rPr>
        <w:t>р "</w:t>
      </w:r>
      <w:r w:rsidR="00A850C8" w:rsidRPr="00A850C8">
        <w:rPr>
          <w:rFonts w:ascii="Times New Roman" w:hAnsi="Times New Roman"/>
          <w:color w:val="000000"/>
          <w:sz w:val="28"/>
          <w:szCs w:val="28"/>
        </w:rPr>
        <w:t>О подготовке проекта планировки территории городского округа "Город Архангельск" в границах части элемента планировочной структуры: ул. Доковская площадью 8,3189 га</w:t>
      </w:r>
      <w:r w:rsidR="00323461" w:rsidRPr="00A850C8">
        <w:rPr>
          <w:rFonts w:ascii="Times New Roman" w:hAnsi="Times New Roman"/>
          <w:color w:val="000000"/>
          <w:sz w:val="28"/>
          <w:szCs w:val="28"/>
          <w:lang w:eastAsia="en-US"/>
        </w:rPr>
        <w:t>";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hAnsi="Times New Roman"/>
          <w:sz w:val="28"/>
          <w:szCs w:val="28"/>
        </w:rPr>
        <w:t xml:space="preserve">задание на подготовку </w:t>
      </w:r>
      <w:r w:rsidR="00A850C8" w:rsidRPr="00A850C8">
        <w:rPr>
          <w:rFonts w:ascii="Times New Roman" w:hAnsi="Times New Roman"/>
          <w:color w:val="000000"/>
          <w:sz w:val="28"/>
          <w:szCs w:val="28"/>
        </w:rPr>
        <w:t>проекта планировки территории городского округа "Город Архангельск" в границах части элемента планировочной структуры: ул. Доковская площадью 8,3189 га</w:t>
      </w:r>
      <w:r w:rsidRPr="00323461">
        <w:rPr>
          <w:rFonts w:ascii="Times New Roman" w:hAnsi="Times New Roman"/>
          <w:sz w:val="28"/>
          <w:szCs w:val="28"/>
        </w:rPr>
        <w:t>,</w:t>
      </w:r>
      <w:r w:rsidR="00A850C8">
        <w:rPr>
          <w:rFonts w:ascii="Times New Roman" w:hAnsi="Times New Roman"/>
          <w:sz w:val="28"/>
          <w:szCs w:val="28"/>
        </w:rPr>
        <w:t xml:space="preserve"> утвержденное 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распоряжением Главы городского округа "Город Архангельск" </w:t>
      </w:r>
      <w:r w:rsidR="00F65241" w:rsidRPr="00E94023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A850C8">
        <w:rPr>
          <w:rFonts w:ascii="Times New Roman" w:hAnsi="Times New Roman"/>
          <w:sz w:val="28"/>
          <w:szCs w:val="28"/>
          <w:lang w:eastAsia="en-US"/>
        </w:rPr>
        <w:t>23</w:t>
      </w:r>
      <w:r w:rsidR="00F65241">
        <w:rPr>
          <w:rFonts w:ascii="Times New Roman" w:hAnsi="Times New Roman"/>
          <w:sz w:val="28"/>
          <w:szCs w:val="28"/>
          <w:lang w:eastAsia="en-US"/>
        </w:rPr>
        <w:t xml:space="preserve"> ию</w:t>
      </w:r>
      <w:r w:rsidR="00A850C8">
        <w:rPr>
          <w:rFonts w:ascii="Times New Roman" w:hAnsi="Times New Roman"/>
          <w:sz w:val="28"/>
          <w:szCs w:val="28"/>
          <w:lang w:eastAsia="en-US"/>
        </w:rPr>
        <w:t>л</w:t>
      </w:r>
      <w:r w:rsidR="00F65241">
        <w:rPr>
          <w:rFonts w:ascii="Times New Roman" w:hAnsi="Times New Roman"/>
          <w:sz w:val="28"/>
          <w:szCs w:val="28"/>
          <w:lang w:eastAsia="en-US"/>
        </w:rPr>
        <w:t>я</w:t>
      </w:r>
      <w:r w:rsidR="00F65241" w:rsidRPr="00E94023">
        <w:rPr>
          <w:rFonts w:ascii="Times New Roman" w:hAnsi="Times New Roman"/>
          <w:sz w:val="28"/>
          <w:szCs w:val="28"/>
          <w:lang w:eastAsia="en-US"/>
        </w:rPr>
        <w:t xml:space="preserve"> 2024 года № </w:t>
      </w:r>
      <w:r w:rsidR="00A850C8">
        <w:rPr>
          <w:rFonts w:ascii="Times New Roman" w:hAnsi="Times New Roman"/>
          <w:sz w:val="28"/>
          <w:szCs w:val="28"/>
          <w:lang w:eastAsia="en-US"/>
        </w:rPr>
        <w:t>3818</w:t>
      </w:r>
      <w:r w:rsidR="00F65241" w:rsidRPr="00E94023">
        <w:rPr>
          <w:rFonts w:ascii="Times New Roman" w:hAnsi="Times New Roman"/>
          <w:sz w:val="28"/>
          <w:szCs w:val="28"/>
          <w:lang w:eastAsia="en-US"/>
        </w:rPr>
        <w:t>р</w:t>
      </w:r>
      <w:r w:rsidRPr="00E94023">
        <w:rPr>
          <w:rFonts w:ascii="Times New Roman" w:hAnsi="Times New Roman"/>
          <w:sz w:val="28"/>
          <w:szCs w:val="28"/>
          <w:lang w:eastAsia="en-US"/>
        </w:rPr>
        <w:t>.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Проект 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 xml:space="preserve">планировки территории </w:t>
      </w:r>
      <w:r w:rsidRPr="00E94023">
        <w:rPr>
          <w:rFonts w:ascii="Times New Roman" w:hAnsi="Times New Roman"/>
          <w:sz w:val="28"/>
          <w:szCs w:val="28"/>
          <w:lang w:eastAsia="en-US"/>
        </w:rPr>
        <w:t>выполнен в соответствии с: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Градостроительным кодексом Российской Федерации;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Земельным кодексом Российской Федерации;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Водным кодексом Российской Федерации;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Градостроительным кодексом Архангельской области; 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30 марта 1999 года № 52-ФЗ "О санитарно-эпидемиологическом благополучии населения";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10 января 2002 года № 7-ФЗ "Об охране окружающей среды";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lastRenderedPageBreak/>
        <w:t>Федеральным законом от 14 марта 1995 года № 33-ФЗ "Об особо охраняемых природных территориях";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24 июня 1998 года № 89-ФЗ "Об отходах производства и потребления";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Федеральным законом от 21 декабря 1994 года № 68-ФЗ "О защите населения и территорий от чрезвычайных ситуаций природного и техногенного характера";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Федеральным законом от 29 декабря 2017 года № 443-ФЗ </w:t>
      </w:r>
      <w:r w:rsidR="002E4DED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"Об организации дорожного движения в Российской Фе</w:t>
      </w:r>
      <w:r w:rsidR="00781925">
        <w:rPr>
          <w:rFonts w:ascii="Times New Roman" w:hAnsi="Times New Roman"/>
          <w:sz w:val="28"/>
          <w:szCs w:val="28"/>
          <w:lang w:eastAsia="en-US"/>
        </w:rPr>
        <w:t xml:space="preserve">дерации и о внесении изменений </w:t>
      </w:r>
      <w:r w:rsidRPr="00E94023">
        <w:rPr>
          <w:rFonts w:ascii="Times New Roman" w:hAnsi="Times New Roman"/>
          <w:sz w:val="28"/>
          <w:szCs w:val="28"/>
          <w:lang w:eastAsia="en-US"/>
        </w:rPr>
        <w:t>в отдельные законодательные акты Российской Федерации";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приказом Росреестра от 10 ноября 2020 года № П/0412 "Об утверждении классификатора видов разрешенного использования земельных участков";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приказом 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>м</w:t>
      </w:r>
      <w:r w:rsidRPr="00E94023">
        <w:rPr>
          <w:rFonts w:ascii="Times New Roman" w:hAnsi="Times New Roman"/>
          <w:sz w:val="28"/>
          <w:szCs w:val="28"/>
          <w:lang w:eastAsia="en-US"/>
        </w:rPr>
        <w:t>инистерства строительства и жилищно-коммунального хозяйства Российской Федерации от 25 апреля 2017 года № 739/пр</w:t>
      </w:r>
      <w:r w:rsidR="002E4DED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"Об утверждении требований к цифровым топографическим картам </w:t>
      </w:r>
      <w:r w:rsidR="002E4DED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и цифровым топографическим планам, используемым при подготовке графической части документации по планировке территории";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постановление Правительства Российской Федерации от 31 марта </w:t>
      </w:r>
      <w:r w:rsidR="002E4DED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2017 года № 402 "</w:t>
      </w:r>
      <w:r w:rsidR="007173DD" w:rsidRPr="007173DD">
        <w:rPr>
          <w:rFonts w:ascii="Times New Roman" w:hAnsi="Times New Roman"/>
          <w:sz w:val="28"/>
          <w:szCs w:val="28"/>
          <w:lang w:eastAsia="en-US"/>
        </w:rPr>
        <w:t xml:space="preserve">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</w:t>
      </w:r>
      <w:r w:rsidR="002E4DED">
        <w:rPr>
          <w:rFonts w:ascii="Times New Roman" w:hAnsi="Times New Roman"/>
          <w:sz w:val="28"/>
          <w:szCs w:val="28"/>
          <w:lang w:eastAsia="en-US"/>
        </w:rPr>
        <w:br/>
      </w:r>
      <w:r w:rsidR="007173DD" w:rsidRPr="007173DD">
        <w:rPr>
          <w:rFonts w:ascii="Times New Roman" w:hAnsi="Times New Roman"/>
          <w:sz w:val="28"/>
          <w:szCs w:val="28"/>
          <w:lang w:eastAsia="en-US"/>
        </w:rPr>
        <w:t xml:space="preserve">в постановление Правительства Российской Федерации от 19 января 2006 г. </w:t>
      </w:r>
      <w:r w:rsidR="007173DD">
        <w:rPr>
          <w:rFonts w:ascii="Times New Roman" w:hAnsi="Times New Roman"/>
          <w:sz w:val="28"/>
          <w:szCs w:val="28"/>
          <w:lang w:eastAsia="en-US"/>
        </w:rPr>
        <w:t>№ </w:t>
      </w:r>
      <w:r w:rsidR="007173DD" w:rsidRPr="007173DD">
        <w:rPr>
          <w:rFonts w:ascii="Times New Roman" w:hAnsi="Times New Roman"/>
          <w:sz w:val="28"/>
          <w:szCs w:val="28"/>
          <w:lang w:eastAsia="en-US"/>
        </w:rPr>
        <w:t>20</w:t>
      </w:r>
      <w:r w:rsidRPr="00E94023">
        <w:rPr>
          <w:rFonts w:ascii="Times New Roman" w:hAnsi="Times New Roman"/>
          <w:sz w:val="28"/>
          <w:szCs w:val="28"/>
          <w:lang w:eastAsia="en-US"/>
        </w:rPr>
        <w:t>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РДС 30-201-98. Инструкция о порядке проектирования и установления красных линий в городах и других поселениях Российской Федерации;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СП 42.13330.2016. Свод правил. "Градостроительство. Планировка </w:t>
      </w:r>
      <w:r w:rsidR="002E4DED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и застройка городских и сельских поселений. Актуализированная редакция СНиП 2.07.01-89*" (с изменениями от </w:t>
      </w:r>
      <w:r w:rsidR="005E3779">
        <w:rPr>
          <w:rFonts w:ascii="Times New Roman" w:hAnsi="Times New Roman"/>
          <w:sz w:val="28"/>
          <w:szCs w:val="28"/>
          <w:lang w:eastAsia="en-US"/>
        </w:rPr>
        <w:t>0</w:t>
      </w:r>
      <w:r w:rsidRPr="00E94023">
        <w:rPr>
          <w:rFonts w:ascii="Times New Roman" w:hAnsi="Times New Roman"/>
          <w:sz w:val="28"/>
          <w:szCs w:val="28"/>
          <w:lang w:eastAsia="en-US"/>
        </w:rPr>
        <w:t>9 июня 2022 года)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>,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(далее – </w:t>
      </w:r>
      <w:r w:rsidR="002E4DED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СП 42.13330.2016);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СП 82.13330.2016. Свод правил. Благоустройство территорий. Актуализированная редакция СНиП III-10-75;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СП 396.1325800.2018. Улицы и дороги населенных пунктов. Правила градостроительного проектирования;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СП 59.13330.20</w:t>
      </w:r>
      <w:r w:rsidR="00781925">
        <w:rPr>
          <w:rFonts w:ascii="Times New Roman" w:hAnsi="Times New Roman"/>
          <w:sz w:val="28"/>
          <w:szCs w:val="28"/>
          <w:lang w:eastAsia="en-US"/>
        </w:rPr>
        <w:t>20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"Свод правил. Доступность зданий и сооружений </w:t>
      </w:r>
      <w:r w:rsidR="002E4DED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для маломобильных групп населения. СНиП 35-01-2001";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генеральным планом муниципального образования "Город Архангельск"</w:t>
      </w:r>
      <w:r w:rsidR="00781925">
        <w:rPr>
          <w:rFonts w:ascii="Times New Roman" w:hAnsi="Times New Roman"/>
          <w:sz w:val="28"/>
          <w:szCs w:val="28"/>
          <w:lang w:eastAsia="en-US"/>
        </w:rPr>
        <w:t xml:space="preserve"> на расчетный срок до 2040 года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, утвержденным постановлением министерства строительства и архитектуры Архангельской области от </w:t>
      </w:r>
      <w:r w:rsidR="005E3779">
        <w:rPr>
          <w:rFonts w:ascii="Times New Roman" w:hAnsi="Times New Roman"/>
          <w:sz w:val="28"/>
          <w:szCs w:val="28"/>
          <w:lang w:eastAsia="en-US"/>
        </w:rPr>
        <w:t>0</w:t>
      </w:r>
      <w:r w:rsidRPr="00E94023">
        <w:rPr>
          <w:rFonts w:ascii="Times New Roman" w:hAnsi="Times New Roman"/>
          <w:sz w:val="28"/>
          <w:szCs w:val="28"/>
          <w:lang w:eastAsia="en-US"/>
        </w:rPr>
        <w:t>2 апреля 2020 года №37-п (с изменениями)</w:t>
      </w:r>
      <w:r w:rsidR="007173DD">
        <w:rPr>
          <w:rFonts w:ascii="Times New Roman" w:hAnsi="Times New Roman"/>
          <w:sz w:val="28"/>
          <w:szCs w:val="28"/>
          <w:lang w:eastAsia="en-US"/>
        </w:rPr>
        <w:t>, (далее – генеральный план)</w:t>
      </w:r>
      <w:r w:rsidRPr="00E94023">
        <w:rPr>
          <w:rFonts w:ascii="Times New Roman" w:hAnsi="Times New Roman"/>
          <w:sz w:val="28"/>
          <w:szCs w:val="28"/>
          <w:lang w:eastAsia="en-US"/>
        </w:rPr>
        <w:t>;</w:t>
      </w:r>
    </w:p>
    <w:p w:rsidR="00F86D3C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правилами землепользования и застройки городского округа "Город Архангельск", утвержденным постановлением министерства строительства </w:t>
      </w:r>
      <w:r w:rsidR="002E4DED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и архитектуры Архангельской области от 29 сентября 2020 года № 68-п </w:t>
      </w:r>
      <w:r w:rsidRPr="00E94023">
        <w:rPr>
          <w:rFonts w:ascii="Times New Roman" w:hAnsi="Times New Roman"/>
          <w:sz w:val="28"/>
          <w:szCs w:val="28"/>
          <w:lang w:eastAsia="en-US"/>
        </w:rPr>
        <w:lastRenderedPageBreak/>
        <w:t>(с</w:t>
      </w:r>
      <w:r w:rsidR="00324A32">
        <w:rPr>
          <w:rFonts w:ascii="Times New Roman" w:hAnsi="Times New Roman"/>
          <w:sz w:val="28"/>
          <w:szCs w:val="28"/>
          <w:lang w:eastAsia="en-US"/>
        </w:rPr>
        <w:t> </w:t>
      </w:r>
      <w:r w:rsidRPr="00E94023">
        <w:rPr>
          <w:rFonts w:ascii="Times New Roman" w:hAnsi="Times New Roman"/>
          <w:sz w:val="28"/>
          <w:szCs w:val="28"/>
          <w:lang w:eastAsia="en-US"/>
        </w:rPr>
        <w:t>изменениями)</w:t>
      </w:r>
      <w:r w:rsidR="007173DD">
        <w:rPr>
          <w:rFonts w:ascii="Times New Roman" w:hAnsi="Times New Roman"/>
          <w:sz w:val="28"/>
          <w:szCs w:val="28"/>
          <w:lang w:eastAsia="en-US"/>
        </w:rPr>
        <w:t>, (далее – правила землепользования и застройки)</w:t>
      </w:r>
      <w:r w:rsidRPr="00E94023">
        <w:rPr>
          <w:rFonts w:ascii="Times New Roman" w:hAnsi="Times New Roman"/>
          <w:sz w:val="28"/>
          <w:szCs w:val="28"/>
          <w:lang w:eastAsia="en-US"/>
        </w:rPr>
        <w:t>;</w:t>
      </w:r>
    </w:p>
    <w:p w:rsidR="0046667E" w:rsidRPr="00F65241" w:rsidRDefault="0046667E" w:rsidP="00E94023">
      <w:pPr>
        <w:ind w:firstLine="709"/>
        <w:jc w:val="both"/>
        <w:rPr>
          <w:sz w:val="28"/>
          <w:szCs w:val="28"/>
        </w:rPr>
      </w:pPr>
      <w:r w:rsidRPr="00F65241">
        <w:rPr>
          <w:sz w:val="28"/>
          <w:szCs w:val="28"/>
        </w:rPr>
        <w:t>проект</w:t>
      </w:r>
      <w:r w:rsidR="00323461" w:rsidRPr="00F65241">
        <w:rPr>
          <w:sz w:val="28"/>
          <w:szCs w:val="28"/>
        </w:rPr>
        <w:t>ом</w:t>
      </w:r>
      <w:r w:rsidRPr="00F65241">
        <w:rPr>
          <w:sz w:val="28"/>
          <w:szCs w:val="28"/>
        </w:rPr>
        <w:t xml:space="preserve"> </w:t>
      </w:r>
      <w:r w:rsidR="00F65241" w:rsidRPr="00F65241">
        <w:rPr>
          <w:sz w:val="28"/>
          <w:szCs w:val="28"/>
        </w:rPr>
        <w:t>планировки территории Кузнечихинского промузла муниципального образования "Город Архангельск", утвержденны</w:t>
      </w:r>
      <w:r w:rsidR="00F65241">
        <w:rPr>
          <w:sz w:val="28"/>
          <w:szCs w:val="28"/>
        </w:rPr>
        <w:t>м</w:t>
      </w:r>
      <w:r w:rsidR="00F65241" w:rsidRPr="00F65241">
        <w:rPr>
          <w:sz w:val="28"/>
          <w:szCs w:val="28"/>
        </w:rPr>
        <w:t xml:space="preserve"> распоряжением мера города Архангельска от 16 декабря 2014 года № 4500р (с</w:t>
      </w:r>
      <w:r w:rsidR="00324A32">
        <w:rPr>
          <w:sz w:val="28"/>
          <w:szCs w:val="28"/>
        </w:rPr>
        <w:t> </w:t>
      </w:r>
      <w:r w:rsidR="00F65241" w:rsidRPr="00F65241">
        <w:rPr>
          <w:sz w:val="28"/>
          <w:szCs w:val="28"/>
        </w:rPr>
        <w:t>изменениями)</w:t>
      </w:r>
      <w:r w:rsidR="00F86D3C" w:rsidRPr="00F65241">
        <w:rPr>
          <w:sz w:val="28"/>
          <w:szCs w:val="28"/>
        </w:rPr>
        <w:t>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местными нормативами градостроительного проектирования </w:t>
      </w:r>
      <w:r w:rsidR="00E94023">
        <w:rPr>
          <w:rFonts w:ascii="Times New Roman" w:hAnsi="Times New Roman"/>
          <w:sz w:val="28"/>
          <w:szCs w:val="28"/>
          <w:lang w:eastAsia="en-US"/>
        </w:rPr>
        <w:t>городского округа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"Город Архангельск", утвержденными решением Архангельской городской Думы от 20 сентября 2017 года № 567 (с изменениями)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E94023">
        <w:rPr>
          <w:rFonts w:ascii="Times New Roman" w:hAnsi="Times New Roman"/>
          <w:sz w:val="28"/>
          <w:szCs w:val="28"/>
          <w:lang w:eastAsia="en-US"/>
        </w:rPr>
        <w:t>(далее – местные нормативы);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региональными нормативами градостроительного проектирования Архангельской области, утвержденными постановлением Правительства Архангельской области от 19 апреля 2016 года № 123-пп, (с изменениями)</w:t>
      </w:r>
      <w:r w:rsidR="00F86D3C" w:rsidRPr="00E94023">
        <w:rPr>
          <w:rFonts w:ascii="Times New Roman" w:hAnsi="Times New Roman"/>
          <w:sz w:val="28"/>
          <w:szCs w:val="28"/>
          <w:lang w:eastAsia="en-US"/>
        </w:rPr>
        <w:t>,</w:t>
      </w:r>
      <w:r w:rsidRPr="00E94023">
        <w:rPr>
          <w:rFonts w:ascii="Times New Roman" w:hAnsi="Times New Roman"/>
          <w:sz w:val="28"/>
          <w:szCs w:val="28"/>
          <w:lang w:eastAsia="en-US"/>
        </w:rPr>
        <w:t xml:space="preserve"> (далее – региональные нормативы);</w:t>
      </w:r>
    </w:p>
    <w:p w:rsidR="0046667E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правилами благоустройства городского округа "Город Архангельск", утвержденные решением Архангельской городской Думы от 25 октября </w:t>
      </w:r>
      <w:r w:rsidR="002E4DED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2017 года № 581 (с изменениями);</w:t>
      </w:r>
    </w:p>
    <w:p w:rsidR="00A850C8" w:rsidRPr="00A850C8" w:rsidRDefault="00A850C8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A850C8">
        <w:rPr>
          <w:rFonts w:ascii="Times New Roman" w:hAnsi="Times New Roman"/>
          <w:color w:val="000000"/>
          <w:sz w:val="28"/>
          <w:szCs w:val="28"/>
        </w:rPr>
        <w:t xml:space="preserve">Кадастрового плана территории от 16 августа 2024 года № КУВИ-001/2024-208219196, выданного филиалом ФГБУ "ФКП Росреестра" </w:t>
      </w:r>
      <w:r w:rsidR="002E4DED">
        <w:rPr>
          <w:rFonts w:ascii="Times New Roman" w:hAnsi="Times New Roman"/>
          <w:color w:val="000000"/>
          <w:sz w:val="28"/>
          <w:szCs w:val="28"/>
        </w:rPr>
        <w:br/>
      </w:r>
      <w:r w:rsidRPr="00A850C8">
        <w:rPr>
          <w:rFonts w:ascii="Times New Roman" w:hAnsi="Times New Roman"/>
          <w:color w:val="000000"/>
          <w:sz w:val="28"/>
          <w:szCs w:val="28"/>
        </w:rPr>
        <w:t>по Архангельской области и Ненецкому автономному округу на кадастровый квартал 29:22:080905;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иными законами и нормативными правовыми актами Российской Федерации, Архангельской области, городского округа "Город Архангельск".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Целями разработки проекта планировки территории являются:</w:t>
      </w:r>
    </w:p>
    <w:p w:rsidR="00C06CDF" w:rsidRPr="00A850C8" w:rsidRDefault="00C06CDF" w:rsidP="007173DD">
      <w:pPr>
        <w:widowControl w:val="0"/>
        <w:spacing w:line="322" w:lineRule="exact"/>
        <w:ind w:left="100" w:firstLine="609"/>
        <w:jc w:val="both"/>
        <w:rPr>
          <w:sz w:val="28"/>
          <w:szCs w:val="28"/>
        </w:rPr>
      </w:pPr>
      <w:r w:rsidRPr="00C06CDF">
        <w:rPr>
          <w:sz w:val="28"/>
          <w:szCs w:val="28"/>
        </w:rPr>
        <w:t xml:space="preserve">определение места возможного размещения </w:t>
      </w:r>
      <w:r w:rsidR="00A850C8" w:rsidRPr="00A850C8">
        <w:rPr>
          <w:sz w:val="28"/>
          <w:szCs w:val="28"/>
        </w:rPr>
        <w:t>производственного здания, причала</w:t>
      </w:r>
      <w:r w:rsidRPr="00A850C8">
        <w:rPr>
          <w:sz w:val="28"/>
          <w:szCs w:val="28"/>
        </w:rPr>
        <w:t>;</w:t>
      </w:r>
    </w:p>
    <w:p w:rsidR="0046667E" w:rsidRPr="00E94023" w:rsidRDefault="0046667E" w:rsidP="00E94023">
      <w:pPr>
        <w:pStyle w:val="afffff0"/>
        <w:tabs>
          <w:tab w:val="left" w:pos="1134"/>
        </w:tabs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 xml:space="preserve">размещение земельных участков, инженерной инфраструктуры </w:t>
      </w:r>
      <w:r w:rsidR="002E4DED">
        <w:rPr>
          <w:rFonts w:ascii="Times New Roman" w:hAnsi="Times New Roman"/>
          <w:sz w:val="28"/>
          <w:szCs w:val="28"/>
          <w:lang w:eastAsia="en-US"/>
        </w:rPr>
        <w:br/>
      </w:r>
      <w:r w:rsidRPr="00E94023">
        <w:rPr>
          <w:rFonts w:ascii="Times New Roman" w:hAnsi="Times New Roman"/>
          <w:sz w:val="28"/>
          <w:szCs w:val="28"/>
          <w:lang w:eastAsia="en-US"/>
        </w:rPr>
        <w:t>и элементов благоустройства с целью создания благоприятных и безопасных условий для использования гражданами указанной территории развития</w:t>
      </w:r>
      <w:r w:rsidRPr="00E94023">
        <w:rPr>
          <w:rFonts w:ascii="Times New Roman" w:eastAsia="Calibri" w:hAnsi="Times New Roman"/>
          <w:sz w:val="28"/>
          <w:szCs w:val="28"/>
          <w:highlight w:val="cyan"/>
          <w:lang w:eastAsia="en-US"/>
        </w:rPr>
        <w:t xml:space="preserve"> </w:t>
      </w:r>
      <w:r w:rsidRPr="00E94023">
        <w:rPr>
          <w:rFonts w:ascii="Times New Roman" w:eastAsia="Calibri" w:hAnsi="Times New Roman"/>
          <w:sz w:val="28"/>
          <w:szCs w:val="28"/>
          <w:lang w:eastAsia="en-US"/>
        </w:rPr>
        <w:t>населенного пункта, как территории.</w:t>
      </w:r>
    </w:p>
    <w:p w:rsidR="0046667E" w:rsidRPr="00E94023" w:rsidRDefault="0046667E" w:rsidP="00E94023">
      <w:pPr>
        <w:pStyle w:val="afffff0"/>
        <w:keepNext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eastAsia="Calibri" w:hAnsi="Times New Roman"/>
          <w:sz w:val="28"/>
          <w:szCs w:val="28"/>
          <w:lang w:eastAsia="en-US"/>
        </w:rPr>
        <w:t>Проект планировки территории определяет: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eastAsia="Calibri" w:hAnsi="Times New Roman"/>
          <w:sz w:val="28"/>
          <w:szCs w:val="28"/>
          <w:lang w:eastAsia="en-US"/>
        </w:rPr>
        <w:t xml:space="preserve">концепцию архитектурно-пространственного развития проектируемой </w:t>
      </w:r>
      <w:r w:rsidR="00C06CDF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Pr="00E94023">
        <w:rPr>
          <w:rFonts w:ascii="Times New Roman" w:eastAsia="Calibri" w:hAnsi="Times New Roman"/>
          <w:sz w:val="28"/>
          <w:szCs w:val="28"/>
          <w:lang w:eastAsia="en-US"/>
        </w:rPr>
        <w:t>ерритории;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eastAsia="Calibri" w:hAnsi="Times New Roman"/>
          <w:sz w:val="28"/>
          <w:szCs w:val="28"/>
          <w:lang w:eastAsia="en-US"/>
        </w:rPr>
        <w:t>плотность и параметры застройки;</w:t>
      </w:r>
    </w:p>
    <w:p w:rsidR="0046667E" w:rsidRDefault="0046667E" w:rsidP="00E94023">
      <w:pPr>
        <w:pStyle w:val="afffff0"/>
        <w:spacing w:line="24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E94023">
        <w:rPr>
          <w:rFonts w:ascii="Times New Roman" w:eastAsia="Calibri" w:hAnsi="Times New Roman"/>
          <w:sz w:val="28"/>
          <w:szCs w:val="28"/>
          <w:lang w:eastAsia="en-US"/>
        </w:rPr>
        <w:t>характеристики объектов капитального строительства</w:t>
      </w:r>
      <w:r w:rsidR="00F65241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F65241" w:rsidRPr="00F65241" w:rsidRDefault="00F65241" w:rsidP="00F65241">
      <w:pPr>
        <w:widowControl w:val="0"/>
        <w:tabs>
          <w:tab w:val="left" w:pos="1435"/>
        </w:tabs>
        <w:spacing w:line="317" w:lineRule="exact"/>
        <w:ind w:left="720"/>
        <w:jc w:val="both"/>
        <w:rPr>
          <w:sz w:val="28"/>
          <w:szCs w:val="28"/>
        </w:rPr>
      </w:pPr>
      <w:r w:rsidRPr="00F65241">
        <w:rPr>
          <w:sz w:val="28"/>
          <w:szCs w:val="28"/>
        </w:rPr>
        <w:t>организацию в районе пешеходных зон;</w:t>
      </w:r>
    </w:p>
    <w:p w:rsidR="00F65241" w:rsidRPr="00F65241" w:rsidRDefault="00F65241" w:rsidP="00F65241">
      <w:pPr>
        <w:widowControl w:val="0"/>
        <w:tabs>
          <w:tab w:val="left" w:pos="1435"/>
        </w:tabs>
        <w:spacing w:line="317" w:lineRule="exact"/>
        <w:ind w:left="720"/>
        <w:jc w:val="both"/>
        <w:rPr>
          <w:sz w:val="28"/>
          <w:szCs w:val="28"/>
        </w:rPr>
      </w:pPr>
      <w:r w:rsidRPr="00F65241">
        <w:rPr>
          <w:sz w:val="28"/>
          <w:szCs w:val="28"/>
        </w:rPr>
        <w:t>организацию улиц и проездов на территории района;</w:t>
      </w:r>
    </w:p>
    <w:p w:rsidR="0046667E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hAnsi="Times New Roman"/>
          <w:sz w:val="28"/>
          <w:szCs w:val="28"/>
        </w:rPr>
        <w:t xml:space="preserve">Графические материалы разработаны с использованием сведений </w:t>
      </w:r>
      <w:r w:rsidR="002E4DED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 xml:space="preserve">из информационной системы обеспечения градостроительной деятельности </w:t>
      </w:r>
      <w:r w:rsidR="002E4DED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 xml:space="preserve">на территории городского округа "Город Архангельск" М 1:500, предоставленной заказчику департаментом градостроительства в бумажном </w:t>
      </w:r>
      <w:r w:rsidR="002E4DED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>и электронном виде.</w:t>
      </w:r>
    </w:p>
    <w:p w:rsidR="00A850C8" w:rsidRDefault="00A850C8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чертеж проекта планировки территории представлен </w:t>
      </w:r>
      <w:r w:rsidR="002E4DE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приложении к настоящему проекту планировки территории.</w:t>
      </w:r>
    </w:p>
    <w:p w:rsidR="00F65241" w:rsidRPr="00F65241" w:rsidRDefault="00F65241" w:rsidP="00F65241">
      <w:pPr>
        <w:widowControl w:val="0"/>
        <w:ind w:left="20" w:firstLine="700"/>
        <w:jc w:val="both"/>
        <w:rPr>
          <w:sz w:val="28"/>
          <w:szCs w:val="28"/>
        </w:rPr>
      </w:pPr>
      <w:r w:rsidRPr="00F65241">
        <w:rPr>
          <w:sz w:val="28"/>
          <w:szCs w:val="28"/>
        </w:rPr>
        <w:t>Проектными решениями предусмотрено следующее:</w:t>
      </w:r>
    </w:p>
    <w:p w:rsidR="00450CBD" w:rsidRPr="00450CBD" w:rsidRDefault="00450CBD" w:rsidP="00450CBD">
      <w:pPr>
        <w:widowControl w:val="0"/>
        <w:tabs>
          <w:tab w:val="left" w:pos="1416"/>
        </w:tabs>
        <w:spacing w:line="298" w:lineRule="exact"/>
        <w:ind w:right="20" w:firstLine="709"/>
        <w:jc w:val="both"/>
        <w:rPr>
          <w:sz w:val="28"/>
          <w:szCs w:val="28"/>
        </w:rPr>
      </w:pPr>
      <w:r w:rsidRPr="00450CBD">
        <w:rPr>
          <w:sz w:val="28"/>
          <w:szCs w:val="28"/>
        </w:rPr>
        <w:t xml:space="preserve">размещение зоны "Инженерные, транспортные, коммунальные, </w:t>
      </w:r>
      <w:r w:rsidRPr="00450CBD">
        <w:rPr>
          <w:sz w:val="28"/>
          <w:szCs w:val="28"/>
        </w:rPr>
        <w:lastRenderedPageBreak/>
        <w:t>производственные, складское территории и сооружения/ Зона планируемого размещения объектов капитального строительства" на всей территории проектирования;</w:t>
      </w:r>
    </w:p>
    <w:p w:rsidR="00F65241" w:rsidRPr="00F65241" w:rsidRDefault="00F65241" w:rsidP="00F65241">
      <w:pPr>
        <w:widowControl w:val="0"/>
        <w:tabs>
          <w:tab w:val="left" w:pos="1435"/>
        </w:tabs>
        <w:ind w:firstLine="709"/>
        <w:jc w:val="both"/>
        <w:rPr>
          <w:sz w:val="28"/>
          <w:szCs w:val="28"/>
        </w:rPr>
      </w:pPr>
      <w:r w:rsidRPr="00F65241">
        <w:rPr>
          <w:sz w:val="28"/>
          <w:szCs w:val="28"/>
        </w:rPr>
        <w:t>организация транспортного и пешеходного обслуживания территории.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hAnsi="Times New Roman"/>
          <w:sz w:val="28"/>
          <w:szCs w:val="28"/>
        </w:rPr>
        <w:t xml:space="preserve">Проект </w:t>
      </w:r>
      <w:r w:rsidR="00ED3E10">
        <w:rPr>
          <w:rFonts w:ascii="Times New Roman" w:hAnsi="Times New Roman"/>
          <w:sz w:val="28"/>
          <w:szCs w:val="28"/>
        </w:rPr>
        <w:t xml:space="preserve">планировки территории </w:t>
      </w:r>
      <w:r w:rsidRPr="00E94023">
        <w:rPr>
          <w:rFonts w:ascii="Times New Roman" w:hAnsi="Times New Roman"/>
          <w:sz w:val="28"/>
          <w:szCs w:val="28"/>
        </w:rPr>
        <w:t>предусматривает оборудование проектируемой территории специальными площадками для сбора твердых коммунальных отходов</w:t>
      </w:r>
      <w:r w:rsidR="00ED3DF7">
        <w:rPr>
          <w:rFonts w:ascii="Times New Roman" w:hAnsi="Times New Roman"/>
          <w:sz w:val="28"/>
          <w:szCs w:val="28"/>
        </w:rPr>
        <w:t xml:space="preserve"> (далее – ТКО)</w:t>
      </w:r>
      <w:r w:rsidRPr="00E94023">
        <w:rPr>
          <w:rFonts w:ascii="Times New Roman" w:hAnsi="Times New Roman"/>
          <w:sz w:val="28"/>
          <w:szCs w:val="28"/>
        </w:rPr>
        <w:t xml:space="preserve"> закрытого типа. На площадках предусмотрено размещение контейнеров для раздельного сбора отходов (бумага, картон, пластик, стекло), бункер для крупногабаритных отходов </w:t>
      </w:r>
      <w:r w:rsidR="002E4DED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>(</w:t>
      </w:r>
      <w:r w:rsidR="00ED3DF7">
        <w:rPr>
          <w:rFonts w:ascii="Times New Roman" w:hAnsi="Times New Roman"/>
          <w:sz w:val="28"/>
          <w:szCs w:val="28"/>
        </w:rPr>
        <w:t xml:space="preserve">далее – </w:t>
      </w:r>
      <w:r w:rsidRPr="00E94023">
        <w:rPr>
          <w:rFonts w:ascii="Times New Roman" w:hAnsi="Times New Roman"/>
          <w:sz w:val="28"/>
          <w:szCs w:val="28"/>
        </w:rPr>
        <w:t>КГО).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eastAsia="TimesNewRoman" w:hAnsi="Times New Roman"/>
          <w:sz w:val="28"/>
          <w:szCs w:val="28"/>
        </w:rPr>
        <w:t xml:space="preserve">Планировочная структура и архитектурно-пространственное решение проекта разработаны в соответствии с общими принципами, заложенными </w:t>
      </w:r>
      <w:r w:rsidR="002E4DED">
        <w:rPr>
          <w:rFonts w:ascii="Times New Roman" w:eastAsia="TimesNewRoman" w:hAnsi="Times New Roman"/>
          <w:sz w:val="28"/>
          <w:szCs w:val="28"/>
        </w:rPr>
        <w:br/>
      </w:r>
      <w:r w:rsidRPr="00E94023">
        <w:rPr>
          <w:rFonts w:ascii="Times New Roman" w:eastAsia="TimesNewRoman" w:hAnsi="Times New Roman"/>
          <w:sz w:val="28"/>
          <w:szCs w:val="28"/>
        </w:rPr>
        <w:t>в генеральном плане муниципального образования "Город Архангельск"</w:t>
      </w:r>
      <w:r w:rsidR="002E4DED">
        <w:rPr>
          <w:rFonts w:ascii="Times New Roman" w:eastAsia="TimesNewRoman" w:hAnsi="Times New Roman"/>
          <w:sz w:val="28"/>
          <w:szCs w:val="28"/>
        </w:rPr>
        <w:br/>
      </w:r>
      <w:r w:rsidRPr="00E94023">
        <w:rPr>
          <w:rFonts w:ascii="Times New Roman" w:eastAsia="TimesNewRoman" w:hAnsi="Times New Roman"/>
          <w:sz w:val="28"/>
          <w:szCs w:val="28"/>
        </w:rPr>
        <w:t xml:space="preserve">и учитывает основные положения Правил землепользования и застройки </w:t>
      </w:r>
      <w:r w:rsidR="00C06CDF">
        <w:rPr>
          <w:rFonts w:ascii="Times New Roman" w:eastAsia="TimesNewRoman" w:hAnsi="Times New Roman"/>
          <w:sz w:val="28"/>
          <w:szCs w:val="28"/>
        </w:rPr>
        <w:t>городского округа</w:t>
      </w:r>
      <w:r w:rsidRPr="00E94023">
        <w:rPr>
          <w:rFonts w:ascii="Times New Roman" w:eastAsia="TimesNewRoman" w:hAnsi="Times New Roman"/>
          <w:sz w:val="28"/>
          <w:szCs w:val="28"/>
        </w:rPr>
        <w:t xml:space="preserve"> "Город Архангельск".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94023">
        <w:rPr>
          <w:rFonts w:ascii="Times New Roman" w:hAnsi="Times New Roman"/>
          <w:sz w:val="28"/>
          <w:szCs w:val="28"/>
        </w:rPr>
        <w:t xml:space="preserve">Принятые решения проекта планировки территории обеспечивают размещение земельных участков, промышленных, коммунальных и складских объектов и объектов инженерной и транспортной инфраструктуры </w:t>
      </w:r>
      <w:r w:rsidR="002E4DED">
        <w:rPr>
          <w:rFonts w:ascii="Times New Roman" w:hAnsi="Times New Roman"/>
          <w:sz w:val="28"/>
          <w:szCs w:val="28"/>
        </w:rPr>
        <w:br/>
      </w:r>
      <w:r w:rsidRPr="00E94023">
        <w:rPr>
          <w:rFonts w:ascii="Times New Roman" w:hAnsi="Times New Roman"/>
          <w:sz w:val="28"/>
          <w:szCs w:val="28"/>
        </w:rPr>
        <w:t>для обеспечения деятельности производственных объектов с целью создания благоприятных и безопасных условий для использования гражданами указанной территории развития населенного пункта.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6667E" w:rsidRPr="00E94023" w:rsidRDefault="0046667E" w:rsidP="00E94023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94023">
        <w:rPr>
          <w:rFonts w:ascii="Times New Roman" w:hAnsi="Times New Roman"/>
          <w:sz w:val="28"/>
          <w:szCs w:val="28"/>
          <w:lang w:eastAsia="en-US"/>
        </w:rPr>
        <w:t>2.</w:t>
      </w:r>
      <w:r w:rsidR="007173DD">
        <w:rPr>
          <w:rFonts w:ascii="Times New Roman" w:hAnsi="Times New Roman"/>
          <w:sz w:val="28"/>
          <w:szCs w:val="28"/>
          <w:lang w:eastAsia="en-US"/>
        </w:rPr>
        <w:t> </w:t>
      </w:r>
      <w:r w:rsidRPr="00E94023">
        <w:rPr>
          <w:rFonts w:ascii="Times New Roman" w:hAnsi="Times New Roman"/>
          <w:sz w:val="28"/>
          <w:szCs w:val="28"/>
          <w:lang w:eastAsia="en-US"/>
        </w:rPr>
        <w:t>Градостроительная ситуация</w:t>
      </w:r>
    </w:p>
    <w:p w:rsidR="0046667E" w:rsidRPr="00E94023" w:rsidRDefault="0046667E" w:rsidP="00E94023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F76BF8" w:rsidRDefault="00F76BF8" w:rsidP="00AA71BB">
      <w:pPr>
        <w:pStyle w:val="34"/>
        <w:shd w:val="clear" w:color="auto" w:fill="auto"/>
        <w:tabs>
          <w:tab w:val="left" w:pos="1771"/>
        </w:tabs>
        <w:spacing w:before="0" w:after="0" w:line="240" w:lineRule="auto"/>
        <w:ind w:firstLine="709"/>
        <w:jc w:val="left"/>
        <w:rPr>
          <w:b w:val="0"/>
          <w:iCs/>
          <w:sz w:val="28"/>
          <w:szCs w:val="28"/>
        </w:rPr>
      </w:pPr>
      <w:r w:rsidRPr="00AA71BB">
        <w:rPr>
          <w:rFonts w:eastAsia="TimesNewRoman"/>
          <w:b w:val="0"/>
          <w:sz w:val="28"/>
          <w:szCs w:val="28"/>
        </w:rPr>
        <w:t>2.1.</w:t>
      </w:r>
      <w:r w:rsidR="005E3779">
        <w:rPr>
          <w:rFonts w:eastAsia="TimesNewRoman"/>
          <w:b w:val="0"/>
          <w:sz w:val="28"/>
          <w:szCs w:val="28"/>
        </w:rPr>
        <w:t xml:space="preserve"> </w:t>
      </w:r>
      <w:r w:rsidR="00AA71BB" w:rsidRPr="00AA71BB">
        <w:rPr>
          <w:b w:val="0"/>
          <w:iCs/>
          <w:sz w:val="28"/>
          <w:szCs w:val="28"/>
        </w:rPr>
        <w:t>Характеристика объекта градостроительного планирования</w:t>
      </w:r>
    </w:p>
    <w:p w:rsidR="00450CBD" w:rsidRPr="00450CBD" w:rsidRDefault="00450CBD" w:rsidP="00450CBD">
      <w:pPr>
        <w:widowControl w:val="0"/>
        <w:ind w:right="20" w:firstLine="709"/>
        <w:jc w:val="both"/>
        <w:rPr>
          <w:sz w:val="28"/>
          <w:szCs w:val="28"/>
        </w:rPr>
      </w:pPr>
      <w:r w:rsidRPr="00450CBD">
        <w:rPr>
          <w:sz w:val="28"/>
          <w:szCs w:val="28"/>
        </w:rPr>
        <w:t xml:space="preserve">Проектируемая территория расположена на берегу реки Цигломинка (Исакогорка). Объектом градостроительного планирования является часть элемента планировочной структуры: ул. Доковская, расположенная </w:t>
      </w:r>
      <w:r w:rsidR="002E4DED">
        <w:rPr>
          <w:sz w:val="28"/>
          <w:szCs w:val="28"/>
        </w:rPr>
        <w:br/>
      </w:r>
      <w:r w:rsidRPr="00450CBD">
        <w:rPr>
          <w:sz w:val="28"/>
          <w:szCs w:val="28"/>
        </w:rPr>
        <w:t>в Исакогорском территориальном округе города Архангельска.</w:t>
      </w:r>
    </w:p>
    <w:p w:rsidR="00AA71BB" w:rsidRPr="00AA71BB" w:rsidRDefault="00AA71BB" w:rsidP="00450CBD">
      <w:pPr>
        <w:widowControl w:val="0"/>
        <w:ind w:lef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 xml:space="preserve">Общая площадь территории проектирования составляет </w:t>
      </w:r>
      <w:r w:rsidR="00450CBD" w:rsidRPr="00450CBD">
        <w:rPr>
          <w:sz w:val="28"/>
          <w:szCs w:val="28"/>
        </w:rPr>
        <w:t xml:space="preserve">8,3189 </w:t>
      </w:r>
      <w:r w:rsidRPr="00450CBD">
        <w:rPr>
          <w:sz w:val="28"/>
          <w:szCs w:val="28"/>
        </w:rPr>
        <w:t>га</w:t>
      </w:r>
      <w:r w:rsidRPr="00AA71BB">
        <w:rPr>
          <w:sz w:val="28"/>
          <w:szCs w:val="28"/>
        </w:rPr>
        <w:t>.</w:t>
      </w:r>
    </w:p>
    <w:p w:rsidR="00AA71BB" w:rsidRPr="00AA71BB" w:rsidRDefault="00AA71BB" w:rsidP="00AA71BB">
      <w:pPr>
        <w:widowControl w:val="0"/>
        <w:ind w:left="20" w:righ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>Категория земель: земли населенных пунктов.</w:t>
      </w:r>
    </w:p>
    <w:p w:rsidR="00AA71BB" w:rsidRPr="00AA71BB" w:rsidRDefault="00AA71BB" w:rsidP="00AA71BB">
      <w:pPr>
        <w:widowControl w:val="0"/>
        <w:ind w:lef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 xml:space="preserve">Рельеф </w:t>
      </w:r>
      <w:r w:rsidR="007173DD">
        <w:rPr>
          <w:sz w:val="28"/>
          <w:szCs w:val="28"/>
        </w:rPr>
        <w:t>–</w:t>
      </w:r>
      <w:r w:rsidRPr="00AA71BB">
        <w:rPr>
          <w:sz w:val="28"/>
          <w:szCs w:val="28"/>
        </w:rPr>
        <w:t xml:space="preserve"> спокойный.</w:t>
      </w:r>
    </w:p>
    <w:p w:rsidR="00450CBD" w:rsidRPr="00450CBD" w:rsidRDefault="00AA71BB" w:rsidP="00450CBD">
      <w:pPr>
        <w:ind w:righ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 xml:space="preserve">Транспортная связь обеспечивается </w:t>
      </w:r>
      <w:r w:rsidR="00450CBD" w:rsidRPr="00450CBD">
        <w:rPr>
          <w:sz w:val="28"/>
          <w:szCs w:val="28"/>
        </w:rPr>
        <w:t xml:space="preserve">по ул. Доковской </w:t>
      </w:r>
      <w:r w:rsidR="00450CBD">
        <w:rPr>
          <w:sz w:val="28"/>
          <w:szCs w:val="28"/>
        </w:rPr>
        <w:t>–</w:t>
      </w:r>
      <w:r w:rsidR="00450CBD" w:rsidRPr="00450CBD">
        <w:rPr>
          <w:sz w:val="28"/>
          <w:szCs w:val="28"/>
        </w:rPr>
        <w:t xml:space="preserve"> магистральной улице общегородского значения регулируемого движения.</w:t>
      </w:r>
    </w:p>
    <w:p w:rsidR="00AA71BB" w:rsidRPr="00AA71BB" w:rsidRDefault="00AA71BB" w:rsidP="00450CBD">
      <w:pPr>
        <w:widowControl w:val="0"/>
        <w:ind w:left="20" w:right="20" w:firstLine="700"/>
        <w:jc w:val="both"/>
        <w:rPr>
          <w:sz w:val="28"/>
          <w:szCs w:val="28"/>
        </w:rPr>
      </w:pPr>
      <w:r w:rsidRPr="00450CBD">
        <w:rPr>
          <w:sz w:val="28"/>
          <w:szCs w:val="28"/>
        </w:rPr>
        <w:t>На территории проектирования расположены</w:t>
      </w:r>
      <w:r w:rsidRPr="00AA71BB">
        <w:rPr>
          <w:sz w:val="28"/>
          <w:szCs w:val="28"/>
        </w:rPr>
        <w:t>: инженерные, транспортные, коммунальные, производственные и складские объекты.</w:t>
      </w:r>
    </w:p>
    <w:p w:rsidR="00AA71BB" w:rsidRPr="00AA71BB" w:rsidRDefault="00AA71BB" w:rsidP="00AA71BB">
      <w:pPr>
        <w:widowControl w:val="0"/>
        <w:ind w:left="20" w:righ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 xml:space="preserve">Функциональные зоны согласно генеральному плану в границах </w:t>
      </w:r>
      <w:r w:rsidR="00ED3E10">
        <w:rPr>
          <w:sz w:val="28"/>
          <w:szCs w:val="28"/>
        </w:rPr>
        <w:t>территории проектирования</w:t>
      </w:r>
      <w:r w:rsidRPr="00AA71BB">
        <w:rPr>
          <w:sz w:val="28"/>
          <w:szCs w:val="28"/>
        </w:rPr>
        <w:t>:</w:t>
      </w:r>
    </w:p>
    <w:p w:rsidR="00AA71BB" w:rsidRPr="00AA71BB" w:rsidRDefault="00AA71BB" w:rsidP="00ED3E10">
      <w:pPr>
        <w:widowControl w:val="0"/>
        <w:tabs>
          <w:tab w:val="left" w:pos="1430"/>
        </w:tabs>
        <w:ind w:left="72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>производственная зона;</w:t>
      </w:r>
    </w:p>
    <w:p w:rsidR="00AA71BB" w:rsidRPr="00AA71BB" w:rsidRDefault="00AA71BB" w:rsidP="00446D21">
      <w:pPr>
        <w:widowControl w:val="0"/>
        <w:ind w:left="20" w:firstLine="70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>Территориальные зоны согласно правилам землепользования и застройки</w:t>
      </w:r>
      <w:r w:rsidR="00446D21">
        <w:rPr>
          <w:sz w:val="28"/>
          <w:szCs w:val="28"/>
        </w:rPr>
        <w:t xml:space="preserve"> </w:t>
      </w:r>
      <w:r w:rsidR="00ED3E10" w:rsidRPr="00AA71BB">
        <w:rPr>
          <w:sz w:val="28"/>
          <w:szCs w:val="28"/>
        </w:rPr>
        <w:t xml:space="preserve">в границах </w:t>
      </w:r>
      <w:r w:rsidR="00ED3E10">
        <w:rPr>
          <w:sz w:val="28"/>
          <w:szCs w:val="28"/>
        </w:rPr>
        <w:t>территории проектирования</w:t>
      </w:r>
      <w:r w:rsidRPr="00AA71BB">
        <w:rPr>
          <w:sz w:val="28"/>
          <w:szCs w:val="28"/>
        </w:rPr>
        <w:t>:</w:t>
      </w:r>
    </w:p>
    <w:p w:rsidR="00AA71BB" w:rsidRPr="00AA71BB" w:rsidRDefault="00AA71BB" w:rsidP="00ED3E10">
      <w:pPr>
        <w:widowControl w:val="0"/>
        <w:tabs>
          <w:tab w:val="left" w:pos="1430"/>
        </w:tabs>
        <w:ind w:left="720"/>
        <w:jc w:val="both"/>
        <w:rPr>
          <w:sz w:val="28"/>
          <w:szCs w:val="28"/>
        </w:rPr>
      </w:pPr>
      <w:r w:rsidRPr="00AA71BB">
        <w:rPr>
          <w:sz w:val="28"/>
          <w:szCs w:val="28"/>
        </w:rPr>
        <w:t xml:space="preserve">производственная зона (кодовое обозначение </w:t>
      </w:r>
      <w:r w:rsidR="007173DD">
        <w:rPr>
          <w:sz w:val="28"/>
          <w:szCs w:val="28"/>
        </w:rPr>
        <w:t>–</w:t>
      </w:r>
      <w:r w:rsidRPr="00AA71BB">
        <w:rPr>
          <w:sz w:val="28"/>
          <w:szCs w:val="28"/>
        </w:rPr>
        <w:t xml:space="preserve"> П1);</w:t>
      </w:r>
    </w:p>
    <w:p w:rsidR="0064490B" w:rsidRPr="00AA71BB" w:rsidRDefault="00450CBD" w:rsidP="00446D21">
      <w:pPr>
        <w:widowControl w:val="0"/>
        <w:ind w:right="20" w:firstLine="709"/>
        <w:jc w:val="both"/>
        <w:rPr>
          <w:sz w:val="28"/>
          <w:szCs w:val="28"/>
        </w:rPr>
      </w:pPr>
      <w:r w:rsidRPr="00450CBD">
        <w:rPr>
          <w:sz w:val="28"/>
          <w:szCs w:val="28"/>
        </w:rPr>
        <w:t>Граница территории проектирования ограничена ул. Доковской и рекой Цигломинка (р. Исакогорка).</w:t>
      </w:r>
    </w:p>
    <w:p w:rsidR="0046667E" w:rsidRDefault="00F76BF8" w:rsidP="00AA71BB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76BF8">
        <w:rPr>
          <w:rFonts w:ascii="Times New Roman" w:hAnsi="Times New Roman"/>
          <w:sz w:val="28"/>
          <w:szCs w:val="28"/>
          <w:lang w:eastAsia="en-US"/>
        </w:rPr>
        <w:t>2.2</w:t>
      </w:r>
      <w:r w:rsidR="0046667E" w:rsidRPr="00F76BF8">
        <w:rPr>
          <w:rFonts w:ascii="Times New Roman" w:hAnsi="Times New Roman"/>
          <w:sz w:val="28"/>
          <w:szCs w:val="28"/>
          <w:lang w:eastAsia="en-US"/>
        </w:rPr>
        <w:t>.</w:t>
      </w:r>
      <w:r w:rsidR="005E377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D3E10" w:rsidRPr="00ED3E10">
        <w:rPr>
          <w:rFonts w:ascii="Times New Roman" w:hAnsi="Times New Roman"/>
          <w:sz w:val="28"/>
          <w:szCs w:val="28"/>
        </w:rPr>
        <w:t xml:space="preserve">Характеристики объектов капитального строительства жилого, </w:t>
      </w:r>
      <w:r w:rsidR="00ED3E10" w:rsidRPr="00ED3E10">
        <w:rPr>
          <w:rFonts w:ascii="Times New Roman" w:hAnsi="Times New Roman"/>
          <w:sz w:val="28"/>
          <w:szCs w:val="28"/>
        </w:rPr>
        <w:lastRenderedPageBreak/>
        <w:t>производственного, общественно-делового и иного назначения</w:t>
      </w:r>
    </w:p>
    <w:p w:rsidR="0064490B" w:rsidRPr="00ED3E10" w:rsidRDefault="00ED3E10" w:rsidP="00D630BD">
      <w:pPr>
        <w:widowControl w:val="0"/>
        <w:tabs>
          <w:tab w:val="left" w:pos="3442"/>
          <w:tab w:val="left" w:pos="5280"/>
          <w:tab w:val="left" w:pos="7613"/>
        </w:tabs>
        <w:spacing w:line="302" w:lineRule="exact"/>
        <w:ind w:left="20" w:firstLine="689"/>
        <w:jc w:val="both"/>
        <w:rPr>
          <w:iCs/>
          <w:sz w:val="28"/>
          <w:szCs w:val="28"/>
        </w:rPr>
      </w:pPr>
      <w:r w:rsidRPr="00ED3E10">
        <w:rPr>
          <w:iCs/>
          <w:sz w:val="28"/>
          <w:szCs w:val="28"/>
        </w:rPr>
        <w:t>2.2.1</w:t>
      </w:r>
      <w:r w:rsidR="00446D21">
        <w:rPr>
          <w:iCs/>
          <w:sz w:val="28"/>
          <w:szCs w:val="28"/>
        </w:rPr>
        <w:t>. </w:t>
      </w:r>
      <w:r w:rsidRPr="00ED3E10">
        <w:rPr>
          <w:iCs/>
          <w:sz w:val="28"/>
          <w:szCs w:val="28"/>
        </w:rPr>
        <w:t>Характеристика объектов капитального строительства производственного назначения</w:t>
      </w:r>
    </w:p>
    <w:p w:rsidR="00D630BD" w:rsidRPr="00D630BD" w:rsidRDefault="00ED3E10" w:rsidP="00D630BD">
      <w:pPr>
        <w:widowControl w:val="0"/>
        <w:tabs>
          <w:tab w:val="left" w:pos="1435"/>
        </w:tabs>
        <w:spacing w:line="317" w:lineRule="exact"/>
        <w:ind w:firstLine="709"/>
        <w:jc w:val="both"/>
        <w:rPr>
          <w:sz w:val="25"/>
          <w:szCs w:val="25"/>
        </w:rPr>
      </w:pPr>
      <w:r w:rsidRPr="00ED3E10">
        <w:rPr>
          <w:sz w:val="28"/>
          <w:szCs w:val="28"/>
        </w:rPr>
        <w:t xml:space="preserve">В границах территории проектирования размещаются объекты производственного назначения: </w:t>
      </w:r>
    </w:p>
    <w:p w:rsidR="00D630BD" w:rsidRPr="00D630BD" w:rsidRDefault="00D630BD" w:rsidP="00D630BD">
      <w:pPr>
        <w:widowControl w:val="0"/>
        <w:tabs>
          <w:tab w:val="left" w:pos="1435"/>
        </w:tabs>
        <w:spacing w:line="317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D630BD">
        <w:rPr>
          <w:sz w:val="28"/>
          <w:szCs w:val="28"/>
        </w:rPr>
        <w:t>нергетический комплекс;</w:t>
      </w:r>
    </w:p>
    <w:p w:rsidR="00D630BD" w:rsidRPr="00D630BD" w:rsidRDefault="00D630BD" w:rsidP="00D630BD">
      <w:pPr>
        <w:widowControl w:val="0"/>
        <w:tabs>
          <w:tab w:val="left" w:pos="1435"/>
        </w:tabs>
        <w:spacing w:line="317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630BD">
        <w:rPr>
          <w:sz w:val="28"/>
          <w:szCs w:val="28"/>
        </w:rPr>
        <w:t>клад ТМЦ;</w:t>
      </w:r>
    </w:p>
    <w:p w:rsidR="00D630BD" w:rsidRPr="00D630BD" w:rsidRDefault="00D630BD" w:rsidP="00D630BD">
      <w:pPr>
        <w:widowControl w:val="0"/>
        <w:tabs>
          <w:tab w:val="left" w:pos="1435"/>
        </w:tabs>
        <w:spacing w:line="317" w:lineRule="exact"/>
        <w:ind w:left="720"/>
        <w:jc w:val="both"/>
        <w:rPr>
          <w:sz w:val="28"/>
          <w:szCs w:val="28"/>
        </w:rPr>
      </w:pPr>
      <w:r w:rsidRPr="00D630BD">
        <w:rPr>
          <w:sz w:val="28"/>
          <w:szCs w:val="28"/>
        </w:rPr>
        <w:t>2 производственных корпуса;</w:t>
      </w:r>
    </w:p>
    <w:p w:rsidR="00D630BD" w:rsidRPr="00D630BD" w:rsidRDefault="00D630BD" w:rsidP="00D630BD">
      <w:pPr>
        <w:widowControl w:val="0"/>
        <w:tabs>
          <w:tab w:val="left" w:pos="1435"/>
        </w:tabs>
        <w:spacing w:line="317" w:lineRule="exact"/>
        <w:ind w:left="720"/>
        <w:jc w:val="both"/>
        <w:rPr>
          <w:sz w:val="28"/>
          <w:szCs w:val="28"/>
        </w:rPr>
      </w:pPr>
      <w:r w:rsidRPr="00D630BD">
        <w:rPr>
          <w:sz w:val="28"/>
          <w:szCs w:val="28"/>
        </w:rPr>
        <w:t>2 хозяйственных корпуса;</w:t>
      </w:r>
    </w:p>
    <w:p w:rsidR="00D630BD" w:rsidRPr="00D630BD" w:rsidRDefault="00D630BD" w:rsidP="00D630BD">
      <w:pPr>
        <w:widowControl w:val="0"/>
        <w:tabs>
          <w:tab w:val="left" w:pos="1430"/>
        </w:tabs>
        <w:spacing w:line="317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630BD">
        <w:rPr>
          <w:sz w:val="28"/>
          <w:szCs w:val="28"/>
        </w:rPr>
        <w:t>отельная;</w:t>
      </w:r>
    </w:p>
    <w:p w:rsidR="00D630BD" w:rsidRPr="00D630BD" w:rsidRDefault="00D630BD" w:rsidP="00D630BD">
      <w:pPr>
        <w:widowControl w:val="0"/>
        <w:tabs>
          <w:tab w:val="left" w:pos="1430"/>
        </w:tabs>
        <w:spacing w:line="317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630BD">
        <w:rPr>
          <w:sz w:val="28"/>
          <w:szCs w:val="28"/>
        </w:rPr>
        <w:t>ежилое здание;</w:t>
      </w:r>
    </w:p>
    <w:p w:rsidR="00D630BD" w:rsidRPr="00D630BD" w:rsidRDefault="00D630BD" w:rsidP="00D630BD">
      <w:pPr>
        <w:widowControl w:val="0"/>
        <w:tabs>
          <w:tab w:val="left" w:pos="1426"/>
        </w:tabs>
        <w:spacing w:line="317" w:lineRule="exac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630BD">
        <w:rPr>
          <w:sz w:val="28"/>
          <w:szCs w:val="28"/>
        </w:rPr>
        <w:t>дминистративное здание.</w:t>
      </w:r>
    </w:p>
    <w:p w:rsidR="00D630BD" w:rsidRPr="00D630BD" w:rsidRDefault="00D630BD" w:rsidP="00D630BD">
      <w:pPr>
        <w:widowControl w:val="0"/>
        <w:spacing w:line="302" w:lineRule="exact"/>
        <w:ind w:right="20" w:firstLine="709"/>
        <w:jc w:val="both"/>
        <w:rPr>
          <w:sz w:val="28"/>
          <w:szCs w:val="28"/>
        </w:rPr>
      </w:pPr>
      <w:r w:rsidRPr="00D630BD">
        <w:rPr>
          <w:sz w:val="28"/>
          <w:szCs w:val="28"/>
        </w:rPr>
        <w:t>В границах территории проектирования предусмотрено размещение производственного здания и причала.</w:t>
      </w:r>
    </w:p>
    <w:p w:rsidR="0064490B" w:rsidRPr="00ED3E10" w:rsidRDefault="00446D21" w:rsidP="00ED3E10">
      <w:pPr>
        <w:widowControl w:val="0"/>
        <w:ind w:left="20" w:right="40" w:firstLine="7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2.2.2. </w:t>
      </w:r>
      <w:r w:rsidR="00ED3E10" w:rsidRPr="00ED3E10">
        <w:rPr>
          <w:iCs/>
          <w:sz w:val="28"/>
          <w:szCs w:val="28"/>
        </w:rPr>
        <w:t>Характеристика объектов капитального строительства общественно</w:t>
      </w:r>
      <w:r w:rsidR="00ED3E10">
        <w:rPr>
          <w:iCs/>
          <w:sz w:val="28"/>
          <w:szCs w:val="28"/>
        </w:rPr>
        <w:t>-</w:t>
      </w:r>
      <w:r w:rsidR="00ED3E10" w:rsidRPr="00ED3E10">
        <w:rPr>
          <w:iCs/>
          <w:sz w:val="28"/>
          <w:szCs w:val="28"/>
        </w:rPr>
        <w:t>делового назначения</w:t>
      </w:r>
    </w:p>
    <w:p w:rsidR="00D630BD" w:rsidRPr="00D630BD" w:rsidRDefault="00D630BD" w:rsidP="00446D21">
      <w:pPr>
        <w:widowControl w:val="0"/>
        <w:spacing w:line="302" w:lineRule="exact"/>
        <w:ind w:right="20" w:firstLine="709"/>
        <w:jc w:val="both"/>
        <w:rPr>
          <w:sz w:val="28"/>
          <w:szCs w:val="28"/>
        </w:rPr>
      </w:pPr>
      <w:r w:rsidRPr="00D630BD">
        <w:rPr>
          <w:sz w:val="28"/>
          <w:szCs w:val="28"/>
        </w:rPr>
        <w:t>В границах территории проектирования не обнаружено объектов общественно-делового назначения.</w:t>
      </w:r>
    </w:p>
    <w:p w:rsidR="002F248C" w:rsidRPr="00ED3E10" w:rsidRDefault="00446D21" w:rsidP="00ED3E10">
      <w:pPr>
        <w:widowControl w:val="0"/>
        <w:ind w:left="20" w:firstLine="7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2.2.3. </w:t>
      </w:r>
      <w:r w:rsidR="00ED3E10" w:rsidRPr="00ED3E10">
        <w:rPr>
          <w:iCs/>
          <w:sz w:val="28"/>
          <w:szCs w:val="28"/>
        </w:rPr>
        <w:t>Характеристика объектов капитального строительства иного назначения</w:t>
      </w:r>
    </w:p>
    <w:p w:rsidR="00D630BD" w:rsidRDefault="00D630BD" w:rsidP="00091971">
      <w:pPr>
        <w:pStyle w:val="34"/>
        <w:shd w:val="clear" w:color="auto" w:fill="auto"/>
        <w:tabs>
          <w:tab w:val="left" w:pos="1724"/>
        </w:tabs>
        <w:spacing w:before="0" w:after="0" w:line="240" w:lineRule="auto"/>
        <w:ind w:right="40" w:firstLine="709"/>
        <w:jc w:val="both"/>
        <w:rPr>
          <w:b w:val="0"/>
          <w:sz w:val="28"/>
          <w:szCs w:val="28"/>
        </w:rPr>
      </w:pPr>
      <w:r w:rsidRPr="00D630BD">
        <w:rPr>
          <w:b w:val="0"/>
          <w:sz w:val="28"/>
          <w:szCs w:val="28"/>
        </w:rPr>
        <w:t>В границах проектирования размещаются объекты иного назначения: КПП и трансформаторная подстанция.</w:t>
      </w:r>
    </w:p>
    <w:p w:rsidR="00D630BD" w:rsidRDefault="00F76BF8" w:rsidP="00091971">
      <w:pPr>
        <w:pStyle w:val="34"/>
        <w:shd w:val="clear" w:color="auto" w:fill="auto"/>
        <w:tabs>
          <w:tab w:val="left" w:pos="1724"/>
        </w:tabs>
        <w:spacing w:before="0" w:after="0" w:line="240" w:lineRule="auto"/>
        <w:ind w:right="40" w:firstLine="709"/>
        <w:jc w:val="both"/>
        <w:rPr>
          <w:b w:val="0"/>
          <w:iCs/>
          <w:sz w:val="28"/>
          <w:szCs w:val="28"/>
        </w:rPr>
      </w:pPr>
      <w:r w:rsidRPr="00ED3E10">
        <w:rPr>
          <w:rFonts w:eastAsia="TimesNewRoman"/>
          <w:b w:val="0"/>
          <w:sz w:val="28"/>
          <w:szCs w:val="28"/>
        </w:rPr>
        <w:t>2.3</w:t>
      </w:r>
      <w:r w:rsidR="0046667E" w:rsidRPr="00ED3E10">
        <w:rPr>
          <w:rFonts w:eastAsia="TimesNewRoman"/>
          <w:b w:val="0"/>
          <w:sz w:val="28"/>
          <w:szCs w:val="28"/>
        </w:rPr>
        <w:t>.</w:t>
      </w:r>
      <w:r w:rsidR="00446D21">
        <w:rPr>
          <w:b w:val="0"/>
          <w:sz w:val="28"/>
          <w:szCs w:val="28"/>
        </w:rPr>
        <w:t> </w:t>
      </w:r>
      <w:r w:rsidR="00ED3E10" w:rsidRPr="00ED3E10">
        <w:rPr>
          <w:b w:val="0"/>
          <w:iCs/>
          <w:sz w:val="28"/>
          <w:szCs w:val="28"/>
        </w:rPr>
        <w:t>Характеристика объектов коммунальной, транспортной, социальной инфраструктуры, необходимых для развития территории в границах элемента планировочной структуры, для функционирования объектов капитального строительства жилого, производственного, общественно-делового и иного назначения и обеспечения жизнедеятельности</w:t>
      </w:r>
      <w:r w:rsidR="00091971">
        <w:rPr>
          <w:b w:val="0"/>
          <w:iCs/>
          <w:sz w:val="28"/>
          <w:szCs w:val="28"/>
        </w:rPr>
        <w:t xml:space="preserve"> </w:t>
      </w:r>
      <w:r w:rsidR="00ED3E10" w:rsidRPr="00ED3E10">
        <w:rPr>
          <w:b w:val="0"/>
          <w:iCs/>
          <w:sz w:val="28"/>
          <w:szCs w:val="28"/>
        </w:rPr>
        <w:t>граждан</w:t>
      </w:r>
    </w:p>
    <w:p w:rsidR="00D630BD" w:rsidRPr="00091971" w:rsidRDefault="00446D21" w:rsidP="00091971">
      <w:pPr>
        <w:widowControl w:val="0"/>
        <w:ind w:left="20" w:firstLine="66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2.3.1. </w:t>
      </w:r>
      <w:r w:rsidR="00091971" w:rsidRPr="00091971">
        <w:rPr>
          <w:iCs/>
          <w:sz w:val="28"/>
          <w:szCs w:val="28"/>
        </w:rPr>
        <w:t>Коммунальная инфраструктура</w:t>
      </w:r>
    </w:p>
    <w:p w:rsidR="00091971" w:rsidRPr="00091971" w:rsidRDefault="00091971" w:rsidP="00091971">
      <w:pPr>
        <w:widowControl w:val="0"/>
        <w:ind w:left="2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>Водоснабжение планируемой территории предусмотреть централизованное.</w:t>
      </w:r>
    </w:p>
    <w:p w:rsidR="00091971" w:rsidRPr="00091971" w:rsidRDefault="00091971" w:rsidP="00091971">
      <w:pPr>
        <w:widowControl w:val="0"/>
        <w:ind w:left="20" w:right="4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>Отведение хозяйственно-бытовых стоков планируемой застройки предусмотреть централизованное.</w:t>
      </w:r>
    </w:p>
    <w:p w:rsidR="00091971" w:rsidRPr="00091971" w:rsidRDefault="00091971" w:rsidP="00091971">
      <w:pPr>
        <w:widowControl w:val="0"/>
        <w:ind w:left="2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>Теплоснабжение планируемой застройки предусмотреть централизованное.</w:t>
      </w:r>
    </w:p>
    <w:p w:rsidR="00091971" w:rsidRPr="00091971" w:rsidRDefault="00091971" w:rsidP="00091971">
      <w:pPr>
        <w:widowControl w:val="0"/>
        <w:ind w:left="20" w:right="4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>Электроснабжение планируемой территории предусмотреть централизованное.</w:t>
      </w:r>
    </w:p>
    <w:p w:rsidR="00091971" w:rsidRDefault="00091971" w:rsidP="00091971">
      <w:pPr>
        <w:widowControl w:val="0"/>
        <w:ind w:left="20" w:right="4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>Проектом планировки территории предусматривается сохранение всех существующих инженерных сетей.</w:t>
      </w:r>
    </w:p>
    <w:p w:rsidR="00091971" w:rsidRDefault="00091971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2.3.2</w:t>
      </w:r>
      <w:r w:rsidR="00274030">
        <w:rPr>
          <w:iCs/>
          <w:sz w:val="28"/>
          <w:szCs w:val="28"/>
        </w:rPr>
        <w:t>. </w:t>
      </w:r>
      <w:r w:rsidRPr="00091971">
        <w:rPr>
          <w:iCs/>
          <w:sz w:val="28"/>
          <w:szCs w:val="28"/>
        </w:rPr>
        <w:t>Расчет нормы накопления бытовых отходов</w:t>
      </w:r>
    </w:p>
    <w:p w:rsidR="00ED3DF7" w:rsidRPr="00274030" w:rsidRDefault="00274030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Норма</w:t>
      </w:r>
      <w:r w:rsidRPr="00091971">
        <w:rPr>
          <w:iCs/>
          <w:sz w:val="28"/>
          <w:szCs w:val="28"/>
        </w:rPr>
        <w:t xml:space="preserve"> накопления бытовых отходов</w:t>
      </w:r>
      <w:r w:rsidRPr="0027403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</w:t>
      </w:r>
      <w:r w:rsidR="00ED3DF7" w:rsidRPr="00274030">
        <w:rPr>
          <w:iCs/>
          <w:sz w:val="28"/>
          <w:szCs w:val="28"/>
        </w:rPr>
        <w:t>ассчитывается исходя из формул:</w:t>
      </w:r>
    </w:p>
    <w:p w:rsidR="00274030" w:rsidRDefault="00274030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>н</w:t>
      </w:r>
      <w:r w:rsidR="00ED3DF7" w:rsidRPr="00274030">
        <w:rPr>
          <w:iCs/>
          <w:sz w:val="28"/>
          <w:szCs w:val="28"/>
        </w:rPr>
        <w:t>орма накопления за одни сутки</w:t>
      </w:r>
      <w:r w:rsidR="0072633F">
        <w:rPr>
          <w:iCs/>
          <w:sz w:val="28"/>
          <w:szCs w:val="28"/>
        </w:rPr>
        <w:t xml:space="preserve"> (</w:t>
      </w:r>
      <w:r w:rsidR="0072633F" w:rsidRPr="00274030">
        <w:rPr>
          <w:iCs/>
          <w:sz w:val="28"/>
          <w:szCs w:val="28"/>
        </w:rPr>
        <w:t>объем мусора за день</w:t>
      </w:r>
      <w:r w:rsidR="0072633F">
        <w:rPr>
          <w:iCs/>
          <w:sz w:val="28"/>
          <w:szCs w:val="28"/>
        </w:rPr>
        <w:t>)</w:t>
      </w:r>
      <w:r w:rsidR="00ED3DF7" w:rsidRPr="00274030">
        <w:rPr>
          <w:iCs/>
          <w:sz w:val="28"/>
          <w:szCs w:val="28"/>
        </w:rPr>
        <w:t xml:space="preserve">: </w:t>
      </w:r>
    </w:p>
    <w:p w:rsidR="00ED3DF7" w:rsidRPr="00274030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>C</w:t>
      </w:r>
      <w:r w:rsidR="00274030" w:rsidRP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=</w:t>
      </w:r>
      <w:r w:rsidR="00274030" w:rsidRP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(P</w:t>
      </w:r>
      <w:r w:rsidR="00274030" w:rsidRPr="00274030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274030" w:rsidRP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N</w:t>
      </w:r>
      <w:r w:rsidR="00274030" w:rsidRPr="00274030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274030" w:rsidRP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K</w:t>
      </w:r>
      <w:r w:rsidR="00274030" w:rsidRPr="00274030">
        <w:rPr>
          <w:iCs/>
          <w:sz w:val="28"/>
          <w:szCs w:val="28"/>
        </w:rPr>
        <w:t>н</w:t>
      </w:r>
      <w:r w:rsidRPr="00274030">
        <w:rPr>
          <w:iCs/>
          <w:sz w:val="28"/>
          <w:szCs w:val="28"/>
        </w:rPr>
        <w:t>)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/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365</w:t>
      </w:r>
      <w:r w:rsidR="00274030">
        <w:rPr>
          <w:iCs/>
          <w:sz w:val="28"/>
          <w:szCs w:val="28"/>
        </w:rPr>
        <w:t>, г</w:t>
      </w:r>
      <w:r w:rsidRPr="00274030">
        <w:rPr>
          <w:iCs/>
          <w:sz w:val="28"/>
          <w:szCs w:val="28"/>
        </w:rPr>
        <w:t>де:</w:t>
      </w:r>
    </w:p>
    <w:p w:rsidR="00ED3DF7" w:rsidRPr="00274030" w:rsidRDefault="00274030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Р – </w:t>
      </w:r>
      <w:r w:rsidR="000245EB">
        <w:rPr>
          <w:iCs/>
          <w:sz w:val="28"/>
          <w:szCs w:val="28"/>
        </w:rPr>
        <w:t>общая площадь объектов</w:t>
      </w:r>
      <w:r w:rsidR="00ED3DF7" w:rsidRPr="00274030">
        <w:rPr>
          <w:iCs/>
          <w:sz w:val="28"/>
          <w:szCs w:val="28"/>
        </w:rPr>
        <w:t>, откуда будут выбрасывать отходы;</w:t>
      </w:r>
    </w:p>
    <w:p w:rsidR="00ED3DF7" w:rsidRPr="00274030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>N</w:t>
      </w:r>
      <w:r w:rsidR="00274030">
        <w:rPr>
          <w:iCs/>
          <w:sz w:val="28"/>
          <w:szCs w:val="28"/>
        </w:rPr>
        <w:t> – </w:t>
      </w:r>
      <w:r w:rsidRPr="00274030">
        <w:rPr>
          <w:iCs/>
          <w:sz w:val="28"/>
          <w:szCs w:val="28"/>
        </w:rPr>
        <w:t>годовая норма накоплений отходов для одного жильца дома;</w:t>
      </w:r>
    </w:p>
    <w:p w:rsidR="00ED3DF7" w:rsidRPr="00274030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>К</w:t>
      </w:r>
      <w:r w:rsidR="00274030">
        <w:rPr>
          <w:iCs/>
          <w:sz w:val="28"/>
          <w:szCs w:val="28"/>
        </w:rPr>
        <w:t>н – </w:t>
      </w:r>
      <w:r w:rsidRPr="00274030">
        <w:rPr>
          <w:iCs/>
          <w:sz w:val="28"/>
          <w:szCs w:val="28"/>
        </w:rPr>
        <w:t>коэффициент накопления отходов, который равен 1,25.</w:t>
      </w:r>
    </w:p>
    <w:p w:rsidR="00274030" w:rsidRDefault="00274030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Формула расчета количества</w:t>
      </w:r>
      <w:r w:rsidR="00ED3DF7" w:rsidRPr="00274030">
        <w:rPr>
          <w:iCs/>
          <w:sz w:val="28"/>
          <w:szCs w:val="28"/>
        </w:rPr>
        <w:t xml:space="preserve"> контейнеров</w:t>
      </w:r>
      <w:r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(если не получилось целое число, делают округление в большую сторону)</w:t>
      </w:r>
      <w:r w:rsidR="00ED3DF7" w:rsidRPr="00274030">
        <w:rPr>
          <w:iCs/>
          <w:sz w:val="28"/>
          <w:szCs w:val="28"/>
        </w:rPr>
        <w:t xml:space="preserve">: </w:t>
      </w:r>
    </w:p>
    <w:p w:rsidR="00ED3DF7" w:rsidRPr="00274030" w:rsidRDefault="00274030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n</w:t>
      </w:r>
      <w:r w:rsidR="00ED3DF7" w:rsidRPr="0027403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= (С </w:t>
      </w:r>
      <w:r w:rsidR="005E3779">
        <w:rPr>
          <w:iCs/>
          <w:sz w:val="28"/>
          <w:szCs w:val="28"/>
        </w:rPr>
        <w:t>*</w:t>
      </w:r>
      <w:r>
        <w:rPr>
          <w:iCs/>
          <w:sz w:val="28"/>
          <w:szCs w:val="28"/>
        </w:rPr>
        <w:t xml:space="preserve"> Т </w:t>
      </w:r>
      <w:r w:rsidR="005E3779">
        <w:rPr>
          <w:iCs/>
          <w:sz w:val="28"/>
          <w:szCs w:val="28"/>
        </w:rPr>
        <w:t>*</w:t>
      </w:r>
      <w:r>
        <w:rPr>
          <w:iCs/>
          <w:sz w:val="28"/>
          <w:szCs w:val="28"/>
        </w:rPr>
        <w:t xml:space="preserve"> Кр) / (У </w:t>
      </w:r>
      <w:r w:rsidR="005E3779">
        <w:rPr>
          <w:iCs/>
          <w:sz w:val="28"/>
          <w:szCs w:val="28"/>
        </w:rPr>
        <w:t>*</w:t>
      </w:r>
      <w:r>
        <w:rPr>
          <w:iCs/>
          <w:sz w:val="28"/>
          <w:szCs w:val="28"/>
        </w:rPr>
        <w:t xml:space="preserve"> Кз), г</w:t>
      </w:r>
      <w:r w:rsidR="00ED3DF7" w:rsidRPr="00274030">
        <w:rPr>
          <w:iCs/>
          <w:sz w:val="28"/>
          <w:szCs w:val="28"/>
        </w:rPr>
        <w:t>де:</w:t>
      </w:r>
    </w:p>
    <w:p w:rsidR="00ED3DF7" w:rsidRPr="00274030" w:rsidRDefault="00274030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 – </w:t>
      </w:r>
      <w:r w:rsidR="0072633F" w:rsidRPr="00274030">
        <w:rPr>
          <w:iCs/>
          <w:sz w:val="28"/>
          <w:szCs w:val="28"/>
        </w:rPr>
        <w:t>объем мусора за день</w:t>
      </w:r>
      <w:r w:rsidR="00ED3DF7" w:rsidRPr="00274030">
        <w:rPr>
          <w:iCs/>
          <w:sz w:val="28"/>
          <w:szCs w:val="28"/>
        </w:rPr>
        <w:t>;</w:t>
      </w:r>
    </w:p>
    <w:p w:rsidR="00ED3DF7" w:rsidRPr="00274030" w:rsidRDefault="00274030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 – </w:t>
      </w:r>
      <w:r w:rsidR="00ED3DF7" w:rsidRPr="00274030">
        <w:rPr>
          <w:iCs/>
          <w:sz w:val="28"/>
          <w:szCs w:val="28"/>
        </w:rPr>
        <w:t xml:space="preserve">сколько времени мусор накапливается до вывоза (зимой максимальное время накопления </w:t>
      </w:r>
      <w:r>
        <w:rPr>
          <w:iCs/>
          <w:sz w:val="28"/>
          <w:szCs w:val="28"/>
        </w:rPr>
        <w:t>–</w:t>
      </w:r>
      <w:r w:rsidR="00ED3DF7" w:rsidRPr="00274030">
        <w:rPr>
          <w:iCs/>
          <w:sz w:val="28"/>
          <w:szCs w:val="28"/>
        </w:rPr>
        <w:t xml:space="preserve"> 3 дня);</w:t>
      </w:r>
    </w:p>
    <w:p w:rsidR="00ED3DF7" w:rsidRPr="00274030" w:rsidRDefault="00274030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Кр – </w:t>
      </w:r>
      <w:r w:rsidR="00ED3DF7" w:rsidRPr="00274030">
        <w:rPr>
          <w:iCs/>
          <w:sz w:val="28"/>
          <w:szCs w:val="28"/>
        </w:rPr>
        <w:t>коэффициент, учитывающий, что после уборки всего мусора, что-то остается н</w:t>
      </w:r>
      <w:r>
        <w:rPr>
          <w:iCs/>
          <w:sz w:val="28"/>
          <w:szCs w:val="28"/>
        </w:rPr>
        <w:t>еубранным (как правило, равен 1,</w:t>
      </w:r>
      <w:r w:rsidR="00ED3DF7" w:rsidRPr="00274030">
        <w:rPr>
          <w:iCs/>
          <w:sz w:val="28"/>
          <w:szCs w:val="28"/>
        </w:rPr>
        <w:t>05);</w:t>
      </w:r>
    </w:p>
    <w:p w:rsidR="00ED3DF7" w:rsidRPr="00274030" w:rsidRDefault="00274030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Кз – </w:t>
      </w:r>
      <w:r w:rsidR="00ED3DF7" w:rsidRPr="00274030">
        <w:rPr>
          <w:iCs/>
          <w:sz w:val="28"/>
          <w:szCs w:val="28"/>
        </w:rPr>
        <w:t>коэффициент, который учитывает, что не весь контейнер должен быть заполнен (как правило, устанавливается в пределах 0,75).</w:t>
      </w:r>
    </w:p>
    <w:p w:rsidR="00274030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 xml:space="preserve">Норма </w:t>
      </w:r>
      <w:r w:rsidR="0072633F" w:rsidRPr="00274030">
        <w:rPr>
          <w:iCs/>
          <w:sz w:val="28"/>
          <w:szCs w:val="28"/>
        </w:rPr>
        <w:t>накопления отходов за одни сутки ТКО для существующих зданий</w:t>
      </w:r>
      <w:r w:rsidRPr="00274030">
        <w:rPr>
          <w:iCs/>
          <w:sz w:val="28"/>
          <w:szCs w:val="28"/>
        </w:rPr>
        <w:t xml:space="preserve">: </w:t>
      </w:r>
    </w:p>
    <w:p w:rsidR="00ED3DF7" w:rsidRPr="00274030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>C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=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(14</w:t>
      </w:r>
      <w:r w:rsidR="000245EB">
        <w:rPr>
          <w:iCs/>
          <w:sz w:val="28"/>
          <w:szCs w:val="28"/>
        </w:rPr>
        <w:t> </w:t>
      </w:r>
      <w:r w:rsidRPr="00274030">
        <w:rPr>
          <w:iCs/>
          <w:sz w:val="28"/>
          <w:szCs w:val="28"/>
        </w:rPr>
        <w:t>914,0</w:t>
      </w:r>
      <w:r w:rsidR="00274030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0,07</w:t>
      </w:r>
      <w:r w:rsidR="00274030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1,25)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/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365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=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3,58.</w:t>
      </w:r>
    </w:p>
    <w:p w:rsidR="00274030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 xml:space="preserve">Норма </w:t>
      </w:r>
      <w:r w:rsidR="0072633F" w:rsidRPr="00274030">
        <w:rPr>
          <w:iCs/>
          <w:sz w:val="28"/>
          <w:szCs w:val="28"/>
        </w:rPr>
        <w:t>накопления отходов за одни сутки КГО для существующих зданий</w:t>
      </w:r>
      <w:r w:rsidRPr="00274030">
        <w:rPr>
          <w:iCs/>
          <w:sz w:val="28"/>
          <w:szCs w:val="28"/>
        </w:rPr>
        <w:t xml:space="preserve">: </w:t>
      </w:r>
    </w:p>
    <w:p w:rsidR="00ED3DF7" w:rsidRPr="00274030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>C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=</w:t>
      </w:r>
      <w:r w:rsidR="00274030">
        <w:rPr>
          <w:iCs/>
          <w:sz w:val="28"/>
          <w:szCs w:val="28"/>
        </w:rPr>
        <w:t xml:space="preserve"> (14</w:t>
      </w:r>
      <w:r w:rsidR="000245EB">
        <w:rPr>
          <w:iCs/>
          <w:sz w:val="28"/>
          <w:szCs w:val="28"/>
        </w:rPr>
        <w:t> </w:t>
      </w:r>
      <w:r w:rsidR="00274030">
        <w:rPr>
          <w:iCs/>
          <w:sz w:val="28"/>
          <w:szCs w:val="28"/>
        </w:rPr>
        <w:t xml:space="preserve">914,0 </w:t>
      </w:r>
      <w:r w:rsidR="005E3779">
        <w:rPr>
          <w:iCs/>
          <w:sz w:val="28"/>
          <w:szCs w:val="28"/>
        </w:rPr>
        <w:t>*</w:t>
      </w:r>
      <w:r w:rsidR="00274030">
        <w:rPr>
          <w:iCs/>
          <w:sz w:val="28"/>
          <w:szCs w:val="28"/>
        </w:rPr>
        <w:t xml:space="preserve"> 0,086 </w:t>
      </w:r>
      <w:r w:rsidR="005E3779">
        <w:rPr>
          <w:iCs/>
          <w:sz w:val="28"/>
          <w:szCs w:val="28"/>
        </w:rPr>
        <w:t>*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1,25)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/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365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=</w:t>
      </w:r>
      <w:r w:rsidR="00274030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4,39.</w:t>
      </w:r>
    </w:p>
    <w:p w:rsidR="00F4424F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>Количество контейнеров</w:t>
      </w:r>
      <w:r w:rsidR="0072633F" w:rsidRPr="0072633F">
        <w:rPr>
          <w:iCs/>
          <w:sz w:val="28"/>
          <w:szCs w:val="28"/>
        </w:rPr>
        <w:t xml:space="preserve"> </w:t>
      </w:r>
      <w:r w:rsidR="0072633F" w:rsidRPr="00274030">
        <w:rPr>
          <w:iCs/>
          <w:sz w:val="28"/>
          <w:szCs w:val="28"/>
        </w:rPr>
        <w:t>ТКО для существующих зданий</w:t>
      </w:r>
      <w:r w:rsidRPr="00274030">
        <w:rPr>
          <w:iCs/>
          <w:sz w:val="28"/>
          <w:szCs w:val="28"/>
        </w:rPr>
        <w:t xml:space="preserve">: </w:t>
      </w:r>
    </w:p>
    <w:p w:rsidR="00ED3DF7" w:rsidRPr="00274030" w:rsidRDefault="00274030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n</w:t>
      </w:r>
      <w:r w:rsidR="00ED3DF7" w:rsidRPr="00274030">
        <w:rPr>
          <w:iCs/>
          <w:sz w:val="28"/>
          <w:szCs w:val="28"/>
        </w:rPr>
        <w:t xml:space="preserve"> </w:t>
      </w:r>
      <w:r w:rsidR="00F4424F">
        <w:rPr>
          <w:iCs/>
          <w:sz w:val="28"/>
          <w:szCs w:val="28"/>
        </w:rPr>
        <w:t xml:space="preserve">= (3,58 </w:t>
      </w:r>
      <w:r w:rsidR="005E3779">
        <w:rPr>
          <w:iCs/>
          <w:sz w:val="28"/>
          <w:szCs w:val="28"/>
        </w:rPr>
        <w:t>*</w:t>
      </w:r>
      <w:r w:rsidR="00F4424F">
        <w:rPr>
          <w:iCs/>
          <w:sz w:val="28"/>
          <w:szCs w:val="28"/>
        </w:rPr>
        <w:t xml:space="preserve"> 3 </w:t>
      </w:r>
      <w:r w:rsidR="005E3779">
        <w:rPr>
          <w:iCs/>
          <w:sz w:val="28"/>
          <w:szCs w:val="28"/>
        </w:rPr>
        <w:t>*</w:t>
      </w:r>
      <w:r w:rsidR="00F4424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1,05)</w:t>
      </w:r>
      <w:r w:rsidR="00F4424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/</w:t>
      </w:r>
      <w:r w:rsidR="00F4424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(2</w:t>
      </w:r>
      <w:r w:rsidR="00F4424F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F4424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0,75)</w:t>
      </w:r>
      <w:r w:rsidR="00F4424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=</w:t>
      </w:r>
      <w:r w:rsidR="00F4424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8 контейнеров.</w:t>
      </w:r>
    </w:p>
    <w:p w:rsidR="00F4424F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>Количество контейнеров</w:t>
      </w:r>
      <w:r w:rsidR="0072633F">
        <w:rPr>
          <w:iCs/>
          <w:sz w:val="28"/>
          <w:szCs w:val="28"/>
        </w:rPr>
        <w:t xml:space="preserve"> </w:t>
      </w:r>
      <w:r w:rsidR="0072633F" w:rsidRPr="00274030">
        <w:rPr>
          <w:iCs/>
          <w:sz w:val="28"/>
          <w:szCs w:val="28"/>
        </w:rPr>
        <w:t>КГО для существующих зданий</w:t>
      </w:r>
      <w:r w:rsidRPr="00274030">
        <w:rPr>
          <w:iCs/>
          <w:sz w:val="28"/>
          <w:szCs w:val="28"/>
        </w:rPr>
        <w:t xml:space="preserve">: </w:t>
      </w:r>
    </w:p>
    <w:p w:rsidR="00ED3DF7" w:rsidRPr="00274030" w:rsidRDefault="00274030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n</w:t>
      </w:r>
      <w:r w:rsidR="00ED3DF7" w:rsidRPr="00274030">
        <w:rPr>
          <w:iCs/>
          <w:sz w:val="28"/>
          <w:szCs w:val="28"/>
        </w:rPr>
        <w:t xml:space="preserve"> = (4,39</w:t>
      </w:r>
      <w:r w:rsidR="00F4424F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F4424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3</w:t>
      </w:r>
      <w:r w:rsidR="00F4424F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F4424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1,05)</w:t>
      </w:r>
      <w:r w:rsidR="00F4424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/</w:t>
      </w:r>
      <w:r w:rsidR="00F4424F">
        <w:rPr>
          <w:iCs/>
          <w:sz w:val="28"/>
          <w:szCs w:val="28"/>
        </w:rPr>
        <w:t xml:space="preserve"> (2 </w:t>
      </w:r>
      <w:r w:rsidR="005E3779">
        <w:rPr>
          <w:iCs/>
          <w:sz w:val="28"/>
          <w:szCs w:val="28"/>
        </w:rPr>
        <w:t>*</w:t>
      </w:r>
      <w:r w:rsidR="00F4424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0,75)</w:t>
      </w:r>
      <w:r w:rsidR="00F4424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=</w:t>
      </w:r>
      <w:r w:rsidR="00F4424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9 контейнеров.</w:t>
      </w:r>
    </w:p>
    <w:p w:rsidR="00F4424F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 xml:space="preserve">Норма </w:t>
      </w:r>
      <w:r w:rsidR="0072633F" w:rsidRPr="00274030">
        <w:rPr>
          <w:iCs/>
          <w:sz w:val="28"/>
          <w:szCs w:val="28"/>
        </w:rPr>
        <w:t>накопления отходов за одни сутки ТКО для планируемого производственного здания</w:t>
      </w:r>
      <w:r w:rsidRPr="00274030">
        <w:rPr>
          <w:iCs/>
          <w:sz w:val="28"/>
          <w:szCs w:val="28"/>
        </w:rPr>
        <w:t xml:space="preserve">: </w:t>
      </w:r>
    </w:p>
    <w:p w:rsidR="00ED3DF7" w:rsidRPr="00274030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>C</w:t>
      </w:r>
      <w:r w:rsidR="00F4424F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=</w:t>
      </w:r>
      <w:r w:rsidR="00F4424F">
        <w:rPr>
          <w:iCs/>
          <w:sz w:val="28"/>
          <w:szCs w:val="28"/>
        </w:rPr>
        <w:t xml:space="preserve"> (2</w:t>
      </w:r>
      <w:r w:rsidR="000245EB">
        <w:rPr>
          <w:iCs/>
          <w:sz w:val="28"/>
          <w:szCs w:val="28"/>
        </w:rPr>
        <w:t> </w:t>
      </w:r>
      <w:r w:rsidR="00F4424F">
        <w:rPr>
          <w:iCs/>
          <w:sz w:val="28"/>
          <w:szCs w:val="28"/>
        </w:rPr>
        <w:t xml:space="preserve">135,0 </w:t>
      </w:r>
      <w:r w:rsidR="005E3779">
        <w:rPr>
          <w:iCs/>
          <w:sz w:val="28"/>
          <w:szCs w:val="28"/>
        </w:rPr>
        <w:t>*</w:t>
      </w:r>
      <w:r w:rsidR="00F4424F">
        <w:rPr>
          <w:iCs/>
          <w:sz w:val="28"/>
          <w:szCs w:val="28"/>
        </w:rPr>
        <w:t xml:space="preserve"> 0,07 </w:t>
      </w:r>
      <w:r w:rsidR="005E3779">
        <w:rPr>
          <w:iCs/>
          <w:sz w:val="28"/>
          <w:szCs w:val="28"/>
        </w:rPr>
        <w:t>*</w:t>
      </w:r>
      <w:r w:rsidR="00F4424F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1,25)</w:t>
      </w:r>
      <w:r w:rsidR="00F4424F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/</w:t>
      </w:r>
      <w:r w:rsidR="00F4424F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365</w:t>
      </w:r>
      <w:r w:rsidR="00F4424F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=</w:t>
      </w:r>
      <w:r w:rsidR="00F4424F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0,51.</w:t>
      </w:r>
    </w:p>
    <w:p w:rsidR="00F4424F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>Норма накопления за одни сутки</w:t>
      </w:r>
      <w:r w:rsidR="0072633F" w:rsidRPr="0072633F">
        <w:rPr>
          <w:iCs/>
          <w:sz w:val="28"/>
          <w:szCs w:val="28"/>
        </w:rPr>
        <w:t xml:space="preserve"> </w:t>
      </w:r>
      <w:r w:rsidR="0072633F" w:rsidRPr="00274030">
        <w:rPr>
          <w:iCs/>
          <w:sz w:val="28"/>
          <w:szCs w:val="28"/>
        </w:rPr>
        <w:t>накопления отходов за одни сутки ТКО для планируемого производственного здания</w:t>
      </w:r>
      <w:r w:rsidRPr="00274030">
        <w:rPr>
          <w:iCs/>
          <w:sz w:val="28"/>
          <w:szCs w:val="28"/>
        </w:rPr>
        <w:t xml:space="preserve">: </w:t>
      </w:r>
    </w:p>
    <w:p w:rsidR="00ED3DF7" w:rsidRPr="00274030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>C</w:t>
      </w:r>
      <w:r w:rsidR="00F4424F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=</w:t>
      </w:r>
      <w:r w:rsidR="00F4424F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(2</w:t>
      </w:r>
      <w:r w:rsidR="000245EB">
        <w:rPr>
          <w:iCs/>
          <w:sz w:val="28"/>
          <w:szCs w:val="28"/>
        </w:rPr>
        <w:t> </w:t>
      </w:r>
      <w:r w:rsidRPr="00274030">
        <w:rPr>
          <w:iCs/>
          <w:sz w:val="28"/>
          <w:szCs w:val="28"/>
        </w:rPr>
        <w:t>135,0</w:t>
      </w:r>
      <w:r w:rsidR="00F4424F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F4424F">
        <w:rPr>
          <w:iCs/>
          <w:sz w:val="28"/>
          <w:szCs w:val="28"/>
        </w:rPr>
        <w:t xml:space="preserve"> </w:t>
      </w:r>
      <w:r w:rsidR="0072633F">
        <w:rPr>
          <w:iCs/>
          <w:sz w:val="28"/>
          <w:szCs w:val="28"/>
        </w:rPr>
        <w:t>0,086</w:t>
      </w:r>
      <w:r w:rsidR="00F4424F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F4424F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1,25)</w:t>
      </w:r>
      <w:r w:rsidR="00F4424F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/</w:t>
      </w:r>
      <w:r w:rsidR="00F4424F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365</w:t>
      </w:r>
      <w:r w:rsidR="0072633F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=</w:t>
      </w:r>
      <w:r w:rsidR="0072633F">
        <w:rPr>
          <w:iCs/>
          <w:sz w:val="28"/>
          <w:szCs w:val="28"/>
        </w:rPr>
        <w:t xml:space="preserve"> </w:t>
      </w:r>
      <w:r w:rsidRPr="00274030">
        <w:rPr>
          <w:iCs/>
          <w:sz w:val="28"/>
          <w:szCs w:val="28"/>
        </w:rPr>
        <w:t>0,63.</w:t>
      </w:r>
    </w:p>
    <w:p w:rsidR="0072633F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>Количество контейнеров</w:t>
      </w:r>
      <w:r w:rsidR="0072633F" w:rsidRPr="0072633F">
        <w:rPr>
          <w:iCs/>
          <w:sz w:val="28"/>
          <w:szCs w:val="28"/>
        </w:rPr>
        <w:t xml:space="preserve"> </w:t>
      </w:r>
      <w:r w:rsidR="0072633F" w:rsidRPr="00274030">
        <w:rPr>
          <w:iCs/>
          <w:sz w:val="28"/>
          <w:szCs w:val="28"/>
        </w:rPr>
        <w:t>ТКО для планируемого производственного здания</w:t>
      </w:r>
      <w:r w:rsidRPr="00274030">
        <w:rPr>
          <w:iCs/>
          <w:sz w:val="28"/>
          <w:szCs w:val="28"/>
        </w:rPr>
        <w:t xml:space="preserve">: </w:t>
      </w:r>
    </w:p>
    <w:p w:rsidR="00ED3DF7" w:rsidRPr="00274030" w:rsidRDefault="00274030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n</w:t>
      </w:r>
      <w:r w:rsidR="00ED3DF7" w:rsidRPr="00274030">
        <w:rPr>
          <w:iCs/>
          <w:sz w:val="28"/>
          <w:szCs w:val="28"/>
        </w:rPr>
        <w:t xml:space="preserve"> = (0,51</w:t>
      </w:r>
      <w:r w:rsidR="0072633F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72633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3</w:t>
      </w:r>
      <w:r w:rsidR="0072633F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72633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1,05)</w:t>
      </w:r>
      <w:r w:rsidR="0072633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/</w:t>
      </w:r>
      <w:r w:rsidR="0072633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(2</w:t>
      </w:r>
      <w:r w:rsidR="0072633F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72633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0,75)</w:t>
      </w:r>
      <w:r w:rsidR="0072633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=</w:t>
      </w:r>
      <w:r w:rsidR="0072633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1 контейнер.</w:t>
      </w:r>
    </w:p>
    <w:p w:rsidR="0072633F" w:rsidRDefault="00ED3DF7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 w:rsidRPr="00274030">
        <w:rPr>
          <w:iCs/>
          <w:sz w:val="28"/>
          <w:szCs w:val="28"/>
        </w:rPr>
        <w:t>Количество контейнеров</w:t>
      </w:r>
      <w:r w:rsidR="0072633F" w:rsidRPr="0072633F">
        <w:rPr>
          <w:iCs/>
          <w:sz w:val="28"/>
          <w:szCs w:val="28"/>
        </w:rPr>
        <w:t xml:space="preserve"> </w:t>
      </w:r>
      <w:r w:rsidR="0072633F" w:rsidRPr="00274030">
        <w:rPr>
          <w:iCs/>
          <w:sz w:val="28"/>
          <w:szCs w:val="28"/>
        </w:rPr>
        <w:t>КГО для планируемого производственного здания</w:t>
      </w:r>
      <w:r w:rsidRPr="00274030">
        <w:rPr>
          <w:iCs/>
          <w:sz w:val="28"/>
          <w:szCs w:val="28"/>
        </w:rPr>
        <w:t xml:space="preserve">: </w:t>
      </w:r>
    </w:p>
    <w:p w:rsidR="00ED3DF7" w:rsidRPr="00274030" w:rsidRDefault="00274030" w:rsidP="00274030">
      <w:pPr>
        <w:widowControl w:val="0"/>
        <w:ind w:left="23" w:firstLine="658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lang w:val="en-US"/>
        </w:rPr>
        <w:t>n</w:t>
      </w:r>
      <w:r w:rsidR="00ED3DF7" w:rsidRPr="00274030">
        <w:rPr>
          <w:iCs/>
          <w:sz w:val="28"/>
          <w:szCs w:val="28"/>
        </w:rPr>
        <w:t xml:space="preserve"> = (0,63</w:t>
      </w:r>
      <w:r w:rsidR="0072633F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72633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3</w:t>
      </w:r>
      <w:r w:rsidR="0072633F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72633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1,05)</w:t>
      </w:r>
      <w:r w:rsidR="0072633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/</w:t>
      </w:r>
      <w:r w:rsidR="0072633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(2</w:t>
      </w:r>
      <w:r w:rsidR="0072633F">
        <w:rPr>
          <w:iCs/>
          <w:sz w:val="28"/>
          <w:szCs w:val="28"/>
        </w:rPr>
        <w:t xml:space="preserve"> </w:t>
      </w:r>
      <w:r w:rsidR="005E3779">
        <w:rPr>
          <w:iCs/>
          <w:sz w:val="28"/>
          <w:szCs w:val="28"/>
        </w:rPr>
        <w:t>*</w:t>
      </w:r>
      <w:r w:rsidR="0072633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0,75)</w:t>
      </w:r>
      <w:r w:rsidR="0072633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=</w:t>
      </w:r>
      <w:r w:rsidR="0072633F">
        <w:rPr>
          <w:iCs/>
          <w:sz w:val="28"/>
          <w:szCs w:val="28"/>
        </w:rPr>
        <w:t xml:space="preserve"> </w:t>
      </w:r>
      <w:r w:rsidR="00ED3DF7" w:rsidRPr="00274030">
        <w:rPr>
          <w:iCs/>
          <w:sz w:val="28"/>
          <w:szCs w:val="28"/>
        </w:rPr>
        <w:t>1 контейнер.</w:t>
      </w:r>
    </w:p>
    <w:p w:rsidR="00091971" w:rsidRPr="00091971" w:rsidRDefault="00091971" w:rsidP="00091971">
      <w:pPr>
        <w:widowControl w:val="0"/>
        <w:ind w:left="20" w:right="4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 xml:space="preserve">Проектом планировки </w:t>
      </w:r>
      <w:r>
        <w:rPr>
          <w:sz w:val="28"/>
          <w:szCs w:val="28"/>
        </w:rPr>
        <w:t xml:space="preserve">территории </w:t>
      </w:r>
      <w:r w:rsidRPr="00091971">
        <w:rPr>
          <w:sz w:val="28"/>
          <w:szCs w:val="28"/>
        </w:rPr>
        <w:t>предусмотрены к размещению площадки для сбора твердых бытовых отходов (</w:t>
      </w:r>
      <w:r>
        <w:rPr>
          <w:sz w:val="28"/>
          <w:szCs w:val="28"/>
        </w:rPr>
        <w:t xml:space="preserve">далее – </w:t>
      </w:r>
      <w:r w:rsidRPr="00091971">
        <w:rPr>
          <w:sz w:val="28"/>
          <w:szCs w:val="28"/>
        </w:rPr>
        <w:t>ТБО)</w:t>
      </w:r>
      <w:r w:rsidR="00653F56">
        <w:rPr>
          <w:sz w:val="28"/>
          <w:szCs w:val="28"/>
        </w:rPr>
        <w:t>, ТКО и</w:t>
      </w:r>
      <w:r w:rsidRPr="00091971">
        <w:rPr>
          <w:sz w:val="28"/>
          <w:szCs w:val="28"/>
        </w:rPr>
        <w:t xml:space="preserve"> </w:t>
      </w:r>
      <w:r w:rsidR="00653F56">
        <w:rPr>
          <w:sz w:val="28"/>
          <w:szCs w:val="28"/>
        </w:rPr>
        <w:t>КГО</w:t>
      </w:r>
      <w:r w:rsidRPr="00091971">
        <w:rPr>
          <w:sz w:val="28"/>
          <w:szCs w:val="28"/>
        </w:rPr>
        <w:t>.</w:t>
      </w:r>
    </w:p>
    <w:p w:rsidR="00D630BD" w:rsidRPr="00D630BD" w:rsidRDefault="00D630BD" w:rsidP="00D630BD">
      <w:pPr>
        <w:widowControl w:val="0"/>
        <w:ind w:right="40" w:firstLine="709"/>
        <w:jc w:val="both"/>
        <w:rPr>
          <w:sz w:val="28"/>
          <w:szCs w:val="28"/>
        </w:rPr>
      </w:pPr>
      <w:r w:rsidRPr="00D630BD">
        <w:rPr>
          <w:sz w:val="28"/>
          <w:szCs w:val="28"/>
        </w:rPr>
        <w:t xml:space="preserve">Для существующих производственных зданий необходимо 8 контейнеров для ТКО и 9 бункеров для КГО. По нормативному расчету для планируемого производственного здания необходим 1 контейнер для ТКО и 1 бункер для КГО. На контейнерной площадке располагается 1 контейнер емкостью </w:t>
      </w:r>
      <w:r w:rsidR="000245EB">
        <w:rPr>
          <w:sz w:val="28"/>
          <w:szCs w:val="28"/>
        </w:rPr>
        <w:t>0,75 куб. м</w:t>
      </w:r>
      <w:r w:rsidRPr="00D630BD">
        <w:rPr>
          <w:sz w:val="28"/>
          <w:szCs w:val="28"/>
        </w:rPr>
        <w:t xml:space="preserve"> для сбора ТБО. Контейнеры предусмотрены для раздельного сбора отходов. Также для сбора КГО предусмотрен 1 бункер емкостью 8</w:t>
      </w:r>
      <w:r w:rsidR="000245EB">
        <w:rPr>
          <w:sz w:val="28"/>
          <w:szCs w:val="28"/>
        </w:rPr>
        <w:t> куб. м</w:t>
      </w:r>
      <w:r w:rsidRPr="00D630BD">
        <w:rPr>
          <w:sz w:val="28"/>
          <w:szCs w:val="28"/>
        </w:rPr>
        <w:t>. Установка мусорных контейнеров должна производиться на бетонном или асфальтированном основании на высоте 10</w:t>
      </w:r>
      <w:r w:rsidR="000245EB">
        <w:rPr>
          <w:sz w:val="28"/>
          <w:szCs w:val="28"/>
        </w:rPr>
        <w:t> </w:t>
      </w:r>
      <w:r w:rsidRPr="00D630BD">
        <w:rPr>
          <w:sz w:val="28"/>
          <w:szCs w:val="28"/>
        </w:rPr>
        <w:t>-</w:t>
      </w:r>
      <w:r w:rsidR="000245EB">
        <w:rPr>
          <w:sz w:val="28"/>
          <w:szCs w:val="28"/>
        </w:rPr>
        <w:t> </w:t>
      </w:r>
      <w:r w:rsidRPr="00D630BD">
        <w:rPr>
          <w:sz w:val="28"/>
          <w:szCs w:val="28"/>
        </w:rPr>
        <w:t>20 см от уровня земли. Для иных зданий расчет количества отходов определяется в зависимости от вида деятельности и согласовывается индивидуально с контролирующими органами.</w:t>
      </w:r>
    </w:p>
    <w:p w:rsidR="00D630BD" w:rsidRPr="00D630BD" w:rsidRDefault="00D630BD" w:rsidP="00653F56">
      <w:pPr>
        <w:widowControl w:val="0"/>
        <w:ind w:right="40" w:firstLine="709"/>
        <w:jc w:val="both"/>
        <w:rPr>
          <w:sz w:val="28"/>
          <w:szCs w:val="28"/>
        </w:rPr>
      </w:pPr>
      <w:r w:rsidRPr="00D630BD">
        <w:rPr>
          <w:sz w:val="28"/>
          <w:szCs w:val="28"/>
        </w:rPr>
        <w:t xml:space="preserve">Специализированные организации по уборке города обеспечивают </w:t>
      </w:r>
      <w:r w:rsidRPr="00D630BD">
        <w:rPr>
          <w:sz w:val="28"/>
          <w:szCs w:val="28"/>
        </w:rPr>
        <w:lastRenderedPageBreak/>
        <w:t>регулярный вывоз мусора и его утилизацию на городских свалках.</w:t>
      </w:r>
    </w:p>
    <w:p w:rsidR="00091971" w:rsidRPr="00091971" w:rsidRDefault="00091971" w:rsidP="00091971">
      <w:pPr>
        <w:widowControl w:val="0"/>
        <w:spacing w:after="190"/>
        <w:ind w:left="20" w:firstLine="660"/>
        <w:jc w:val="both"/>
        <w:rPr>
          <w:sz w:val="28"/>
          <w:szCs w:val="28"/>
        </w:rPr>
      </w:pPr>
      <w:r w:rsidRPr="00091971">
        <w:rPr>
          <w:sz w:val="28"/>
          <w:szCs w:val="28"/>
        </w:rPr>
        <w:t>Расчет нормы накопления отходов приведен таблице 1.</w:t>
      </w:r>
    </w:p>
    <w:p w:rsidR="00091971" w:rsidRDefault="00D8101D" w:rsidP="000245EB">
      <w:pPr>
        <w:keepNext/>
        <w:widowControl w:val="0"/>
        <w:spacing w:line="250" w:lineRule="exact"/>
        <w:jc w:val="both"/>
        <w:rPr>
          <w:sz w:val="28"/>
          <w:szCs w:val="28"/>
        </w:rPr>
      </w:pPr>
      <w:r w:rsidRPr="00D8101D">
        <w:rPr>
          <w:sz w:val="28"/>
          <w:szCs w:val="28"/>
        </w:rPr>
        <w:t>Т</w:t>
      </w:r>
      <w:r w:rsidR="00091971" w:rsidRPr="00091971">
        <w:rPr>
          <w:sz w:val="28"/>
          <w:szCs w:val="28"/>
        </w:rPr>
        <w:t>аблиц</w:t>
      </w:r>
      <w:r w:rsidRPr="00D8101D">
        <w:rPr>
          <w:sz w:val="28"/>
          <w:szCs w:val="28"/>
        </w:rPr>
        <w:t>а</w:t>
      </w:r>
      <w:r w:rsidR="00C74044">
        <w:rPr>
          <w:sz w:val="28"/>
          <w:szCs w:val="28"/>
        </w:rPr>
        <w:t xml:space="preserve"> 1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992"/>
        <w:gridCol w:w="1276"/>
        <w:gridCol w:w="851"/>
        <w:gridCol w:w="1275"/>
        <w:gridCol w:w="2817"/>
      </w:tblGrid>
      <w:tr w:rsidR="00ED3DF7" w:rsidRPr="00C74044" w:rsidTr="000245EB">
        <w:trPr>
          <w:tblHeader/>
        </w:trPr>
        <w:tc>
          <w:tcPr>
            <w:tcW w:w="243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 xml:space="preserve">Площадь </w:t>
            </w:r>
            <w:r w:rsidR="007173DD" w:rsidRPr="00C74044">
              <w:rPr>
                <w:rStyle w:val="105pt0"/>
                <w:sz w:val="22"/>
                <w:szCs w:val="22"/>
              </w:rPr>
              <w:t>кв. 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Расчетная</w:t>
            </w:r>
          </w:p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единица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 xml:space="preserve">Накопление отходов </w:t>
            </w:r>
            <w:r w:rsidR="000245EB">
              <w:rPr>
                <w:rStyle w:val="105pt0"/>
                <w:sz w:val="22"/>
                <w:szCs w:val="22"/>
              </w:rPr>
              <w:t>куб. м</w:t>
            </w:r>
            <w:r w:rsidRPr="00C74044">
              <w:rPr>
                <w:rStyle w:val="105pt0"/>
                <w:sz w:val="22"/>
                <w:szCs w:val="22"/>
              </w:rPr>
              <w:t>/год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Количество</w:t>
            </w:r>
          </w:p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контейнеров</w:t>
            </w:r>
          </w:p>
        </w:tc>
      </w:tr>
      <w:tr w:rsidR="00ED3DF7" w:rsidRPr="00C74044" w:rsidTr="000245EB">
        <w:trPr>
          <w:tblHeader/>
        </w:trPr>
        <w:tc>
          <w:tcPr>
            <w:tcW w:w="243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D3DF7" w:rsidRPr="00C74044" w:rsidRDefault="00ED3DF7" w:rsidP="000245E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DF7" w:rsidRPr="00C74044" w:rsidRDefault="00ED3DF7" w:rsidP="000245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DF7" w:rsidRPr="00C74044" w:rsidRDefault="00ED3DF7" w:rsidP="000245EB">
            <w:pPr>
              <w:ind w:left="-31"/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Норма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Количество</w:t>
            </w:r>
          </w:p>
        </w:tc>
        <w:tc>
          <w:tcPr>
            <w:tcW w:w="28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DF7" w:rsidRPr="00C74044" w:rsidRDefault="00ED3DF7" w:rsidP="000245EB">
            <w:pPr>
              <w:rPr>
                <w:sz w:val="22"/>
                <w:szCs w:val="22"/>
              </w:rPr>
            </w:pPr>
          </w:p>
        </w:tc>
      </w:tr>
      <w:tr w:rsidR="00ED3DF7" w:rsidRPr="00C74044" w:rsidTr="000245EB"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ED3DF7" w:rsidRPr="00C74044" w:rsidRDefault="00C74044" w:rsidP="000245EB">
            <w:pPr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ТКО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ED3DF7" w:rsidRPr="00C74044" w:rsidRDefault="00C74044" w:rsidP="000245EB">
            <w:pPr>
              <w:jc w:val="center"/>
              <w:rPr>
                <w:sz w:val="22"/>
                <w:szCs w:val="22"/>
              </w:rPr>
            </w:pPr>
            <w:r>
              <w:rPr>
                <w:rStyle w:val="105pt0"/>
                <w:sz w:val="22"/>
                <w:szCs w:val="22"/>
              </w:rPr>
              <w:t>14 914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ED3DF7" w:rsidRPr="00C74044" w:rsidRDefault="007173DD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кв. м</w:t>
            </w:r>
            <w:r w:rsidR="00ED3DF7" w:rsidRPr="00C74044">
              <w:rPr>
                <w:rStyle w:val="105pt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ED3DF7" w:rsidRPr="00C74044" w:rsidRDefault="00ED3DF7" w:rsidP="000245EB">
            <w:pPr>
              <w:ind w:left="-31"/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1</w:t>
            </w:r>
            <w:r w:rsidR="00C74044">
              <w:rPr>
                <w:rStyle w:val="105pt0"/>
                <w:sz w:val="22"/>
                <w:szCs w:val="22"/>
              </w:rPr>
              <w:t> </w:t>
            </w:r>
            <w:r w:rsidRPr="00C74044">
              <w:rPr>
                <w:rStyle w:val="105pt0"/>
                <w:sz w:val="22"/>
                <w:szCs w:val="22"/>
              </w:rPr>
              <w:t>044,0</w:t>
            </w:r>
          </w:p>
        </w:tc>
        <w:tc>
          <w:tcPr>
            <w:tcW w:w="2817" w:type="dxa"/>
            <w:tcBorders>
              <w:top w:val="single" w:sz="4" w:space="0" w:color="auto"/>
            </w:tcBorders>
            <w:shd w:val="clear" w:color="auto" w:fill="FFFFFF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 xml:space="preserve">8 (емкостью 0,75 </w:t>
            </w:r>
            <w:r w:rsidR="000245EB">
              <w:rPr>
                <w:rStyle w:val="105pt0"/>
                <w:sz w:val="22"/>
                <w:szCs w:val="22"/>
              </w:rPr>
              <w:t>куб. м</w:t>
            </w:r>
            <w:r w:rsidRPr="00C74044">
              <w:rPr>
                <w:rStyle w:val="105pt0"/>
                <w:sz w:val="22"/>
                <w:szCs w:val="22"/>
              </w:rPr>
              <w:t xml:space="preserve"> </w:t>
            </w:r>
            <w:r w:rsidR="000245EB">
              <w:rPr>
                <w:rStyle w:val="105pt0"/>
                <w:sz w:val="22"/>
                <w:szCs w:val="22"/>
              </w:rPr>
              <w:t>–</w:t>
            </w:r>
            <w:r w:rsidRPr="00C74044">
              <w:rPr>
                <w:rStyle w:val="105pt0"/>
                <w:sz w:val="22"/>
                <w:szCs w:val="22"/>
              </w:rPr>
              <w:t xml:space="preserve"> при выгрузке 1 раз в 5 дней)</w:t>
            </w:r>
          </w:p>
        </w:tc>
      </w:tr>
      <w:tr w:rsidR="00ED3DF7" w:rsidRPr="00C74044" w:rsidTr="000245EB">
        <w:tc>
          <w:tcPr>
            <w:tcW w:w="2438" w:type="dxa"/>
            <w:shd w:val="clear" w:color="auto" w:fill="FFFFFF"/>
          </w:tcPr>
          <w:p w:rsidR="00ED3DF7" w:rsidRPr="00C74044" w:rsidRDefault="00C74044" w:rsidP="000245EB">
            <w:pPr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КГО</w:t>
            </w:r>
          </w:p>
        </w:tc>
        <w:tc>
          <w:tcPr>
            <w:tcW w:w="992" w:type="dxa"/>
            <w:shd w:val="clear" w:color="auto" w:fill="FFFFFF"/>
          </w:tcPr>
          <w:p w:rsidR="00ED3DF7" w:rsidRPr="00C74044" w:rsidRDefault="00C74044" w:rsidP="000245EB">
            <w:pPr>
              <w:jc w:val="center"/>
              <w:rPr>
                <w:sz w:val="22"/>
                <w:szCs w:val="22"/>
              </w:rPr>
            </w:pPr>
            <w:r>
              <w:rPr>
                <w:rStyle w:val="105pt0"/>
                <w:sz w:val="22"/>
                <w:szCs w:val="22"/>
              </w:rPr>
              <w:t>14 914</w:t>
            </w:r>
          </w:p>
        </w:tc>
        <w:tc>
          <w:tcPr>
            <w:tcW w:w="1276" w:type="dxa"/>
            <w:shd w:val="clear" w:color="auto" w:fill="FFFFFF"/>
          </w:tcPr>
          <w:p w:rsidR="00ED3DF7" w:rsidRPr="00C74044" w:rsidRDefault="007173DD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кв. м</w:t>
            </w:r>
            <w:r w:rsidR="00ED3DF7" w:rsidRPr="00C74044">
              <w:rPr>
                <w:rStyle w:val="105pt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851" w:type="dxa"/>
            <w:shd w:val="clear" w:color="auto" w:fill="FFFFFF"/>
          </w:tcPr>
          <w:p w:rsidR="00ED3DF7" w:rsidRPr="00C74044" w:rsidRDefault="00ED3DF7" w:rsidP="000245EB">
            <w:pPr>
              <w:ind w:left="-31"/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0,086</w:t>
            </w:r>
          </w:p>
        </w:tc>
        <w:tc>
          <w:tcPr>
            <w:tcW w:w="1275" w:type="dxa"/>
            <w:shd w:val="clear" w:color="auto" w:fill="FFFFFF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1282,6</w:t>
            </w:r>
          </w:p>
        </w:tc>
        <w:tc>
          <w:tcPr>
            <w:tcW w:w="2817" w:type="dxa"/>
            <w:shd w:val="clear" w:color="auto" w:fill="FFFFFF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9 (емкостью 8 куб.</w:t>
            </w:r>
            <w:r w:rsidR="000245EB">
              <w:rPr>
                <w:rStyle w:val="105pt0"/>
                <w:sz w:val="22"/>
                <w:szCs w:val="22"/>
              </w:rPr>
              <w:t> </w:t>
            </w:r>
            <w:r w:rsidRPr="00C74044">
              <w:rPr>
                <w:rStyle w:val="105pt0"/>
                <w:sz w:val="22"/>
                <w:szCs w:val="22"/>
              </w:rPr>
              <w:t>м в сутки</w:t>
            </w:r>
            <w:r w:rsidR="000245EB">
              <w:rPr>
                <w:rStyle w:val="105pt0"/>
                <w:sz w:val="22"/>
                <w:szCs w:val="22"/>
              </w:rPr>
              <w:t> –</w:t>
            </w:r>
            <w:r w:rsidRPr="00C74044">
              <w:rPr>
                <w:rStyle w:val="105pt0"/>
                <w:sz w:val="22"/>
                <w:szCs w:val="22"/>
              </w:rPr>
              <w:t xml:space="preserve"> при выгрузке 1 раз в 5 дней)</w:t>
            </w:r>
          </w:p>
        </w:tc>
      </w:tr>
      <w:tr w:rsidR="00ED3DF7" w:rsidRPr="00C74044" w:rsidTr="000245EB">
        <w:tc>
          <w:tcPr>
            <w:tcW w:w="2438" w:type="dxa"/>
            <w:shd w:val="clear" w:color="auto" w:fill="FFFFFF"/>
          </w:tcPr>
          <w:p w:rsidR="00ED3DF7" w:rsidRPr="00C74044" w:rsidRDefault="00C74044" w:rsidP="000245EB">
            <w:pPr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ТКО</w:t>
            </w:r>
            <w:r w:rsidR="00ED3DF7" w:rsidRPr="00C74044">
              <w:rPr>
                <w:rStyle w:val="105pt0"/>
                <w:sz w:val="22"/>
                <w:szCs w:val="22"/>
              </w:rPr>
              <w:t xml:space="preserve"> (для планируемого производственного здания)</w:t>
            </w:r>
          </w:p>
        </w:tc>
        <w:tc>
          <w:tcPr>
            <w:tcW w:w="992" w:type="dxa"/>
            <w:shd w:val="clear" w:color="auto" w:fill="FFFFFF"/>
          </w:tcPr>
          <w:p w:rsidR="00ED3DF7" w:rsidRPr="00C74044" w:rsidRDefault="00C74044" w:rsidP="000245EB">
            <w:pPr>
              <w:jc w:val="center"/>
              <w:rPr>
                <w:sz w:val="22"/>
                <w:szCs w:val="22"/>
              </w:rPr>
            </w:pPr>
            <w:r>
              <w:rPr>
                <w:rStyle w:val="105pt0"/>
                <w:sz w:val="22"/>
                <w:szCs w:val="22"/>
              </w:rPr>
              <w:t>2 135</w:t>
            </w:r>
          </w:p>
        </w:tc>
        <w:tc>
          <w:tcPr>
            <w:tcW w:w="1276" w:type="dxa"/>
            <w:shd w:val="clear" w:color="auto" w:fill="FFFFFF"/>
          </w:tcPr>
          <w:p w:rsidR="00ED3DF7" w:rsidRPr="00C74044" w:rsidRDefault="007173DD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кв. м</w:t>
            </w:r>
            <w:r w:rsidR="00ED3DF7" w:rsidRPr="00C74044">
              <w:rPr>
                <w:rStyle w:val="105pt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851" w:type="dxa"/>
            <w:shd w:val="clear" w:color="auto" w:fill="FFFFFF"/>
          </w:tcPr>
          <w:p w:rsidR="00ED3DF7" w:rsidRPr="00C74044" w:rsidRDefault="00ED3DF7" w:rsidP="000245EB">
            <w:pPr>
              <w:ind w:left="-31"/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0,07</w:t>
            </w:r>
          </w:p>
        </w:tc>
        <w:tc>
          <w:tcPr>
            <w:tcW w:w="1275" w:type="dxa"/>
            <w:shd w:val="clear" w:color="auto" w:fill="FFFFFF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149,5</w:t>
            </w:r>
          </w:p>
        </w:tc>
        <w:tc>
          <w:tcPr>
            <w:tcW w:w="2817" w:type="dxa"/>
            <w:shd w:val="clear" w:color="auto" w:fill="FFFFFF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 xml:space="preserve">1 (емкостью 0,75 </w:t>
            </w:r>
            <w:r w:rsidR="000245EB">
              <w:rPr>
                <w:rStyle w:val="105pt0"/>
                <w:sz w:val="22"/>
                <w:szCs w:val="22"/>
              </w:rPr>
              <w:t>куб. м</w:t>
            </w:r>
            <w:r w:rsidRPr="00C74044">
              <w:rPr>
                <w:rStyle w:val="105pt0"/>
                <w:sz w:val="22"/>
                <w:szCs w:val="22"/>
              </w:rPr>
              <w:t xml:space="preserve"> </w:t>
            </w:r>
            <w:r w:rsidR="000245EB">
              <w:rPr>
                <w:rStyle w:val="105pt0"/>
                <w:sz w:val="22"/>
                <w:szCs w:val="22"/>
              </w:rPr>
              <w:t xml:space="preserve">– </w:t>
            </w:r>
            <w:r w:rsidRPr="00C74044">
              <w:rPr>
                <w:rStyle w:val="105pt0"/>
                <w:sz w:val="22"/>
                <w:szCs w:val="22"/>
              </w:rPr>
              <w:t>при выгрузке 1 раз в 5 дней)</w:t>
            </w:r>
          </w:p>
        </w:tc>
      </w:tr>
      <w:tr w:rsidR="00ED3DF7" w:rsidRPr="00C74044" w:rsidTr="000245EB">
        <w:tc>
          <w:tcPr>
            <w:tcW w:w="2438" w:type="dxa"/>
            <w:tcBorders>
              <w:bottom w:val="single" w:sz="4" w:space="0" w:color="auto"/>
            </w:tcBorders>
            <w:shd w:val="clear" w:color="auto" w:fill="FFFFFF"/>
          </w:tcPr>
          <w:p w:rsidR="00ED3DF7" w:rsidRPr="00C74044" w:rsidRDefault="00C74044" w:rsidP="000245EB">
            <w:pPr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КГО</w:t>
            </w:r>
            <w:r w:rsidR="00ED3DF7" w:rsidRPr="00C74044">
              <w:rPr>
                <w:rStyle w:val="105pt0"/>
                <w:sz w:val="22"/>
                <w:szCs w:val="22"/>
              </w:rPr>
              <w:t xml:space="preserve"> (для планируемого производственного здания)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ED3DF7" w:rsidRPr="00C74044" w:rsidRDefault="00C74044" w:rsidP="000245EB">
            <w:pPr>
              <w:jc w:val="center"/>
              <w:rPr>
                <w:sz w:val="22"/>
                <w:szCs w:val="22"/>
              </w:rPr>
            </w:pPr>
            <w:r>
              <w:rPr>
                <w:rStyle w:val="105pt0"/>
                <w:sz w:val="22"/>
                <w:szCs w:val="22"/>
              </w:rPr>
              <w:t>2 135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ED3DF7" w:rsidRPr="00C74044" w:rsidRDefault="007173DD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кв. м</w:t>
            </w:r>
            <w:r w:rsidR="00ED3DF7" w:rsidRPr="00C74044">
              <w:rPr>
                <w:rStyle w:val="105pt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ED3DF7" w:rsidRPr="00C74044" w:rsidRDefault="00ED3DF7" w:rsidP="000245EB">
            <w:pPr>
              <w:ind w:left="-31"/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0,086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183,6</w:t>
            </w:r>
          </w:p>
        </w:tc>
        <w:tc>
          <w:tcPr>
            <w:tcW w:w="2817" w:type="dxa"/>
            <w:tcBorders>
              <w:bottom w:val="single" w:sz="4" w:space="0" w:color="auto"/>
            </w:tcBorders>
            <w:shd w:val="clear" w:color="auto" w:fill="FFFFFF"/>
          </w:tcPr>
          <w:p w:rsidR="00ED3DF7" w:rsidRPr="00C74044" w:rsidRDefault="00ED3DF7" w:rsidP="000245EB">
            <w:pPr>
              <w:jc w:val="center"/>
              <w:rPr>
                <w:sz w:val="22"/>
                <w:szCs w:val="22"/>
              </w:rPr>
            </w:pPr>
            <w:r w:rsidRPr="00C74044">
              <w:rPr>
                <w:rStyle w:val="105pt0"/>
                <w:sz w:val="22"/>
                <w:szCs w:val="22"/>
              </w:rPr>
              <w:t>1 (емкостью 8 куб.</w:t>
            </w:r>
            <w:r w:rsidR="000245EB">
              <w:rPr>
                <w:rStyle w:val="105pt0"/>
                <w:sz w:val="22"/>
                <w:szCs w:val="22"/>
              </w:rPr>
              <w:t> </w:t>
            </w:r>
            <w:r w:rsidRPr="00C74044">
              <w:rPr>
                <w:rStyle w:val="105pt0"/>
                <w:sz w:val="22"/>
                <w:szCs w:val="22"/>
              </w:rPr>
              <w:t>м в сутки</w:t>
            </w:r>
            <w:r w:rsidR="000245EB">
              <w:rPr>
                <w:rStyle w:val="105pt0"/>
                <w:sz w:val="22"/>
                <w:szCs w:val="22"/>
              </w:rPr>
              <w:t> –</w:t>
            </w:r>
            <w:r w:rsidRPr="00C74044">
              <w:rPr>
                <w:rStyle w:val="105pt0"/>
                <w:sz w:val="22"/>
                <w:szCs w:val="22"/>
              </w:rPr>
              <w:t xml:space="preserve"> при выгрузке 1 раз в 5 дней)</w:t>
            </w:r>
          </w:p>
        </w:tc>
      </w:tr>
      <w:tr w:rsidR="00ED3DF7" w:rsidRPr="00C74044" w:rsidTr="000245EB">
        <w:tc>
          <w:tcPr>
            <w:tcW w:w="964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ED3DF7" w:rsidRPr="00C74044" w:rsidRDefault="000245EB" w:rsidP="000245EB">
            <w:pPr>
              <w:ind w:firstLine="709"/>
              <w:jc w:val="both"/>
              <w:rPr>
                <w:sz w:val="22"/>
                <w:szCs w:val="22"/>
              </w:rPr>
            </w:pPr>
            <w:r>
              <w:rPr>
                <w:rStyle w:val="105pt0"/>
                <w:sz w:val="22"/>
                <w:szCs w:val="22"/>
              </w:rPr>
              <w:t>Примечание: н</w:t>
            </w:r>
            <w:r w:rsidR="00ED3DF7" w:rsidRPr="00C74044">
              <w:rPr>
                <w:rStyle w:val="105pt0"/>
                <w:sz w:val="22"/>
                <w:szCs w:val="22"/>
              </w:rPr>
              <w:t>ормы ра</w:t>
            </w:r>
            <w:r w:rsidR="00C74044">
              <w:rPr>
                <w:rStyle w:val="105pt0"/>
                <w:sz w:val="22"/>
                <w:szCs w:val="22"/>
              </w:rPr>
              <w:t>счета ТК</w:t>
            </w:r>
            <w:r w:rsidR="00ED3DF7" w:rsidRPr="00C74044">
              <w:rPr>
                <w:rStyle w:val="105pt0"/>
                <w:sz w:val="22"/>
                <w:szCs w:val="22"/>
              </w:rPr>
              <w:t>О приняты по Постановлению министерства природных ресурсов и лесопромышленного комплекса Архангельской области от 24 марта 2022 г</w:t>
            </w:r>
            <w:r w:rsidR="00C74044">
              <w:rPr>
                <w:rStyle w:val="105pt0"/>
                <w:sz w:val="22"/>
                <w:szCs w:val="22"/>
              </w:rPr>
              <w:t>ода</w:t>
            </w:r>
            <w:r w:rsidR="00ED3DF7" w:rsidRPr="00C74044">
              <w:rPr>
                <w:rStyle w:val="105pt0"/>
                <w:sz w:val="22"/>
                <w:szCs w:val="22"/>
              </w:rPr>
              <w:t xml:space="preserve"> № 5п</w:t>
            </w:r>
            <w:r>
              <w:rPr>
                <w:rStyle w:val="105pt0"/>
                <w:sz w:val="22"/>
                <w:szCs w:val="22"/>
              </w:rPr>
              <w:t xml:space="preserve"> "</w:t>
            </w:r>
            <w:r w:rsidRPr="000245EB">
              <w:rPr>
                <w:rStyle w:val="105pt0"/>
                <w:sz w:val="22"/>
                <w:szCs w:val="22"/>
              </w:rPr>
              <w:t>Об утверждении нормативов накопления твердых коммунальных отходов на территории Архангельской области</w:t>
            </w:r>
            <w:r>
              <w:rPr>
                <w:rStyle w:val="105pt0"/>
                <w:sz w:val="22"/>
                <w:szCs w:val="22"/>
              </w:rPr>
              <w:t>"</w:t>
            </w:r>
            <w:r w:rsidR="00ED3DF7" w:rsidRPr="00C74044">
              <w:rPr>
                <w:rStyle w:val="105pt0"/>
                <w:sz w:val="22"/>
                <w:szCs w:val="22"/>
              </w:rPr>
              <w:t xml:space="preserve">; </w:t>
            </w:r>
            <w:r>
              <w:rPr>
                <w:rStyle w:val="105pt0"/>
                <w:sz w:val="22"/>
                <w:szCs w:val="22"/>
              </w:rPr>
              <w:t>н</w:t>
            </w:r>
            <w:r w:rsidR="00ED3DF7" w:rsidRPr="00C74044">
              <w:rPr>
                <w:rStyle w:val="105pt0"/>
                <w:sz w:val="22"/>
                <w:szCs w:val="22"/>
              </w:rPr>
              <w:t>ормы расчета КГО приняты по местным нормативам градостроительного проектирования МО "Город Архангельск" от 20.09.2017 № 567</w:t>
            </w:r>
            <w:r>
              <w:rPr>
                <w:rStyle w:val="105pt0"/>
                <w:sz w:val="22"/>
                <w:szCs w:val="22"/>
              </w:rPr>
              <w:t>.</w:t>
            </w:r>
          </w:p>
        </w:tc>
      </w:tr>
    </w:tbl>
    <w:p w:rsidR="00ED3DF7" w:rsidRDefault="00ED3DF7" w:rsidP="00D8101D">
      <w:pPr>
        <w:widowControl w:val="0"/>
        <w:spacing w:line="250" w:lineRule="exact"/>
        <w:jc w:val="both"/>
        <w:rPr>
          <w:sz w:val="28"/>
          <w:szCs w:val="28"/>
        </w:rPr>
      </w:pPr>
    </w:p>
    <w:p w:rsidR="00012F72" w:rsidRDefault="00012F72" w:rsidP="002F248C">
      <w:pPr>
        <w:widowControl w:val="0"/>
        <w:tabs>
          <w:tab w:val="left" w:pos="9615"/>
        </w:tabs>
        <w:spacing w:line="298" w:lineRule="exact"/>
        <w:ind w:firstLine="709"/>
        <w:jc w:val="both"/>
        <w:rPr>
          <w:iCs/>
          <w:sz w:val="28"/>
          <w:szCs w:val="28"/>
        </w:rPr>
      </w:pPr>
      <w:r w:rsidRPr="00B43238">
        <w:rPr>
          <w:iCs/>
          <w:sz w:val="28"/>
          <w:szCs w:val="28"/>
        </w:rPr>
        <w:t>2.4</w:t>
      </w:r>
      <w:r w:rsidR="000245EB">
        <w:rPr>
          <w:iCs/>
          <w:sz w:val="28"/>
          <w:szCs w:val="28"/>
        </w:rPr>
        <w:t>. </w:t>
      </w:r>
      <w:r w:rsidRPr="00B43238">
        <w:rPr>
          <w:iCs/>
          <w:sz w:val="28"/>
          <w:szCs w:val="28"/>
        </w:rPr>
        <w:t xml:space="preserve">Показатели обеспеченности территории объектами коммунальной, </w:t>
      </w:r>
      <w:r w:rsidR="002E4DED">
        <w:rPr>
          <w:iCs/>
          <w:sz w:val="28"/>
          <w:szCs w:val="28"/>
        </w:rPr>
        <w:br/>
      </w:r>
      <w:r w:rsidRPr="00B43238">
        <w:rPr>
          <w:iCs/>
          <w:sz w:val="28"/>
          <w:szCs w:val="28"/>
        </w:rPr>
        <w:t>и социальной инфраструктур и фактических показателей территориальной доступности таких объектов для населения</w:t>
      </w:r>
    </w:p>
    <w:p w:rsidR="002F248C" w:rsidRPr="00B43238" w:rsidRDefault="000245EB" w:rsidP="002F248C">
      <w:pPr>
        <w:widowControl w:val="0"/>
        <w:spacing w:line="250" w:lineRule="exact"/>
        <w:ind w:left="20" w:firstLine="68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2.4.1. </w:t>
      </w:r>
      <w:r w:rsidR="00012F72" w:rsidRPr="00B43238">
        <w:rPr>
          <w:iCs/>
          <w:sz w:val="28"/>
          <w:szCs w:val="28"/>
        </w:rPr>
        <w:t>Предприятия торговли, предприятия общественного питания</w:t>
      </w:r>
    </w:p>
    <w:p w:rsidR="00012F72" w:rsidRPr="00B43238" w:rsidRDefault="00012F72" w:rsidP="00B43238">
      <w:pPr>
        <w:widowControl w:val="0"/>
        <w:spacing w:line="302" w:lineRule="exact"/>
        <w:ind w:left="20" w:firstLine="689"/>
        <w:jc w:val="both"/>
        <w:rPr>
          <w:sz w:val="28"/>
          <w:szCs w:val="28"/>
        </w:rPr>
      </w:pPr>
      <w:r w:rsidRPr="00B43238">
        <w:rPr>
          <w:sz w:val="28"/>
          <w:szCs w:val="28"/>
        </w:rPr>
        <w:t xml:space="preserve">На территории проектирования нет продовольственных </w:t>
      </w:r>
      <w:r w:rsidR="002E4DED">
        <w:rPr>
          <w:sz w:val="28"/>
          <w:szCs w:val="28"/>
        </w:rPr>
        <w:br/>
      </w:r>
      <w:r w:rsidRPr="00B43238">
        <w:rPr>
          <w:sz w:val="28"/>
          <w:szCs w:val="28"/>
        </w:rPr>
        <w:t>и непродовольственных магазинов и объектов общественного питания. Ближайшие существующие магазины находятся по адресу:</w:t>
      </w:r>
    </w:p>
    <w:p w:rsidR="00695E4D" w:rsidRPr="00695E4D" w:rsidRDefault="00695E4D" w:rsidP="00695E4D">
      <w:pPr>
        <w:widowControl w:val="0"/>
        <w:tabs>
          <w:tab w:val="left" w:pos="1431"/>
        </w:tabs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Продуктовый магазин "</w:t>
      </w:r>
      <w:r w:rsidRPr="00695E4D">
        <w:rPr>
          <w:sz w:val="28"/>
          <w:szCs w:val="28"/>
        </w:rPr>
        <w:t xml:space="preserve">Северный торговый центр" расположен по адресу: дер. Часовенское, д. 51, Исакогорский </w:t>
      </w:r>
      <w:r>
        <w:rPr>
          <w:sz w:val="28"/>
          <w:szCs w:val="28"/>
        </w:rPr>
        <w:t xml:space="preserve">территориальный </w:t>
      </w:r>
      <w:r w:rsidRPr="00695E4D">
        <w:rPr>
          <w:sz w:val="28"/>
          <w:szCs w:val="28"/>
        </w:rPr>
        <w:t xml:space="preserve">округ </w:t>
      </w:r>
      <w:r>
        <w:rPr>
          <w:sz w:val="28"/>
          <w:szCs w:val="28"/>
        </w:rPr>
        <w:t>–</w:t>
      </w:r>
      <w:r w:rsidRPr="00695E4D">
        <w:rPr>
          <w:sz w:val="28"/>
          <w:szCs w:val="28"/>
        </w:rPr>
        <w:t xml:space="preserve"> 80</w:t>
      </w:r>
      <w:r w:rsidR="000245EB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Pr="00695E4D">
        <w:rPr>
          <w:sz w:val="28"/>
          <w:szCs w:val="28"/>
        </w:rPr>
        <w:t xml:space="preserve"> торговой площади (130</w:t>
      </w:r>
      <w:r w:rsidR="000245EB">
        <w:rPr>
          <w:sz w:val="28"/>
          <w:szCs w:val="28"/>
        </w:rPr>
        <w:t> м</w:t>
      </w:r>
      <w:r w:rsidRPr="00695E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695E4D">
        <w:rPr>
          <w:sz w:val="28"/>
          <w:szCs w:val="28"/>
        </w:rPr>
        <w:t>пешеходная доступность 2 минут</w:t>
      </w:r>
      <w:r>
        <w:rPr>
          <w:sz w:val="28"/>
          <w:szCs w:val="28"/>
        </w:rPr>
        <w:t>ы</w:t>
      </w:r>
      <w:r w:rsidRPr="00695E4D">
        <w:rPr>
          <w:sz w:val="28"/>
          <w:szCs w:val="28"/>
        </w:rPr>
        <w:t>);</w:t>
      </w:r>
    </w:p>
    <w:p w:rsidR="00695E4D" w:rsidRPr="00695E4D" w:rsidRDefault="00695E4D" w:rsidP="00695E4D">
      <w:pPr>
        <w:widowControl w:val="0"/>
        <w:tabs>
          <w:tab w:val="left" w:pos="1436"/>
        </w:tabs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Продуктовый магазин "Светофор" расположен по адресу: </w:t>
      </w:r>
      <w:r w:rsidR="002E4DED">
        <w:rPr>
          <w:sz w:val="28"/>
          <w:szCs w:val="28"/>
        </w:rPr>
        <w:br/>
      </w:r>
      <w:r w:rsidRPr="00695E4D">
        <w:rPr>
          <w:sz w:val="28"/>
          <w:szCs w:val="28"/>
        </w:rPr>
        <w:t xml:space="preserve">дер. Часовенское, д. 31, Исакогорский </w:t>
      </w:r>
      <w:r>
        <w:rPr>
          <w:sz w:val="28"/>
          <w:szCs w:val="28"/>
        </w:rPr>
        <w:t xml:space="preserve">территориальный </w:t>
      </w:r>
      <w:r w:rsidRPr="00695E4D">
        <w:rPr>
          <w:sz w:val="28"/>
          <w:szCs w:val="28"/>
        </w:rPr>
        <w:t xml:space="preserve">округ </w:t>
      </w:r>
      <w:r>
        <w:rPr>
          <w:sz w:val="28"/>
          <w:szCs w:val="28"/>
        </w:rPr>
        <w:t>–</w:t>
      </w:r>
      <w:r w:rsidRPr="00695E4D">
        <w:rPr>
          <w:sz w:val="28"/>
          <w:szCs w:val="28"/>
        </w:rPr>
        <w:t xml:space="preserve"> 600</w:t>
      </w:r>
      <w:r w:rsidR="000245EB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0245EB">
        <w:rPr>
          <w:sz w:val="28"/>
          <w:szCs w:val="28"/>
        </w:rPr>
        <w:t xml:space="preserve"> торговой площади (460 </w:t>
      </w:r>
      <w:r w:rsidRPr="00695E4D">
        <w:rPr>
          <w:sz w:val="28"/>
          <w:szCs w:val="28"/>
        </w:rPr>
        <w:t xml:space="preserve">м </w:t>
      </w:r>
      <w:r>
        <w:rPr>
          <w:sz w:val="28"/>
          <w:szCs w:val="28"/>
        </w:rPr>
        <w:t>–</w:t>
      </w:r>
      <w:r w:rsidRPr="00695E4D">
        <w:rPr>
          <w:sz w:val="28"/>
          <w:szCs w:val="28"/>
        </w:rPr>
        <w:t xml:space="preserve"> пешеходная доступность 5 минут);</w:t>
      </w:r>
    </w:p>
    <w:p w:rsidR="00695E4D" w:rsidRPr="00695E4D" w:rsidRDefault="00695E4D" w:rsidP="00695E4D">
      <w:pPr>
        <w:widowControl w:val="0"/>
        <w:tabs>
          <w:tab w:val="left" w:pos="1446"/>
        </w:tabs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Продуктовый магазин "Магазин продуктов" расположен по адресу: </w:t>
      </w:r>
      <w:r w:rsidR="002E4DED">
        <w:rPr>
          <w:sz w:val="28"/>
          <w:szCs w:val="28"/>
        </w:rPr>
        <w:br/>
      </w:r>
      <w:r w:rsidRPr="00695E4D">
        <w:rPr>
          <w:sz w:val="28"/>
          <w:szCs w:val="28"/>
        </w:rPr>
        <w:t>ул. Зеньковича, д. 5, стр. 1, Исакогорский</w:t>
      </w:r>
      <w:r>
        <w:rPr>
          <w:sz w:val="28"/>
          <w:szCs w:val="28"/>
        </w:rPr>
        <w:t xml:space="preserve"> территориальный </w:t>
      </w:r>
      <w:r w:rsidRPr="00695E4D">
        <w:rPr>
          <w:sz w:val="28"/>
          <w:szCs w:val="28"/>
        </w:rPr>
        <w:t xml:space="preserve">округ </w:t>
      </w:r>
      <w:r>
        <w:rPr>
          <w:sz w:val="28"/>
          <w:szCs w:val="28"/>
        </w:rPr>
        <w:t>–</w:t>
      </w:r>
      <w:r w:rsidRPr="00695E4D">
        <w:rPr>
          <w:sz w:val="28"/>
          <w:szCs w:val="28"/>
        </w:rPr>
        <w:t xml:space="preserve"> 40</w:t>
      </w:r>
      <w:r w:rsidR="000245EB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Pr="00695E4D">
        <w:rPr>
          <w:sz w:val="28"/>
          <w:szCs w:val="28"/>
        </w:rPr>
        <w:t xml:space="preserve"> торговой площади (1</w:t>
      </w:r>
      <w:r w:rsidR="000245EB">
        <w:rPr>
          <w:sz w:val="28"/>
          <w:szCs w:val="28"/>
        </w:rPr>
        <w:t> </w:t>
      </w:r>
      <w:r w:rsidRPr="00695E4D">
        <w:rPr>
          <w:sz w:val="28"/>
          <w:szCs w:val="28"/>
        </w:rPr>
        <w:t>1</w:t>
      </w:r>
      <w:r>
        <w:rPr>
          <w:sz w:val="28"/>
          <w:szCs w:val="28"/>
        </w:rPr>
        <w:t>00</w:t>
      </w:r>
      <w:r w:rsidR="000245EB">
        <w:rPr>
          <w:sz w:val="28"/>
          <w:szCs w:val="28"/>
        </w:rPr>
        <w:t> </w:t>
      </w:r>
      <w:r w:rsidRPr="00695E4D">
        <w:rPr>
          <w:sz w:val="28"/>
          <w:szCs w:val="28"/>
        </w:rPr>
        <w:t xml:space="preserve">м </w:t>
      </w:r>
      <w:r>
        <w:rPr>
          <w:sz w:val="28"/>
          <w:szCs w:val="28"/>
        </w:rPr>
        <w:t>–</w:t>
      </w:r>
      <w:r w:rsidRPr="00695E4D">
        <w:rPr>
          <w:sz w:val="28"/>
          <w:szCs w:val="28"/>
        </w:rPr>
        <w:t xml:space="preserve"> пешеходная доступность 14 минут);</w:t>
      </w:r>
    </w:p>
    <w:p w:rsidR="00695E4D" w:rsidRPr="00695E4D" w:rsidRDefault="00695E4D" w:rsidP="00695E4D">
      <w:pPr>
        <w:widowControl w:val="0"/>
        <w:tabs>
          <w:tab w:val="left" w:pos="1436"/>
        </w:tabs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Предприятие быстрого питания "Шаурма" расположено по адресу: </w:t>
      </w:r>
      <w:r w:rsidR="002E4DED">
        <w:rPr>
          <w:sz w:val="28"/>
          <w:szCs w:val="28"/>
        </w:rPr>
        <w:br/>
      </w:r>
      <w:r w:rsidRPr="00695E4D">
        <w:rPr>
          <w:sz w:val="28"/>
          <w:szCs w:val="28"/>
        </w:rPr>
        <w:t>дер. Часовенское, д. 31 (460</w:t>
      </w:r>
      <w:r w:rsidR="000245EB">
        <w:rPr>
          <w:sz w:val="28"/>
          <w:szCs w:val="28"/>
        </w:rPr>
        <w:t> </w:t>
      </w:r>
      <w:r w:rsidRPr="00695E4D">
        <w:rPr>
          <w:sz w:val="28"/>
          <w:szCs w:val="28"/>
        </w:rPr>
        <w:t xml:space="preserve">м </w:t>
      </w:r>
      <w:r>
        <w:rPr>
          <w:sz w:val="28"/>
          <w:szCs w:val="28"/>
        </w:rPr>
        <w:t>–</w:t>
      </w:r>
      <w:r w:rsidRPr="00695E4D">
        <w:rPr>
          <w:sz w:val="28"/>
          <w:szCs w:val="28"/>
        </w:rPr>
        <w:t xml:space="preserve"> пешеходная доступность 5 минут);</w:t>
      </w:r>
    </w:p>
    <w:p w:rsidR="00695E4D" w:rsidRPr="00695E4D" w:rsidRDefault="00695E4D" w:rsidP="00695E4D">
      <w:pPr>
        <w:widowControl w:val="0"/>
        <w:tabs>
          <w:tab w:val="left" w:pos="1441"/>
        </w:tabs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>Столовая "Столовая" расположена по адресу: ул. Доковская, д. 39 (620</w:t>
      </w:r>
      <w:r w:rsidR="002D1A0A">
        <w:rPr>
          <w:sz w:val="28"/>
          <w:szCs w:val="28"/>
        </w:rPr>
        <w:t> м </w:t>
      </w:r>
      <w:r>
        <w:rPr>
          <w:sz w:val="28"/>
          <w:szCs w:val="28"/>
        </w:rPr>
        <w:t>–</w:t>
      </w:r>
      <w:r w:rsidRPr="00695E4D">
        <w:rPr>
          <w:sz w:val="28"/>
          <w:szCs w:val="28"/>
        </w:rPr>
        <w:t xml:space="preserve"> пешеходная доступность 7 минут);</w:t>
      </w:r>
    </w:p>
    <w:p w:rsidR="00695E4D" w:rsidRPr="00695E4D" w:rsidRDefault="00695E4D" w:rsidP="00695E4D">
      <w:pPr>
        <w:widowControl w:val="0"/>
        <w:tabs>
          <w:tab w:val="left" w:pos="1431"/>
        </w:tabs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Аптека "Социальная сеть здоровья" расположена по адресу: </w:t>
      </w:r>
      <w:r w:rsidR="002E4DED">
        <w:rPr>
          <w:sz w:val="28"/>
          <w:szCs w:val="28"/>
        </w:rPr>
        <w:br/>
      </w:r>
      <w:r w:rsidRPr="00695E4D">
        <w:rPr>
          <w:sz w:val="28"/>
          <w:szCs w:val="28"/>
        </w:rPr>
        <w:t xml:space="preserve">дер. Часовенское, д. 31, Исакогорский </w:t>
      </w:r>
      <w:r>
        <w:rPr>
          <w:sz w:val="28"/>
          <w:szCs w:val="28"/>
        </w:rPr>
        <w:t xml:space="preserve">территориальный </w:t>
      </w:r>
      <w:r w:rsidRPr="00695E4D">
        <w:rPr>
          <w:sz w:val="28"/>
          <w:szCs w:val="28"/>
        </w:rPr>
        <w:t xml:space="preserve">округ </w:t>
      </w:r>
      <w:r>
        <w:rPr>
          <w:sz w:val="28"/>
          <w:szCs w:val="28"/>
        </w:rPr>
        <w:t>–</w:t>
      </w:r>
      <w:r w:rsidRPr="00695E4D">
        <w:rPr>
          <w:sz w:val="28"/>
          <w:szCs w:val="28"/>
        </w:rPr>
        <w:t xml:space="preserve"> 20</w:t>
      </w:r>
      <w:r w:rsidR="002D1A0A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Pr="00695E4D">
        <w:rPr>
          <w:sz w:val="28"/>
          <w:szCs w:val="28"/>
        </w:rPr>
        <w:t xml:space="preserve"> торговой площади (460</w:t>
      </w:r>
      <w:r w:rsidR="002D1A0A">
        <w:rPr>
          <w:sz w:val="28"/>
          <w:szCs w:val="28"/>
        </w:rPr>
        <w:t> </w:t>
      </w:r>
      <w:r w:rsidRPr="00695E4D">
        <w:rPr>
          <w:sz w:val="28"/>
          <w:szCs w:val="28"/>
        </w:rPr>
        <w:t xml:space="preserve">м </w:t>
      </w:r>
      <w:r>
        <w:rPr>
          <w:sz w:val="28"/>
          <w:szCs w:val="28"/>
        </w:rPr>
        <w:t>–</w:t>
      </w:r>
      <w:r w:rsidRPr="00695E4D">
        <w:rPr>
          <w:sz w:val="28"/>
          <w:szCs w:val="28"/>
        </w:rPr>
        <w:t xml:space="preserve"> пешеходная доступность 5 минут).</w:t>
      </w:r>
    </w:p>
    <w:p w:rsidR="00012F72" w:rsidRDefault="00695E4D" w:rsidP="00695E4D">
      <w:pPr>
        <w:widowControl w:val="0"/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>Нормы доступности по предприятиям торговли и объектам общественного питания для проектируемой территории обеспечиваются.</w:t>
      </w:r>
    </w:p>
    <w:p w:rsidR="00012F72" w:rsidRDefault="00A9201C" w:rsidP="00A9201C">
      <w:pPr>
        <w:widowControl w:val="0"/>
        <w:spacing w:line="302" w:lineRule="exact"/>
        <w:ind w:left="20" w:firstLine="700"/>
        <w:jc w:val="both"/>
        <w:rPr>
          <w:iCs/>
          <w:sz w:val="28"/>
          <w:szCs w:val="28"/>
        </w:rPr>
      </w:pPr>
      <w:r w:rsidRPr="00A9201C">
        <w:rPr>
          <w:iCs/>
          <w:sz w:val="28"/>
          <w:szCs w:val="28"/>
        </w:rPr>
        <w:lastRenderedPageBreak/>
        <w:t>2.4.2</w:t>
      </w:r>
      <w:r w:rsidR="002D1A0A">
        <w:rPr>
          <w:iCs/>
          <w:sz w:val="28"/>
          <w:szCs w:val="28"/>
        </w:rPr>
        <w:t>. </w:t>
      </w:r>
      <w:r w:rsidR="00012F72" w:rsidRPr="00A9201C">
        <w:rPr>
          <w:iCs/>
          <w:sz w:val="28"/>
          <w:szCs w:val="28"/>
        </w:rPr>
        <w:t>Транспортная инфраструктура. Показатели обеспеченности территории объект</w:t>
      </w:r>
      <w:r w:rsidR="002D1A0A">
        <w:rPr>
          <w:iCs/>
          <w:sz w:val="28"/>
          <w:szCs w:val="28"/>
        </w:rPr>
        <w:t>ами транспортной инфраструктуры</w:t>
      </w:r>
    </w:p>
    <w:p w:rsidR="00695E4D" w:rsidRPr="00695E4D" w:rsidRDefault="00695E4D" w:rsidP="00695E4D">
      <w:pPr>
        <w:widowControl w:val="0"/>
        <w:spacing w:line="307" w:lineRule="exact"/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Транспортная связь обеспечивается ул. Доковской </w:t>
      </w:r>
      <w:r w:rsidR="002D1A0A">
        <w:rPr>
          <w:sz w:val="28"/>
          <w:szCs w:val="28"/>
        </w:rPr>
        <w:t>– магистральной</w:t>
      </w:r>
      <w:r w:rsidRPr="00695E4D">
        <w:rPr>
          <w:sz w:val="28"/>
          <w:szCs w:val="28"/>
        </w:rPr>
        <w:t xml:space="preserve"> </w:t>
      </w:r>
      <w:r w:rsidR="002D1A0A">
        <w:rPr>
          <w:sz w:val="28"/>
          <w:szCs w:val="28"/>
        </w:rPr>
        <w:t>улице</w:t>
      </w:r>
      <w:r w:rsidRPr="00695E4D">
        <w:rPr>
          <w:sz w:val="28"/>
          <w:szCs w:val="28"/>
        </w:rPr>
        <w:t xml:space="preserve"> общегородского значения регулируемого движения.</w:t>
      </w:r>
    </w:p>
    <w:p w:rsidR="00695E4D" w:rsidRPr="00695E4D" w:rsidRDefault="00695E4D" w:rsidP="00695E4D">
      <w:pPr>
        <w:widowControl w:val="0"/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>Обслуживание пассажирского потока на данной территории города осуществляется: т</w:t>
      </w:r>
      <w:r w:rsidR="002D1A0A">
        <w:rPr>
          <w:sz w:val="28"/>
          <w:szCs w:val="28"/>
        </w:rPr>
        <w:t xml:space="preserve">акси и автобусными маршрутами </w:t>
      </w:r>
      <w:r w:rsidRPr="00695E4D">
        <w:rPr>
          <w:sz w:val="28"/>
          <w:szCs w:val="28"/>
        </w:rPr>
        <w:t>№</w:t>
      </w:r>
      <w:r w:rsidR="002D1A0A">
        <w:rPr>
          <w:sz w:val="28"/>
          <w:szCs w:val="28"/>
        </w:rPr>
        <w:t>№ 125,</w:t>
      </w:r>
      <w:r>
        <w:rPr>
          <w:sz w:val="28"/>
          <w:szCs w:val="28"/>
        </w:rPr>
        <w:t xml:space="preserve"> </w:t>
      </w:r>
      <w:r w:rsidRPr="00695E4D">
        <w:rPr>
          <w:sz w:val="28"/>
          <w:szCs w:val="28"/>
        </w:rPr>
        <w:t>3, 145, 23. Остановки общественного транспорта ра</w:t>
      </w:r>
      <w:r w:rsidR="002D1A0A">
        <w:rPr>
          <w:sz w:val="28"/>
          <w:szCs w:val="28"/>
        </w:rPr>
        <w:t>сположены по ул. Доковской</w:t>
      </w:r>
      <w:r w:rsidRPr="00695E4D">
        <w:rPr>
          <w:sz w:val="28"/>
          <w:szCs w:val="28"/>
        </w:rPr>
        <w:t xml:space="preserve">. Ближайшие остановки общественного транспорта от территории проектирования находятся в пешеходной доступности </w:t>
      </w:r>
      <w:r>
        <w:rPr>
          <w:sz w:val="28"/>
          <w:szCs w:val="28"/>
        </w:rPr>
        <w:t>–</w:t>
      </w:r>
      <w:r w:rsidRPr="00695E4D">
        <w:rPr>
          <w:sz w:val="28"/>
          <w:szCs w:val="28"/>
        </w:rPr>
        <w:t xml:space="preserve"> 5 минут.</w:t>
      </w:r>
    </w:p>
    <w:p w:rsidR="00695E4D" w:rsidRPr="00695E4D" w:rsidRDefault="00695E4D" w:rsidP="00695E4D">
      <w:pPr>
        <w:widowControl w:val="0"/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Въезды и выезды на территорию проектирования обеспечиваются </w:t>
      </w:r>
      <w:r w:rsidR="002E4DED">
        <w:rPr>
          <w:sz w:val="28"/>
          <w:szCs w:val="28"/>
        </w:rPr>
        <w:br/>
      </w:r>
      <w:r w:rsidR="002D1A0A">
        <w:rPr>
          <w:sz w:val="28"/>
          <w:szCs w:val="28"/>
        </w:rPr>
        <w:t>с ул. Доковской</w:t>
      </w:r>
      <w:r w:rsidRPr="00695E4D">
        <w:rPr>
          <w:sz w:val="28"/>
          <w:szCs w:val="28"/>
        </w:rPr>
        <w:t>.</w:t>
      </w:r>
    </w:p>
    <w:p w:rsidR="00012F72" w:rsidRPr="00695E4D" w:rsidRDefault="00012F72" w:rsidP="00695E4D">
      <w:pPr>
        <w:widowControl w:val="0"/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Расчет парковочных мест выполнен согласно </w:t>
      </w:r>
      <w:r w:rsidR="00A9201C" w:rsidRPr="00695E4D">
        <w:rPr>
          <w:sz w:val="28"/>
          <w:szCs w:val="28"/>
        </w:rPr>
        <w:t>региональным нормативам</w:t>
      </w:r>
      <w:r w:rsidRPr="00695E4D">
        <w:rPr>
          <w:sz w:val="28"/>
          <w:szCs w:val="28"/>
        </w:rPr>
        <w:t xml:space="preserve">, а также в соответствии с </w:t>
      </w:r>
      <w:r w:rsidR="002D1A0A">
        <w:rPr>
          <w:sz w:val="28"/>
          <w:szCs w:val="28"/>
        </w:rPr>
        <w:t>приложением Ж</w:t>
      </w:r>
      <w:r w:rsidR="00A9201C" w:rsidRPr="00695E4D">
        <w:rPr>
          <w:sz w:val="28"/>
          <w:szCs w:val="28"/>
        </w:rPr>
        <w:t xml:space="preserve"> СП 42.13330.2016</w:t>
      </w:r>
      <w:r w:rsidRPr="00695E4D">
        <w:rPr>
          <w:sz w:val="28"/>
          <w:szCs w:val="28"/>
        </w:rPr>
        <w:t>.</w:t>
      </w:r>
    </w:p>
    <w:p w:rsidR="00012F72" w:rsidRDefault="00A9201C" w:rsidP="00C95CE2">
      <w:pPr>
        <w:widowControl w:val="0"/>
        <w:spacing w:after="74" w:line="250" w:lineRule="exact"/>
        <w:ind w:lef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2.4.3</w:t>
      </w:r>
      <w:r w:rsidR="002D1A0A">
        <w:rPr>
          <w:sz w:val="28"/>
          <w:szCs w:val="28"/>
        </w:rPr>
        <w:t>. </w:t>
      </w:r>
      <w:r w:rsidR="00012F72" w:rsidRPr="00B43238">
        <w:rPr>
          <w:sz w:val="28"/>
          <w:szCs w:val="28"/>
        </w:rPr>
        <w:t>Расчеты нормативной потребности</w:t>
      </w:r>
      <w:r w:rsidR="002D1A0A">
        <w:rPr>
          <w:sz w:val="28"/>
          <w:szCs w:val="28"/>
        </w:rPr>
        <w:t xml:space="preserve"> населения в парковочных местах</w:t>
      </w:r>
    </w:p>
    <w:p w:rsidR="00695E4D" w:rsidRDefault="00695E4D" w:rsidP="002D1A0A">
      <w:pPr>
        <w:widowControl w:val="0"/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Расчет парковочных машино-мест для здания энергетического комплекса (номер на плане </w:t>
      </w:r>
      <w:r>
        <w:rPr>
          <w:sz w:val="28"/>
          <w:szCs w:val="28"/>
        </w:rPr>
        <w:t xml:space="preserve">– </w:t>
      </w:r>
      <w:r w:rsidRPr="00695E4D">
        <w:rPr>
          <w:sz w:val="28"/>
          <w:szCs w:val="28"/>
        </w:rPr>
        <w:t>1)</w:t>
      </w:r>
      <w:r w:rsidR="002D1A0A">
        <w:rPr>
          <w:sz w:val="28"/>
          <w:szCs w:val="28"/>
        </w:rPr>
        <w:t xml:space="preserve"> и</w:t>
      </w:r>
      <w:r w:rsidRPr="00695E4D">
        <w:rPr>
          <w:sz w:val="28"/>
          <w:szCs w:val="28"/>
        </w:rPr>
        <w:t>з расчета 1 машино-</w:t>
      </w:r>
      <w:r>
        <w:rPr>
          <w:sz w:val="28"/>
          <w:szCs w:val="28"/>
        </w:rPr>
        <w:t>место</w:t>
      </w:r>
      <w:r w:rsidR="002D1A0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500</w:t>
      </w:r>
      <w:r w:rsidR="002D1A0A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>
        <w:rPr>
          <w:sz w:val="28"/>
          <w:szCs w:val="28"/>
        </w:rPr>
        <w:t xml:space="preserve"> общей площади </w:t>
      </w:r>
      <w:r w:rsidRPr="00695E4D">
        <w:rPr>
          <w:sz w:val="28"/>
          <w:szCs w:val="28"/>
        </w:rPr>
        <w:t>объекта</w:t>
      </w:r>
      <w:r w:rsidR="002D1A0A">
        <w:rPr>
          <w:sz w:val="28"/>
          <w:szCs w:val="28"/>
        </w:rPr>
        <w:t>:</w:t>
      </w:r>
      <w:r w:rsidRPr="00695E4D">
        <w:rPr>
          <w:sz w:val="28"/>
          <w:szCs w:val="28"/>
        </w:rPr>
        <w:t xml:space="preserve"> </w:t>
      </w:r>
    </w:p>
    <w:p w:rsidR="00695E4D" w:rsidRPr="00695E4D" w:rsidRDefault="002D1A0A" w:rsidP="00695E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 </w:t>
      </w:r>
      <w:r w:rsidRPr="002063D9">
        <w:rPr>
          <w:sz w:val="28"/>
          <w:szCs w:val="28"/>
        </w:rPr>
        <w:t>общ</w:t>
      </w:r>
      <w:r w:rsidR="00695E4D" w:rsidRPr="00695E4D">
        <w:rPr>
          <w:sz w:val="28"/>
          <w:szCs w:val="28"/>
        </w:rPr>
        <w:t xml:space="preserve"> = 2</w:t>
      </w:r>
      <w:r>
        <w:rPr>
          <w:sz w:val="28"/>
          <w:szCs w:val="28"/>
        </w:rPr>
        <w:t> </w:t>
      </w:r>
      <w:r w:rsidR="00695E4D" w:rsidRPr="00695E4D">
        <w:rPr>
          <w:sz w:val="28"/>
          <w:szCs w:val="28"/>
        </w:rPr>
        <w:t>192,9</w:t>
      </w:r>
      <w:r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695E4D" w:rsidRPr="00695E4D">
        <w:rPr>
          <w:sz w:val="28"/>
          <w:szCs w:val="28"/>
        </w:rPr>
        <w:t>.</w:t>
      </w:r>
    </w:p>
    <w:p w:rsidR="00695E4D" w:rsidRPr="00695E4D" w:rsidRDefault="00695E4D" w:rsidP="00695E4D">
      <w:pPr>
        <w:widowControl w:val="0"/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Расчет парковочных машино-мест для здания склада. ТМЦ (номер </w:t>
      </w:r>
      <w:r w:rsidR="002E4DED">
        <w:rPr>
          <w:sz w:val="28"/>
          <w:szCs w:val="28"/>
        </w:rPr>
        <w:br/>
      </w:r>
      <w:r w:rsidR="002D1A0A">
        <w:rPr>
          <w:sz w:val="28"/>
          <w:szCs w:val="28"/>
        </w:rPr>
        <w:t>на плане – 2) и</w:t>
      </w:r>
      <w:r w:rsidRPr="00695E4D">
        <w:rPr>
          <w:sz w:val="28"/>
          <w:szCs w:val="28"/>
        </w:rPr>
        <w:t xml:space="preserve">з расчета 1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>о</w:t>
      </w:r>
      <w:r w:rsidR="002D1A0A">
        <w:rPr>
          <w:sz w:val="28"/>
          <w:szCs w:val="28"/>
        </w:rPr>
        <w:t xml:space="preserve"> на</w:t>
      </w:r>
      <w:r w:rsidRPr="00695E4D">
        <w:rPr>
          <w:sz w:val="28"/>
          <w:szCs w:val="28"/>
        </w:rPr>
        <w:t xml:space="preserve"> 500</w:t>
      </w:r>
      <w:r w:rsidR="002D1A0A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Pr="00695E4D">
        <w:rPr>
          <w:sz w:val="28"/>
          <w:szCs w:val="28"/>
        </w:rPr>
        <w:t xml:space="preserve"> общей площади объекта</w:t>
      </w:r>
      <w:r w:rsidR="002D1A0A">
        <w:rPr>
          <w:sz w:val="28"/>
          <w:szCs w:val="28"/>
        </w:rPr>
        <w:t>:</w:t>
      </w:r>
      <w:r w:rsidRPr="00695E4D">
        <w:rPr>
          <w:sz w:val="28"/>
          <w:szCs w:val="28"/>
        </w:rPr>
        <w:t xml:space="preserve"> </w:t>
      </w:r>
    </w:p>
    <w:p w:rsidR="00695E4D" w:rsidRPr="00695E4D" w:rsidRDefault="002D1A0A" w:rsidP="00695E4D">
      <w:pPr>
        <w:widowControl w:val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 </w:t>
      </w:r>
      <w:r w:rsidRPr="002D1A0A">
        <w:rPr>
          <w:sz w:val="28"/>
          <w:szCs w:val="28"/>
        </w:rPr>
        <w:t>общ</w:t>
      </w:r>
      <w:r>
        <w:rPr>
          <w:sz w:val="28"/>
          <w:szCs w:val="28"/>
        </w:rPr>
        <w:t xml:space="preserve"> = 396,</w:t>
      </w:r>
      <w:r w:rsidR="00695E4D" w:rsidRPr="00695E4D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695E4D" w:rsidRPr="00695E4D">
        <w:rPr>
          <w:sz w:val="28"/>
          <w:szCs w:val="28"/>
        </w:rPr>
        <w:t>.</w:t>
      </w:r>
    </w:p>
    <w:p w:rsidR="00695E4D" w:rsidRPr="00695E4D" w:rsidRDefault="00695E4D" w:rsidP="002D1A0A">
      <w:pPr>
        <w:widowControl w:val="0"/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Расчет парковочных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 xml:space="preserve"> для здания производственного</w:t>
      </w:r>
      <w:r w:rsidR="002D1A0A">
        <w:rPr>
          <w:sz w:val="28"/>
          <w:szCs w:val="28"/>
        </w:rPr>
        <w:t xml:space="preserve"> комплекса (номер на плане – 3) и</w:t>
      </w:r>
      <w:r w:rsidRPr="00695E4D">
        <w:rPr>
          <w:sz w:val="28"/>
          <w:szCs w:val="28"/>
        </w:rPr>
        <w:t xml:space="preserve">з расчета 1 </w:t>
      </w:r>
      <w:r w:rsidR="002D1A0A">
        <w:rPr>
          <w:sz w:val="28"/>
          <w:szCs w:val="28"/>
        </w:rPr>
        <w:t>машино-мест</w:t>
      </w:r>
      <w:r>
        <w:rPr>
          <w:sz w:val="28"/>
          <w:szCs w:val="28"/>
        </w:rPr>
        <w:t>о</w:t>
      </w:r>
      <w:r w:rsidR="002D1A0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500 </w:t>
      </w:r>
      <w:r w:rsidR="007173DD">
        <w:rPr>
          <w:sz w:val="28"/>
          <w:szCs w:val="28"/>
        </w:rPr>
        <w:t>кв. м</w:t>
      </w:r>
      <w:r>
        <w:rPr>
          <w:sz w:val="28"/>
          <w:szCs w:val="28"/>
        </w:rPr>
        <w:t xml:space="preserve"> общей площади</w:t>
      </w:r>
      <w:r w:rsidR="002D1A0A">
        <w:rPr>
          <w:sz w:val="28"/>
          <w:szCs w:val="28"/>
        </w:rPr>
        <w:t xml:space="preserve"> объекта:</w:t>
      </w:r>
    </w:p>
    <w:p w:rsidR="00695E4D" w:rsidRPr="00695E4D" w:rsidRDefault="002D1A0A" w:rsidP="00695E4D">
      <w:pPr>
        <w:widowControl w:val="0"/>
        <w:ind w:right="152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 </w:t>
      </w:r>
      <w:r w:rsidRPr="002D1A0A">
        <w:rPr>
          <w:sz w:val="28"/>
          <w:szCs w:val="28"/>
        </w:rPr>
        <w:t>общ</w:t>
      </w:r>
      <w:r w:rsidR="00695E4D" w:rsidRPr="00695E4D">
        <w:rPr>
          <w:sz w:val="28"/>
          <w:szCs w:val="28"/>
        </w:rPr>
        <w:t xml:space="preserve"> = 4</w:t>
      </w:r>
      <w:r>
        <w:rPr>
          <w:sz w:val="28"/>
          <w:szCs w:val="28"/>
        </w:rPr>
        <w:t> 119,</w:t>
      </w:r>
      <w:r w:rsidR="00695E4D" w:rsidRPr="00695E4D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695E4D" w:rsidRPr="00695E4D">
        <w:rPr>
          <w:sz w:val="28"/>
          <w:szCs w:val="28"/>
        </w:rPr>
        <w:t>.</w:t>
      </w:r>
    </w:p>
    <w:p w:rsidR="00695E4D" w:rsidRPr="00695E4D" w:rsidRDefault="00695E4D" w:rsidP="002D1A0A">
      <w:pPr>
        <w:widowControl w:val="0"/>
        <w:ind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Расчет парковочных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 xml:space="preserve"> для здания котельной (номер </w:t>
      </w:r>
      <w:r w:rsidR="002E4DED">
        <w:rPr>
          <w:sz w:val="28"/>
          <w:szCs w:val="28"/>
        </w:rPr>
        <w:br/>
      </w:r>
      <w:r w:rsidRPr="00695E4D">
        <w:rPr>
          <w:sz w:val="28"/>
          <w:szCs w:val="28"/>
        </w:rPr>
        <w:t>на плане</w:t>
      </w:r>
      <w:r w:rsidR="002D1A0A">
        <w:rPr>
          <w:sz w:val="28"/>
          <w:szCs w:val="28"/>
        </w:rPr>
        <w:t> </w:t>
      </w:r>
      <w:r w:rsidR="00AF4E93">
        <w:rPr>
          <w:sz w:val="28"/>
          <w:szCs w:val="28"/>
        </w:rPr>
        <w:t>–</w:t>
      </w:r>
      <w:r w:rsidR="002D1A0A">
        <w:rPr>
          <w:sz w:val="28"/>
          <w:szCs w:val="28"/>
        </w:rPr>
        <w:t xml:space="preserve"> 4) и</w:t>
      </w:r>
      <w:r w:rsidRPr="00695E4D">
        <w:rPr>
          <w:sz w:val="28"/>
          <w:szCs w:val="28"/>
        </w:rPr>
        <w:t xml:space="preserve">з расчета 1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 xml:space="preserve">о </w:t>
      </w:r>
      <w:r w:rsidR="002D1A0A">
        <w:rPr>
          <w:sz w:val="28"/>
          <w:szCs w:val="28"/>
        </w:rPr>
        <w:t xml:space="preserve">на </w:t>
      </w:r>
      <w:r w:rsidRPr="00695E4D">
        <w:rPr>
          <w:sz w:val="28"/>
          <w:szCs w:val="28"/>
        </w:rPr>
        <w:t>110</w:t>
      </w:r>
      <w:r w:rsidR="002D1A0A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Pr="00695E4D">
        <w:rPr>
          <w:sz w:val="28"/>
          <w:szCs w:val="28"/>
        </w:rPr>
        <w:t xml:space="preserve"> общей площади объе</w:t>
      </w:r>
      <w:r w:rsidR="002D1A0A">
        <w:rPr>
          <w:sz w:val="28"/>
          <w:szCs w:val="28"/>
        </w:rPr>
        <w:t>кта (коммунальное обслуживание):</w:t>
      </w:r>
    </w:p>
    <w:p w:rsidR="00695E4D" w:rsidRDefault="002D1A0A" w:rsidP="00ED3D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 общ</w:t>
      </w:r>
      <w:r w:rsidR="00695E4D" w:rsidRPr="00695E4D">
        <w:rPr>
          <w:sz w:val="28"/>
          <w:szCs w:val="28"/>
        </w:rPr>
        <w:t xml:space="preserve"> = 1</w:t>
      </w:r>
      <w:r>
        <w:rPr>
          <w:sz w:val="28"/>
          <w:szCs w:val="28"/>
        </w:rPr>
        <w:t> 139,</w:t>
      </w:r>
      <w:r w:rsidR="00695E4D" w:rsidRPr="00695E4D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695E4D" w:rsidRPr="00695E4D">
        <w:rPr>
          <w:sz w:val="28"/>
          <w:szCs w:val="28"/>
        </w:rPr>
        <w:t>.</w:t>
      </w:r>
    </w:p>
    <w:p w:rsidR="00ED3DF7" w:rsidRPr="00ED3DF7" w:rsidRDefault="00ED3DF7" w:rsidP="00ED3DF7">
      <w:pPr>
        <w:ind w:left="20" w:right="20" w:firstLine="700"/>
        <w:jc w:val="both"/>
        <w:rPr>
          <w:sz w:val="28"/>
          <w:szCs w:val="28"/>
        </w:rPr>
      </w:pPr>
      <w:r w:rsidRPr="00ED3DF7">
        <w:rPr>
          <w:sz w:val="28"/>
          <w:szCs w:val="28"/>
        </w:rPr>
        <w:t xml:space="preserve">Расчет парковочных </w:t>
      </w:r>
      <w:r w:rsidR="002D1A0A">
        <w:rPr>
          <w:sz w:val="28"/>
          <w:szCs w:val="28"/>
        </w:rPr>
        <w:t>машино-мест</w:t>
      </w:r>
      <w:r w:rsidRPr="00ED3DF7">
        <w:rPr>
          <w:sz w:val="28"/>
          <w:szCs w:val="28"/>
        </w:rPr>
        <w:t xml:space="preserve"> для нежи</w:t>
      </w:r>
      <w:r w:rsidR="002D1A0A">
        <w:rPr>
          <w:sz w:val="28"/>
          <w:szCs w:val="28"/>
        </w:rPr>
        <w:t>лого здания (номер на плане 5) и</w:t>
      </w:r>
      <w:r w:rsidRPr="00ED3DF7">
        <w:rPr>
          <w:sz w:val="28"/>
          <w:szCs w:val="28"/>
        </w:rPr>
        <w:t xml:space="preserve">з расчета 1 </w:t>
      </w:r>
      <w:r w:rsidR="002D1A0A">
        <w:rPr>
          <w:sz w:val="28"/>
          <w:szCs w:val="28"/>
        </w:rPr>
        <w:t>машино-мест</w:t>
      </w:r>
      <w:r w:rsidRPr="00ED3DF7">
        <w:rPr>
          <w:sz w:val="28"/>
          <w:szCs w:val="28"/>
        </w:rPr>
        <w:t>о</w:t>
      </w:r>
      <w:r w:rsidR="002D1A0A">
        <w:rPr>
          <w:sz w:val="28"/>
          <w:szCs w:val="28"/>
        </w:rPr>
        <w:t xml:space="preserve"> на</w:t>
      </w:r>
      <w:r w:rsidRPr="00ED3DF7">
        <w:rPr>
          <w:sz w:val="28"/>
          <w:szCs w:val="28"/>
        </w:rPr>
        <w:t xml:space="preserve"> 110</w:t>
      </w:r>
      <w:r w:rsidR="002D1A0A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Pr="00ED3DF7">
        <w:rPr>
          <w:sz w:val="28"/>
          <w:szCs w:val="28"/>
        </w:rPr>
        <w:t xml:space="preserve"> общей площади объекта (коммунальное</w:t>
      </w:r>
      <w:r w:rsidR="002D1A0A">
        <w:rPr>
          <w:sz w:val="28"/>
          <w:szCs w:val="28"/>
        </w:rPr>
        <w:t xml:space="preserve"> обслуживание):</w:t>
      </w:r>
    </w:p>
    <w:p w:rsidR="00ED3DF7" w:rsidRPr="00695E4D" w:rsidRDefault="002D1A0A" w:rsidP="00ED3D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Soбщ = 134,</w:t>
      </w:r>
      <w:r w:rsidR="00ED3DF7" w:rsidRPr="00ED3DF7">
        <w:rPr>
          <w:sz w:val="28"/>
          <w:szCs w:val="28"/>
        </w:rPr>
        <w:t>0</w:t>
      </w:r>
      <w:r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ED3DF7" w:rsidRPr="00ED3DF7">
        <w:rPr>
          <w:sz w:val="28"/>
          <w:szCs w:val="28"/>
        </w:rPr>
        <w:t>.</w:t>
      </w:r>
    </w:p>
    <w:p w:rsidR="00AF4E93" w:rsidRPr="00ED3DF7" w:rsidRDefault="00695E4D" w:rsidP="002D1A0A">
      <w:pPr>
        <w:widowControl w:val="0"/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Расчет парковочных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 xml:space="preserve"> для здания хозяйственного корпуса (номер на плане </w:t>
      </w:r>
      <w:r w:rsidR="00AF4E93" w:rsidRPr="00AF4E93">
        <w:rPr>
          <w:sz w:val="28"/>
          <w:szCs w:val="28"/>
        </w:rPr>
        <w:t xml:space="preserve">– </w:t>
      </w:r>
      <w:r w:rsidR="002D1A0A">
        <w:rPr>
          <w:sz w:val="28"/>
          <w:szCs w:val="28"/>
        </w:rPr>
        <w:t>6) и</w:t>
      </w:r>
      <w:r w:rsidRPr="00695E4D">
        <w:rPr>
          <w:sz w:val="28"/>
          <w:szCs w:val="28"/>
        </w:rPr>
        <w:t xml:space="preserve">з расчета 1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>о</w:t>
      </w:r>
      <w:r w:rsidR="002D1A0A">
        <w:rPr>
          <w:sz w:val="28"/>
          <w:szCs w:val="28"/>
        </w:rPr>
        <w:t xml:space="preserve"> на</w:t>
      </w:r>
      <w:r w:rsidRPr="00695E4D">
        <w:rPr>
          <w:sz w:val="28"/>
          <w:szCs w:val="28"/>
        </w:rPr>
        <w:t xml:space="preserve"> 500</w:t>
      </w:r>
      <w:r w:rsidR="002D1A0A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2D1A0A">
        <w:rPr>
          <w:sz w:val="28"/>
          <w:szCs w:val="28"/>
        </w:rPr>
        <w:t xml:space="preserve"> общей площади объекта:</w:t>
      </w:r>
    </w:p>
    <w:p w:rsidR="00695E4D" w:rsidRPr="00695E4D" w:rsidRDefault="002D1A0A" w:rsidP="00AF4E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 </w:t>
      </w:r>
      <w:r w:rsidRPr="002D1A0A">
        <w:rPr>
          <w:sz w:val="28"/>
          <w:szCs w:val="28"/>
        </w:rPr>
        <w:t>общ</w:t>
      </w:r>
      <w:r>
        <w:rPr>
          <w:sz w:val="28"/>
          <w:szCs w:val="28"/>
        </w:rPr>
        <w:t xml:space="preserve"> = 650,</w:t>
      </w:r>
      <w:r w:rsidR="00695E4D" w:rsidRPr="00695E4D">
        <w:rPr>
          <w:sz w:val="28"/>
          <w:szCs w:val="28"/>
        </w:rPr>
        <w:t>3</w:t>
      </w:r>
      <w:r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695E4D" w:rsidRPr="00695E4D">
        <w:rPr>
          <w:sz w:val="28"/>
          <w:szCs w:val="28"/>
        </w:rPr>
        <w:t>.</w:t>
      </w:r>
    </w:p>
    <w:p w:rsidR="00695E4D" w:rsidRPr="00695E4D" w:rsidRDefault="00695E4D" w:rsidP="00695E4D">
      <w:pPr>
        <w:widowControl w:val="0"/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Расчет парковочных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 xml:space="preserve"> для трансформаторной подстанции (номер на плане </w:t>
      </w:r>
      <w:r w:rsidR="00AF4E93" w:rsidRPr="00AF4E93">
        <w:rPr>
          <w:sz w:val="28"/>
          <w:szCs w:val="28"/>
        </w:rPr>
        <w:t xml:space="preserve">– </w:t>
      </w:r>
      <w:r w:rsidR="002D1A0A">
        <w:rPr>
          <w:sz w:val="28"/>
          <w:szCs w:val="28"/>
        </w:rPr>
        <w:t>7) и</w:t>
      </w:r>
      <w:r w:rsidRPr="00695E4D">
        <w:rPr>
          <w:sz w:val="28"/>
          <w:szCs w:val="28"/>
        </w:rPr>
        <w:t xml:space="preserve">з расчета 1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>о</w:t>
      </w:r>
      <w:r w:rsidR="002D1A0A">
        <w:rPr>
          <w:sz w:val="28"/>
          <w:szCs w:val="28"/>
        </w:rPr>
        <w:t xml:space="preserve"> на</w:t>
      </w:r>
      <w:r w:rsidRPr="00695E4D">
        <w:rPr>
          <w:sz w:val="28"/>
          <w:szCs w:val="28"/>
        </w:rPr>
        <w:t xml:space="preserve"> 110</w:t>
      </w:r>
      <w:r w:rsidR="002D1A0A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Pr="00695E4D">
        <w:rPr>
          <w:sz w:val="28"/>
          <w:szCs w:val="28"/>
        </w:rPr>
        <w:t xml:space="preserve"> общей площади объе</w:t>
      </w:r>
      <w:r w:rsidR="002D1A0A">
        <w:rPr>
          <w:sz w:val="28"/>
          <w:szCs w:val="28"/>
        </w:rPr>
        <w:t>кта (коммунальное обслуживание):</w:t>
      </w:r>
    </w:p>
    <w:p w:rsidR="00695E4D" w:rsidRPr="00695E4D" w:rsidRDefault="002D1A0A" w:rsidP="00695E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 </w:t>
      </w:r>
      <w:r w:rsidRPr="002D1A0A">
        <w:rPr>
          <w:sz w:val="28"/>
          <w:szCs w:val="28"/>
        </w:rPr>
        <w:t>общ</w:t>
      </w:r>
      <w:r>
        <w:rPr>
          <w:sz w:val="28"/>
          <w:szCs w:val="28"/>
        </w:rPr>
        <w:t xml:space="preserve"> = 99,</w:t>
      </w:r>
      <w:r w:rsidR="00695E4D" w:rsidRPr="00695E4D">
        <w:rPr>
          <w:sz w:val="28"/>
          <w:szCs w:val="28"/>
        </w:rPr>
        <w:t>6</w:t>
      </w:r>
      <w:r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695E4D" w:rsidRPr="00695E4D">
        <w:rPr>
          <w:sz w:val="28"/>
          <w:szCs w:val="28"/>
        </w:rPr>
        <w:t>.</w:t>
      </w:r>
    </w:p>
    <w:p w:rsidR="00695E4D" w:rsidRPr="00695E4D" w:rsidRDefault="00695E4D" w:rsidP="002D1A0A">
      <w:pPr>
        <w:widowControl w:val="0"/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Расчет парковочных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 xml:space="preserve"> для административного здания (номер на плане </w:t>
      </w:r>
      <w:r w:rsidR="00AF4E93" w:rsidRPr="00AF4E93">
        <w:rPr>
          <w:sz w:val="28"/>
          <w:szCs w:val="28"/>
        </w:rPr>
        <w:t xml:space="preserve">– </w:t>
      </w:r>
      <w:r w:rsidR="002D1A0A">
        <w:rPr>
          <w:sz w:val="28"/>
          <w:szCs w:val="28"/>
        </w:rPr>
        <w:t>8) и</w:t>
      </w:r>
      <w:r w:rsidRPr="00695E4D">
        <w:rPr>
          <w:sz w:val="28"/>
          <w:szCs w:val="28"/>
        </w:rPr>
        <w:t xml:space="preserve">з расчета 1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 xml:space="preserve">о </w:t>
      </w:r>
      <w:r w:rsidR="002D1A0A">
        <w:rPr>
          <w:sz w:val="28"/>
          <w:szCs w:val="28"/>
        </w:rPr>
        <w:t xml:space="preserve">на </w:t>
      </w:r>
      <w:r w:rsidRPr="00695E4D">
        <w:rPr>
          <w:sz w:val="28"/>
          <w:szCs w:val="28"/>
        </w:rPr>
        <w:t>500</w:t>
      </w:r>
      <w:r w:rsidR="002D1A0A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2D1A0A">
        <w:rPr>
          <w:sz w:val="28"/>
          <w:szCs w:val="28"/>
        </w:rPr>
        <w:t xml:space="preserve"> общей площади объекта:</w:t>
      </w:r>
    </w:p>
    <w:p w:rsidR="00695E4D" w:rsidRDefault="002D1A0A" w:rsidP="00695E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 </w:t>
      </w:r>
      <w:r w:rsidRPr="002D1A0A">
        <w:rPr>
          <w:sz w:val="28"/>
          <w:szCs w:val="28"/>
        </w:rPr>
        <w:t>общ</w:t>
      </w:r>
      <w:r w:rsidR="00695E4D" w:rsidRPr="00695E4D">
        <w:rPr>
          <w:sz w:val="28"/>
          <w:szCs w:val="28"/>
        </w:rPr>
        <w:t xml:space="preserve"> = 1</w:t>
      </w:r>
      <w:r>
        <w:rPr>
          <w:sz w:val="28"/>
          <w:szCs w:val="28"/>
        </w:rPr>
        <w:t> 709,</w:t>
      </w:r>
      <w:r w:rsidR="00695E4D" w:rsidRPr="00695E4D">
        <w:rPr>
          <w:sz w:val="28"/>
          <w:szCs w:val="28"/>
        </w:rPr>
        <w:t>7</w:t>
      </w:r>
      <w:r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695E4D" w:rsidRPr="00695E4D">
        <w:rPr>
          <w:sz w:val="28"/>
          <w:szCs w:val="28"/>
        </w:rPr>
        <w:t>.</w:t>
      </w:r>
    </w:p>
    <w:p w:rsidR="002E4DED" w:rsidRPr="00695E4D" w:rsidRDefault="002E4DED" w:rsidP="00695E4D">
      <w:pPr>
        <w:widowControl w:val="0"/>
        <w:ind w:firstLine="709"/>
        <w:jc w:val="both"/>
        <w:rPr>
          <w:sz w:val="28"/>
          <w:szCs w:val="28"/>
        </w:rPr>
      </w:pPr>
    </w:p>
    <w:p w:rsidR="00AF4E93" w:rsidRPr="00ED3DF7" w:rsidRDefault="00695E4D" w:rsidP="002D1A0A">
      <w:pPr>
        <w:widowControl w:val="0"/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Расчет парковочных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 xml:space="preserve"> для здания хозяйственного корпуса (номер на плане </w:t>
      </w:r>
      <w:r w:rsidR="00AF4E93" w:rsidRPr="00AF4E93">
        <w:rPr>
          <w:sz w:val="28"/>
          <w:szCs w:val="28"/>
        </w:rPr>
        <w:t xml:space="preserve">– </w:t>
      </w:r>
      <w:r w:rsidR="002D1A0A">
        <w:rPr>
          <w:sz w:val="28"/>
          <w:szCs w:val="28"/>
        </w:rPr>
        <w:t>9) и</w:t>
      </w:r>
      <w:r w:rsidRPr="00695E4D">
        <w:rPr>
          <w:sz w:val="28"/>
          <w:szCs w:val="28"/>
        </w:rPr>
        <w:t xml:space="preserve">з расчета 1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>о</w:t>
      </w:r>
      <w:r w:rsidR="002D1A0A">
        <w:rPr>
          <w:sz w:val="28"/>
          <w:szCs w:val="28"/>
        </w:rPr>
        <w:t xml:space="preserve"> на</w:t>
      </w:r>
      <w:r w:rsidRPr="00695E4D">
        <w:rPr>
          <w:sz w:val="28"/>
          <w:szCs w:val="28"/>
        </w:rPr>
        <w:t xml:space="preserve"> 500</w:t>
      </w:r>
      <w:r w:rsidR="002D1A0A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2D1A0A">
        <w:rPr>
          <w:sz w:val="28"/>
          <w:szCs w:val="28"/>
        </w:rPr>
        <w:t xml:space="preserve"> общей площади объекта:</w:t>
      </w:r>
    </w:p>
    <w:p w:rsidR="00695E4D" w:rsidRPr="00695E4D" w:rsidRDefault="002D1A0A" w:rsidP="00AF4E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 </w:t>
      </w:r>
      <w:r w:rsidRPr="002D1A0A">
        <w:rPr>
          <w:sz w:val="28"/>
          <w:szCs w:val="28"/>
        </w:rPr>
        <w:t>общ</w:t>
      </w:r>
      <w:r>
        <w:rPr>
          <w:sz w:val="28"/>
          <w:szCs w:val="28"/>
        </w:rPr>
        <w:t xml:space="preserve"> = 144,</w:t>
      </w:r>
      <w:r w:rsidR="00695E4D" w:rsidRPr="00695E4D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695E4D" w:rsidRPr="00695E4D">
        <w:rPr>
          <w:sz w:val="28"/>
          <w:szCs w:val="28"/>
        </w:rPr>
        <w:t>.</w:t>
      </w:r>
    </w:p>
    <w:p w:rsidR="00695E4D" w:rsidRPr="00695E4D" w:rsidRDefault="00695E4D" w:rsidP="002D1A0A">
      <w:pPr>
        <w:widowControl w:val="0"/>
        <w:ind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Расчет парковочных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 xml:space="preserve"> для здания КПП (номер на плане </w:t>
      </w:r>
      <w:r w:rsidR="00AF4E93" w:rsidRPr="00AF4E93">
        <w:rPr>
          <w:sz w:val="28"/>
          <w:szCs w:val="28"/>
        </w:rPr>
        <w:t xml:space="preserve">– </w:t>
      </w:r>
      <w:r w:rsidR="002D1A0A">
        <w:rPr>
          <w:sz w:val="28"/>
          <w:szCs w:val="28"/>
        </w:rPr>
        <w:t>10) и</w:t>
      </w:r>
      <w:r w:rsidRPr="00695E4D">
        <w:rPr>
          <w:sz w:val="28"/>
          <w:szCs w:val="28"/>
        </w:rPr>
        <w:t xml:space="preserve">з расчета 1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>о</w:t>
      </w:r>
      <w:r w:rsidR="002D1A0A">
        <w:rPr>
          <w:sz w:val="28"/>
          <w:szCs w:val="28"/>
        </w:rPr>
        <w:t xml:space="preserve"> на</w:t>
      </w:r>
      <w:r w:rsidRPr="00695E4D">
        <w:rPr>
          <w:sz w:val="28"/>
          <w:szCs w:val="28"/>
        </w:rPr>
        <w:t xml:space="preserve"> 60</w:t>
      </w:r>
      <w:r w:rsidR="002D1A0A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Pr="00695E4D">
        <w:rPr>
          <w:sz w:val="28"/>
          <w:szCs w:val="28"/>
        </w:rPr>
        <w:t xml:space="preserve"> общей площа</w:t>
      </w:r>
      <w:r w:rsidR="002D1A0A">
        <w:rPr>
          <w:sz w:val="28"/>
          <w:szCs w:val="28"/>
        </w:rPr>
        <w:t>ди объекта (деловое управление):</w:t>
      </w:r>
    </w:p>
    <w:p w:rsidR="00695E4D" w:rsidRPr="00695E4D" w:rsidRDefault="002D1A0A" w:rsidP="00695E4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 </w:t>
      </w:r>
      <w:r w:rsidRPr="002D1A0A">
        <w:rPr>
          <w:sz w:val="28"/>
          <w:szCs w:val="28"/>
        </w:rPr>
        <w:t>общ</w:t>
      </w:r>
      <w:r>
        <w:rPr>
          <w:sz w:val="28"/>
          <w:szCs w:val="28"/>
        </w:rPr>
        <w:t xml:space="preserve"> = 22 </w:t>
      </w:r>
      <w:r w:rsidR="007173DD">
        <w:rPr>
          <w:sz w:val="28"/>
          <w:szCs w:val="28"/>
        </w:rPr>
        <w:t>кв. м</w:t>
      </w:r>
      <w:r w:rsidR="00695E4D" w:rsidRPr="00695E4D">
        <w:rPr>
          <w:sz w:val="28"/>
          <w:szCs w:val="28"/>
        </w:rPr>
        <w:t>.</w:t>
      </w:r>
    </w:p>
    <w:p w:rsidR="00AF4E93" w:rsidRPr="00ED3DF7" w:rsidRDefault="00695E4D" w:rsidP="002D1A0A">
      <w:pPr>
        <w:widowControl w:val="0"/>
        <w:ind w:right="20"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Расчет парковочных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 xml:space="preserve"> для здания производственного корпус (номер на плане </w:t>
      </w:r>
      <w:r w:rsidR="00AF4E93" w:rsidRPr="00AF4E93">
        <w:rPr>
          <w:sz w:val="28"/>
          <w:szCs w:val="28"/>
        </w:rPr>
        <w:t xml:space="preserve">– </w:t>
      </w:r>
      <w:r w:rsidR="002D1A0A">
        <w:rPr>
          <w:sz w:val="28"/>
          <w:szCs w:val="28"/>
        </w:rPr>
        <w:t>11) и</w:t>
      </w:r>
      <w:r w:rsidRPr="00695E4D">
        <w:rPr>
          <w:sz w:val="28"/>
          <w:szCs w:val="28"/>
        </w:rPr>
        <w:t xml:space="preserve">з расчета 1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>о</w:t>
      </w:r>
      <w:r w:rsidR="002D1A0A">
        <w:rPr>
          <w:sz w:val="28"/>
          <w:szCs w:val="28"/>
        </w:rPr>
        <w:t xml:space="preserve"> на</w:t>
      </w:r>
      <w:r w:rsidRPr="00695E4D">
        <w:rPr>
          <w:sz w:val="28"/>
          <w:szCs w:val="28"/>
        </w:rPr>
        <w:t xml:space="preserve"> 500</w:t>
      </w:r>
      <w:r w:rsidR="002D1A0A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2D1A0A">
        <w:rPr>
          <w:sz w:val="28"/>
          <w:szCs w:val="28"/>
        </w:rPr>
        <w:t>. общей площади объекта:</w:t>
      </w:r>
    </w:p>
    <w:p w:rsidR="00695E4D" w:rsidRPr="00695E4D" w:rsidRDefault="002D1A0A" w:rsidP="00AF4E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 </w:t>
      </w:r>
      <w:r w:rsidRPr="002D1A0A">
        <w:rPr>
          <w:sz w:val="28"/>
          <w:szCs w:val="28"/>
        </w:rPr>
        <w:t>общ</w:t>
      </w:r>
      <w:r w:rsidR="00695E4D" w:rsidRPr="00695E4D">
        <w:rPr>
          <w:sz w:val="28"/>
          <w:szCs w:val="28"/>
        </w:rPr>
        <w:t xml:space="preserve"> = 4</w:t>
      </w:r>
      <w:r>
        <w:rPr>
          <w:sz w:val="28"/>
          <w:szCs w:val="28"/>
        </w:rPr>
        <w:t> 073,</w:t>
      </w:r>
      <w:r w:rsidR="00695E4D" w:rsidRPr="00695E4D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695E4D" w:rsidRPr="00695E4D">
        <w:rPr>
          <w:sz w:val="28"/>
          <w:szCs w:val="28"/>
        </w:rPr>
        <w:t>.</w:t>
      </w:r>
    </w:p>
    <w:p w:rsidR="00AF4E93" w:rsidRPr="00ED3DF7" w:rsidRDefault="00695E4D" w:rsidP="00AF4E93">
      <w:pPr>
        <w:widowControl w:val="0"/>
        <w:ind w:firstLine="709"/>
        <w:jc w:val="both"/>
        <w:rPr>
          <w:sz w:val="28"/>
          <w:szCs w:val="28"/>
        </w:rPr>
      </w:pPr>
      <w:r w:rsidRPr="00695E4D">
        <w:rPr>
          <w:sz w:val="28"/>
          <w:szCs w:val="28"/>
        </w:rPr>
        <w:t xml:space="preserve">Расчет парковочных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 xml:space="preserve"> для планируемого производственного</w:t>
      </w:r>
      <w:r w:rsidR="002D1A0A">
        <w:rPr>
          <w:sz w:val="28"/>
          <w:szCs w:val="28"/>
        </w:rPr>
        <w:t xml:space="preserve"> </w:t>
      </w:r>
      <w:r w:rsidRPr="00695E4D">
        <w:rPr>
          <w:sz w:val="28"/>
          <w:szCs w:val="28"/>
        </w:rPr>
        <w:t xml:space="preserve">здания (номер на плане </w:t>
      </w:r>
      <w:r w:rsidR="00AF4E93" w:rsidRPr="00AF4E93">
        <w:rPr>
          <w:sz w:val="28"/>
          <w:szCs w:val="28"/>
        </w:rPr>
        <w:t>–</w:t>
      </w:r>
      <w:r w:rsidR="00AF4E93" w:rsidRPr="00ED3DF7">
        <w:rPr>
          <w:sz w:val="28"/>
          <w:szCs w:val="28"/>
        </w:rPr>
        <w:t xml:space="preserve"> </w:t>
      </w:r>
      <w:r w:rsidR="002D1A0A">
        <w:rPr>
          <w:sz w:val="28"/>
          <w:szCs w:val="28"/>
        </w:rPr>
        <w:t>12) и</w:t>
      </w:r>
      <w:r w:rsidRPr="00695E4D">
        <w:rPr>
          <w:sz w:val="28"/>
          <w:szCs w:val="28"/>
        </w:rPr>
        <w:t xml:space="preserve">з расчета 1 </w:t>
      </w:r>
      <w:r w:rsidR="002D1A0A">
        <w:rPr>
          <w:sz w:val="28"/>
          <w:szCs w:val="28"/>
        </w:rPr>
        <w:t>машино-мест</w:t>
      </w:r>
      <w:r w:rsidRPr="00695E4D">
        <w:rPr>
          <w:sz w:val="28"/>
          <w:szCs w:val="28"/>
        </w:rPr>
        <w:t>о</w:t>
      </w:r>
      <w:r w:rsidR="002D1A0A">
        <w:rPr>
          <w:sz w:val="28"/>
          <w:szCs w:val="28"/>
        </w:rPr>
        <w:t xml:space="preserve"> на</w:t>
      </w:r>
      <w:r w:rsidRPr="00695E4D">
        <w:rPr>
          <w:sz w:val="28"/>
          <w:szCs w:val="28"/>
        </w:rPr>
        <w:t xml:space="preserve"> 500</w:t>
      </w:r>
      <w:r w:rsidR="002D1A0A">
        <w:rPr>
          <w:sz w:val="28"/>
          <w:szCs w:val="28"/>
        </w:rPr>
        <w:t> </w:t>
      </w:r>
      <w:r w:rsidR="007173DD">
        <w:rPr>
          <w:sz w:val="28"/>
          <w:szCs w:val="28"/>
        </w:rPr>
        <w:t>кв. м</w:t>
      </w:r>
      <w:r w:rsidR="002D1A0A">
        <w:rPr>
          <w:sz w:val="28"/>
          <w:szCs w:val="28"/>
        </w:rPr>
        <w:t>. общей площади объекта:</w:t>
      </w:r>
    </w:p>
    <w:p w:rsidR="00695E4D" w:rsidRPr="00695E4D" w:rsidRDefault="002D1A0A" w:rsidP="00AF4E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 </w:t>
      </w:r>
      <w:r w:rsidRPr="002063D9">
        <w:rPr>
          <w:sz w:val="28"/>
          <w:szCs w:val="28"/>
        </w:rPr>
        <w:t>общ</w:t>
      </w:r>
      <w:r w:rsidR="00695E4D" w:rsidRPr="00695E4D">
        <w:rPr>
          <w:sz w:val="28"/>
          <w:szCs w:val="28"/>
        </w:rPr>
        <w:t xml:space="preserve"> = 2</w:t>
      </w:r>
      <w:r>
        <w:rPr>
          <w:sz w:val="28"/>
          <w:szCs w:val="28"/>
        </w:rPr>
        <w:t> 135 </w:t>
      </w:r>
      <w:r w:rsidR="007173DD">
        <w:rPr>
          <w:sz w:val="28"/>
          <w:szCs w:val="28"/>
        </w:rPr>
        <w:t>кв. м</w:t>
      </w:r>
      <w:r w:rsidR="00695E4D" w:rsidRPr="00695E4D">
        <w:rPr>
          <w:sz w:val="28"/>
          <w:szCs w:val="28"/>
        </w:rPr>
        <w:t>.</w:t>
      </w:r>
    </w:p>
    <w:p w:rsidR="00012F72" w:rsidRDefault="00012F72" w:rsidP="00695E4D">
      <w:pPr>
        <w:widowControl w:val="0"/>
        <w:ind w:left="20" w:firstLine="700"/>
        <w:jc w:val="both"/>
        <w:rPr>
          <w:sz w:val="28"/>
          <w:szCs w:val="28"/>
        </w:rPr>
      </w:pPr>
      <w:r w:rsidRPr="00B43238">
        <w:rPr>
          <w:sz w:val="28"/>
          <w:szCs w:val="28"/>
        </w:rPr>
        <w:t>Проектные решения приведены в таблице 2.</w:t>
      </w:r>
    </w:p>
    <w:p w:rsidR="00695E4D" w:rsidRPr="00B43238" w:rsidRDefault="00695E4D" w:rsidP="00695E4D">
      <w:pPr>
        <w:widowControl w:val="0"/>
        <w:spacing w:line="250" w:lineRule="exact"/>
        <w:ind w:left="20" w:firstLine="700"/>
        <w:jc w:val="both"/>
        <w:rPr>
          <w:sz w:val="28"/>
          <w:szCs w:val="28"/>
        </w:rPr>
      </w:pPr>
    </w:p>
    <w:p w:rsidR="00012F72" w:rsidRPr="00B43238" w:rsidRDefault="00012F72" w:rsidP="00012F72">
      <w:pPr>
        <w:widowControl w:val="0"/>
        <w:spacing w:line="250" w:lineRule="exact"/>
        <w:rPr>
          <w:sz w:val="28"/>
          <w:szCs w:val="28"/>
        </w:rPr>
      </w:pPr>
      <w:r w:rsidRPr="00B43238">
        <w:rPr>
          <w:sz w:val="28"/>
          <w:szCs w:val="28"/>
        </w:rPr>
        <w:t>Таблица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993"/>
        <w:gridCol w:w="4252"/>
        <w:gridCol w:w="2835"/>
        <w:gridCol w:w="1559"/>
      </w:tblGrid>
      <w:tr w:rsidR="00012F72" w:rsidRPr="00012F72" w:rsidTr="00324A32">
        <w:trPr>
          <w:gridBefore w:val="1"/>
          <w:wBefore w:w="10" w:type="dxa"/>
          <w:tblHeader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C95CE2" w:rsidRDefault="00012F72" w:rsidP="00C95CE2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№ на плане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C95CE2" w:rsidRDefault="00012F72" w:rsidP="00C95CE2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C95CE2" w:rsidRDefault="00012F72" w:rsidP="00C95CE2">
            <w:pPr>
              <w:widowControl w:val="0"/>
              <w:spacing w:line="245" w:lineRule="exact"/>
              <w:ind w:left="132"/>
              <w:jc w:val="center"/>
              <w:rPr>
                <w:sz w:val="22"/>
                <w:szCs w:val="22"/>
              </w:rPr>
            </w:pPr>
            <w:r w:rsidRPr="00C95CE2">
              <w:rPr>
                <w:sz w:val="22"/>
                <w:szCs w:val="22"/>
              </w:rPr>
              <w:t>Расчет (общая площадь/норматив)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C95CE2" w:rsidRDefault="00324A32" w:rsidP="00324A32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Расчетное число машино-мест</w:t>
            </w:r>
          </w:p>
        </w:tc>
      </w:tr>
      <w:tr w:rsidR="00AF4E93" w:rsidTr="00324A32">
        <w:tblPrEx>
          <w:jc w:val="left"/>
        </w:tblPrEx>
        <w:trPr>
          <w:gridBefore w:val="1"/>
          <w:wBefore w:w="10" w:type="dxa"/>
          <w:tblHeader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Энергетический комплекс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45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2</w:t>
            </w:r>
            <w:r w:rsidR="00E17D06">
              <w:rPr>
                <w:rStyle w:val="16"/>
                <w:rFonts w:ascii="Times New Roman" w:hAnsi="Times New Roman"/>
                <w:sz w:val="22"/>
                <w:szCs w:val="22"/>
              </w:rPr>
              <w:t> 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192,9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/ 500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F4E93" w:rsidRPr="00AF4E93" w:rsidRDefault="00AF4E93" w:rsidP="00ED3DF7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F4E93" w:rsidTr="00324A32">
        <w:tblPrEx>
          <w:jc w:val="left"/>
        </w:tblPrEx>
        <w:trPr>
          <w:gridBefore w:val="1"/>
          <w:wBefore w:w="10" w:type="dxa"/>
          <w:tblHeader/>
        </w:trPr>
        <w:tc>
          <w:tcPr>
            <w:tcW w:w="993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Склад ТМЦ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45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396,3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/ 500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F4E93" w:rsidRPr="00AF4E93" w:rsidRDefault="00AF4E93" w:rsidP="00ED3DF7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F4E93" w:rsidTr="00324A32">
        <w:tblPrEx>
          <w:jc w:val="left"/>
        </w:tblPrEx>
        <w:trPr>
          <w:gridBefore w:val="1"/>
          <w:wBefore w:w="10" w:type="dxa"/>
          <w:tblHeader/>
        </w:trPr>
        <w:tc>
          <w:tcPr>
            <w:tcW w:w="993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Производственный корпус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45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4</w:t>
            </w:r>
            <w:r w:rsidR="00E17D06">
              <w:rPr>
                <w:rStyle w:val="16"/>
                <w:rFonts w:ascii="Times New Roman" w:hAnsi="Times New Roman"/>
                <w:sz w:val="22"/>
                <w:szCs w:val="22"/>
              </w:rPr>
              <w:t> 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119,9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/ 500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F4E93" w:rsidRPr="00AF4E93" w:rsidRDefault="00AF4E93" w:rsidP="00ED3DF7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F4E93" w:rsidTr="00324A32">
        <w:tblPrEx>
          <w:jc w:val="left"/>
        </w:tblPrEx>
        <w:trPr>
          <w:gridBefore w:val="1"/>
          <w:wBefore w:w="10" w:type="dxa"/>
          <w:tblHeader/>
        </w:trPr>
        <w:tc>
          <w:tcPr>
            <w:tcW w:w="993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Котельная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45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1</w:t>
            </w:r>
            <w:r w:rsidR="00E17D06">
              <w:rPr>
                <w:rStyle w:val="16"/>
                <w:rFonts w:ascii="Times New Roman" w:hAnsi="Times New Roman"/>
                <w:sz w:val="22"/>
                <w:szCs w:val="22"/>
              </w:rPr>
              <w:t> 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139,9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/ 110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F4E93" w:rsidRPr="00AF4E93" w:rsidRDefault="00AF4E93" w:rsidP="00ED3DF7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AF4E93" w:rsidTr="00324A32">
        <w:tblPrEx>
          <w:jc w:val="left"/>
        </w:tblPrEx>
        <w:trPr>
          <w:gridBefore w:val="1"/>
          <w:wBefore w:w="10" w:type="dxa"/>
          <w:tblHeader/>
        </w:trPr>
        <w:tc>
          <w:tcPr>
            <w:tcW w:w="993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Нежилое здание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F4E93" w:rsidRPr="00AF4E93" w:rsidRDefault="00ED3DF7" w:rsidP="00AF4E93">
            <w:pPr>
              <w:widowControl w:val="0"/>
              <w:spacing w:line="245" w:lineRule="exact"/>
              <w:ind w:left="132"/>
              <w:jc w:val="center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 xml:space="preserve">134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  <w:r>
              <w:rPr>
                <w:rStyle w:val="16"/>
                <w:rFonts w:ascii="Times New Roman" w:hAnsi="Times New Roman"/>
                <w:sz w:val="22"/>
                <w:szCs w:val="22"/>
              </w:rPr>
              <w:t xml:space="preserve"> / 110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F4E93" w:rsidRPr="00AF4E93" w:rsidRDefault="00ED3DF7" w:rsidP="00ED3DF7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AF4E93" w:rsidTr="00324A32">
        <w:tblPrEx>
          <w:jc w:val="left"/>
        </w:tblPrEx>
        <w:trPr>
          <w:gridBefore w:val="1"/>
          <w:wBefore w:w="10" w:type="dxa"/>
          <w:tblHeader/>
        </w:trPr>
        <w:tc>
          <w:tcPr>
            <w:tcW w:w="993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Хозяйственный корпус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45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650,3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/ 500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F4E93" w:rsidRPr="00AF4E93" w:rsidRDefault="00AF4E93" w:rsidP="00ED3DF7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AF4E93" w:rsidTr="00324A32">
        <w:tblPrEx>
          <w:jc w:val="left"/>
        </w:tblPrEx>
        <w:trPr>
          <w:gridBefore w:val="1"/>
          <w:wBefore w:w="10" w:type="dxa"/>
          <w:tblHeader/>
        </w:trPr>
        <w:tc>
          <w:tcPr>
            <w:tcW w:w="993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Трансформаторная подстанция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45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99,6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/ 110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F4E93" w:rsidRPr="00AF4E93" w:rsidRDefault="00AF4E93" w:rsidP="00ED3DF7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F4E93" w:rsidTr="00324A32">
        <w:tblPrEx>
          <w:jc w:val="left"/>
        </w:tblPrEx>
        <w:trPr>
          <w:gridBefore w:val="1"/>
          <w:wBefore w:w="10" w:type="dxa"/>
          <w:tblHeader/>
        </w:trPr>
        <w:tc>
          <w:tcPr>
            <w:tcW w:w="993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45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1</w:t>
            </w:r>
            <w:r w:rsidR="00E17D06">
              <w:rPr>
                <w:rStyle w:val="16"/>
                <w:rFonts w:ascii="Times New Roman" w:hAnsi="Times New Roman"/>
                <w:sz w:val="22"/>
                <w:szCs w:val="22"/>
              </w:rPr>
              <w:t> 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709,7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/ 500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F4E93" w:rsidRPr="00AF4E93" w:rsidRDefault="00AF4E93" w:rsidP="00ED3DF7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AF4E93" w:rsidTr="00324A32">
        <w:tblPrEx>
          <w:jc w:val="left"/>
        </w:tblPrEx>
        <w:trPr>
          <w:gridBefore w:val="1"/>
          <w:wBefore w:w="10" w:type="dxa"/>
          <w:tblHeader/>
        </w:trPr>
        <w:tc>
          <w:tcPr>
            <w:tcW w:w="993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Хозяйственный корпус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45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144,9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/ 500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F4E93" w:rsidRPr="00AF4E93" w:rsidRDefault="00AF4E93" w:rsidP="00ED3DF7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F4E93" w:rsidTr="00324A32">
        <w:tblPrEx>
          <w:jc w:val="left"/>
        </w:tblPrEx>
        <w:trPr>
          <w:gridBefore w:val="1"/>
          <w:wBefore w:w="10" w:type="dxa"/>
          <w:tblHeader/>
        </w:trPr>
        <w:tc>
          <w:tcPr>
            <w:tcW w:w="993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Проходная, КПП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45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22,0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/ 60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F4E93" w:rsidRPr="00AF4E93" w:rsidRDefault="00AF4E93" w:rsidP="00ED3DF7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F4E93" w:rsidTr="00324A32">
        <w:tblPrEx>
          <w:jc w:val="left"/>
        </w:tblPrEx>
        <w:trPr>
          <w:gridBefore w:val="1"/>
          <w:wBefore w:w="10" w:type="dxa"/>
          <w:tblHeader/>
        </w:trPr>
        <w:tc>
          <w:tcPr>
            <w:tcW w:w="993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Производственный корпус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45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4</w:t>
            </w:r>
            <w:r w:rsidR="00E17D06">
              <w:rPr>
                <w:rStyle w:val="16"/>
                <w:rFonts w:ascii="Times New Roman" w:hAnsi="Times New Roman"/>
                <w:sz w:val="22"/>
                <w:szCs w:val="22"/>
              </w:rPr>
              <w:t> 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073,5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/ 500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F4E93" w:rsidRPr="00AF4E93" w:rsidRDefault="00AF4E93" w:rsidP="00ED3DF7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AF4E93" w:rsidTr="00324A32">
        <w:tblPrEx>
          <w:jc w:val="left"/>
        </w:tblPrEx>
        <w:trPr>
          <w:gridBefore w:val="1"/>
          <w:wBefore w:w="10" w:type="dxa"/>
          <w:tblHeader/>
        </w:trPr>
        <w:tc>
          <w:tcPr>
            <w:tcW w:w="993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2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50" w:lineRule="exact"/>
              <w:ind w:left="132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Планируемое производственное здание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F4E93" w:rsidRPr="00AF4E93" w:rsidRDefault="00AF4E93" w:rsidP="00AF4E93">
            <w:pPr>
              <w:widowControl w:val="0"/>
              <w:spacing w:line="245" w:lineRule="exact"/>
              <w:ind w:left="132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2</w:t>
            </w:r>
            <w:r w:rsidR="00E17D06">
              <w:rPr>
                <w:rStyle w:val="16"/>
                <w:rFonts w:ascii="Times New Roman" w:hAnsi="Times New Roman"/>
                <w:sz w:val="22"/>
                <w:szCs w:val="22"/>
              </w:rPr>
              <w:t> 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135,0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 xml:space="preserve"> / 500 </w:t>
            </w:r>
            <w:r w:rsidR="007173DD">
              <w:rPr>
                <w:rStyle w:val="16"/>
                <w:rFonts w:ascii="Times New Roman" w:hAnsi="Times New Roman"/>
                <w:sz w:val="22"/>
                <w:szCs w:val="22"/>
              </w:rPr>
              <w:t>кв. 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F4E93" w:rsidRPr="00AF4E93" w:rsidRDefault="00AF4E93" w:rsidP="00ED3DF7">
            <w:pPr>
              <w:widowControl w:val="0"/>
              <w:spacing w:line="250" w:lineRule="exact"/>
              <w:jc w:val="center"/>
              <w:rPr>
                <w:sz w:val="22"/>
                <w:szCs w:val="22"/>
              </w:rPr>
            </w:pPr>
            <w:r w:rsidRPr="00AF4E93">
              <w:rPr>
                <w:rStyle w:val="16"/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AF4E93" w:rsidTr="00324A32">
        <w:tblPrEx>
          <w:jc w:val="left"/>
        </w:tblPrEx>
        <w:tc>
          <w:tcPr>
            <w:tcW w:w="809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AF4E93" w:rsidRPr="00AF4E93" w:rsidRDefault="00AF4E93" w:rsidP="00AF4E93">
            <w:pPr>
              <w:spacing w:line="210" w:lineRule="exact"/>
              <w:ind w:left="120"/>
              <w:rPr>
                <w:b/>
                <w:sz w:val="22"/>
                <w:szCs w:val="22"/>
              </w:rPr>
            </w:pPr>
            <w:r w:rsidRPr="00AF4E93">
              <w:rPr>
                <w:rStyle w:val="105pt"/>
                <w:b w:val="0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AF4E93" w:rsidRPr="00AF4E93" w:rsidRDefault="00ED3DF7" w:rsidP="00ED3DF7">
            <w:pPr>
              <w:spacing w:line="21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Style w:val="105pt"/>
                <w:b w:val="0"/>
                <w:sz w:val="22"/>
                <w:szCs w:val="22"/>
              </w:rPr>
              <w:t>39</w:t>
            </w:r>
          </w:p>
        </w:tc>
      </w:tr>
      <w:tr w:rsidR="00AF4E93" w:rsidTr="00324A32">
        <w:tblPrEx>
          <w:jc w:val="left"/>
        </w:tblPrEx>
        <w:tc>
          <w:tcPr>
            <w:tcW w:w="8090" w:type="dxa"/>
            <w:gridSpan w:val="4"/>
            <w:shd w:val="clear" w:color="auto" w:fill="FFFFFF"/>
          </w:tcPr>
          <w:p w:rsidR="00AF4E93" w:rsidRPr="00AF4E93" w:rsidRDefault="00AF4E93" w:rsidP="00AF4E93">
            <w:pPr>
              <w:spacing w:line="259" w:lineRule="exact"/>
              <w:ind w:left="120"/>
              <w:rPr>
                <w:b/>
                <w:sz w:val="22"/>
                <w:szCs w:val="22"/>
              </w:rPr>
            </w:pPr>
            <w:r w:rsidRPr="00AF4E93">
              <w:rPr>
                <w:rStyle w:val="105pt"/>
                <w:b w:val="0"/>
                <w:sz w:val="22"/>
                <w:szCs w:val="22"/>
              </w:rPr>
              <w:t xml:space="preserve">Из них машино-мест для маломобильных групп населения (далее </w:t>
            </w:r>
            <w:r w:rsidR="00E17D06">
              <w:rPr>
                <w:rStyle w:val="105pt"/>
                <w:b w:val="0"/>
                <w:sz w:val="22"/>
                <w:szCs w:val="22"/>
              </w:rPr>
              <w:t>–</w:t>
            </w:r>
            <w:r w:rsidRPr="00AF4E93">
              <w:rPr>
                <w:rStyle w:val="105pt"/>
                <w:b w:val="0"/>
                <w:sz w:val="22"/>
                <w:szCs w:val="22"/>
              </w:rPr>
              <w:t xml:space="preserve"> МГН) </w:t>
            </w:r>
            <w:r w:rsidR="00E17D06">
              <w:rPr>
                <w:rStyle w:val="105pt"/>
                <w:b w:val="0"/>
                <w:sz w:val="22"/>
                <w:szCs w:val="22"/>
              </w:rPr>
              <w:br/>
            </w:r>
            <w:r w:rsidRPr="00AF4E93">
              <w:rPr>
                <w:rStyle w:val="105pt"/>
                <w:b w:val="0"/>
                <w:sz w:val="22"/>
                <w:szCs w:val="22"/>
              </w:rPr>
              <w:t>(10% от общего количества)</w:t>
            </w:r>
          </w:p>
        </w:tc>
        <w:tc>
          <w:tcPr>
            <w:tcW w:w="1559" w:type="dxa"/>
            <w:shd w:val="clear" w:color="auto" w:fill="FFFFFF"/>
          </w:tcPr>
          <w:p w:rsidR="00AF4E93" w:rsidRPr="00AF4E93" w:rsidRDefault="00AF4E93" w:rsidP="00ED3DF7">
            <w:pPr>
              <w:spacing w:line="210" w:lineRule="exact"/>
              <w:jc w:val="center"/>
              <w:rPr>
                <w:b/>
                <w:sz w:val="22"/>
                <w:szCs w:val="22"/>
              </w:rPr>
            </w:pPr>
            <w:r w:rsidRPr="00AF4E93">
              <w:rPr>
                <w:rStyle w:val="105pt"/>
                <w:b w:val="0"/>
                <w:sz w:val="22"/>
                <w:szCs w:val="22"/>
              </w:rPr>
              <w:t>4</w:t>
            </w:r>
          </w:p>
        </w:tc>
      </w:tr>
    </w:tbl>
    <w:p w:rsidR="00AF4E93" w:rsidRPr="00A87787" w:rsidRDefault="00AF4E93" w:rsidP="00A87787">
      <w:pPr>
        <w:widowControl w:val="0"/>
        <w:ind w:left="20" w:right="20" w:firstLine="700"/>
        <w:jc w:val="both"/>
        <w:rPr>
          <w:sz w:val="28"/>
          <w:szCs w:val="28"/>
        </w:rPr>
      </w:pPr>
    </w:p>
    <w:p w:rsidR="002E4DED" w:rsidRDefault="00A87787" w:rsidP="00A87787">
      <w:pPr>
        <w:ind w:left="20" w:right="20" w:firstLine="700"/>
        <w:jc w:val="both"/>
        <w:rPr>
          <w:sz w:val="28"/>
          <w:szCs w:val="28"/>
        </w:rPr>
      </w:pPr>
      <w:r>
        <w:rPr>
          <w:rStyle w:val="16"/>
          <w:rFonts w:ascii="Times New Roman" w:hAnsi="Times New Roman"/>
          <w:sz w:val="28"/>
          <w:szCs w:val="28"/>
        </w:rPr>
        <w:t>В соответствии с пунком</w:t>
      </w:r>
      <w:r w:rsidR="00ED3DF7" w:rsidRPr="00A87787">
        <w:rPr>
          <w:rStyle w:val="16"/>
          <w:rFonts w:ascii="Times New Roman" w:hAnsi="Times New Roman"/>
          <w:sz w:val="28"/>
          <w:szCs w:val="28"/>
        </w:rPr>
        <w:t xml:space="preserve"> 1.18 региональных нормативов следует предусматривать места для хранения электромобилей, гибридных автомобилей, оборудованные электрическими зарядными станциями. Расчетные показатели минимально допустимого количества </w:t>
      </w:r>
      <w:r w:rsidR="002D1A0A" w:rsidRPr="00A87787">
        <w:rPr>
          <w:rStyle w:val="16"/>
          <w:rFonts w:ascii="Times New Roman" w:hAnsi="Times New Roman"/>
          <w:sz w:val="28"/>
          <w:szCs w:val="28"/>
        </w:rPr>
        <w:t>машино-мест</w:t>
      </w:r>
      <w:r w:rsidR="00ED3DF7" w:rsidRPr="00A87787">
        <w:rPr>
          <w:rStyle w:val="16"/>
          <w:rFonts w:ascii="Times New Roman" w:hAnsi="Times New Roman"/>
          <w:sz w:val="28"/>
          <w:szCs w:val="28"/>
        </w:rPr>
        <w:t xml:space="preserve"> для парковки электромобилей, гибридных автомобилей, оборудованных зарядными станциями, представлены в таблице 3.</w:t>
      </w:r>
      <w:r w:rsidRPr="00A87787">
        <w:rPr>
          <w:sz w:val="28"/>
          <w:szCs w:val="28"/>
        </w:rPr>
        <w:t xml:space="preserve"> </w:t>
      </w:r>
    </w:p>
    <w:p w:rsidR="002E4DED" w:rsidRDefault="002E4DED" w:rsidP="002E4DED">
      <w:r>
        <w:br w:type="page"/>
      </w:r>
    </w:p>
    <w:p w:rsidR="00ED3DF7" w:rsidRPr="00A87787" w:rsidRDefault="00A87787" w:rsidP="00A87787">
      <w:pPr>
        <w:ind w:right="20"/>
        <w:jc w:val="both"/>
        <w:rPr>
          <w:sz w:val="28"/>
          <w:szCs w:val="28"/>
        </w:rPr>
      </w:pPr>
      <w:r w:rsidRPr="00A87787">
        <w:rPr>
          <w:sz w:val="28"/>
          <w:szCs w:val="28"/>
        </w:rPr>
        <w:lastRenderedPageBreak/>
        <w:t>Таблица 3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1985"/>
        <w:gridCol w:w="1417"/>
        <w:gridCol w:w="851"/>
        <w:gridCol w:w="1417"/>
        <w:gridCol w:w="851"/>
        <w:gridCol w:w="1419"/>
      </w:tblGrid>
      <w:tr w:rsidR="00A87787" w:rsidRPr="00A87787" w:rsidTr="00235E2B">
        <w:trPr>
          <w:tblHeader/>
        </w:trPr>
        <w:tc>
          <w:tcPr>
            <w:tcW w:w="1729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Показатель</w:t>
            </w:r>
          </w:p>
        </w:tc>
        <w:tc>
          <w:tcPr>
            <w:tcW w:w="794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Машино-места для парковки электромобилей, гибридных автомобилей, оборудованных зарядными станциями</w:t>
            </w:r>
          </w:p>
        </w:tc>
      </w:tr>
      <w:tr w:rsidR="00A87787" w:rsidRPr="00A87787" w:rsidTr="00235E2B">
        <w:trPr>
          <w:tblHeader/>
        </w:trPr>
        <w:tc>
          <w:tcPr>
            <w:tcW w:w="1729" w:type="dxa"/>
            <w:vMerge/>
            <w:shd w:val="clear" w:color="auto" w:fill="FFFFFF"/>
            <w:vAlign w:val="center"/>
          </w:tcPr>
          <w:p w:rsidR="00A87787" w:rsidRPr="00A87787" w:rsidRDefault="00A87787" w:rsidP="00A8778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всего машино-мест</w:t>
            </w:r>
          </w:p>
        </w:tc>
        <w:tc>
          <w:tcPr>
            <w:tcW w:w="45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в том числе оборудованных</w:t>
            </w:r>
          </w:p>
        </w:tc>
      </w:tr>
      <w:tr w:rsidR="00A87787" w:rsidRPr="00A87787" w:rsidTr="00324A32">
        <w:trPr>
          <w:tblHeader/>
        </w:trPr>
        <w:tc>
          <w:tcPr>
            <w:tcW w:w="1729" w:type="dxa"/>
            <w:vMerge/>
            <w:shd w:val="clear" w:color="auto" w:fill="FFFFFF"/>
            <w:vAlign w:val="center"/>
          </w:tcPr>
          <w:p w:rsidR="00A87787" w:rsidRPr="00A87787" w:rsidRDefault="00A87787" w:rsidP="00A877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Норма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Расчет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быстрыми зарядными станциями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медленными зарядными станциями</w:t>
            </w:r>
          </w:p>
        </w:tc>
      </w:tr>
      <w:tr w:rsidR="00A87787" w:rsidRPr="00A87787" w:rsidTr="00324A32">
        <w:trPr>
          <w:tblHeader/>
        </w:trPr>
        <w:tc>
          <w:tcPr>
            <w:tcW w:w="172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Норма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Расчет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Норма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Расчет</w:t>
            </w:r>
          </w:p>
        </w:tc>
      </w:tr>
      <w:tr w:rsidR="00A87787" w:rsidRPr="00A87787" w:rsidTr="00324A32">
        <w:tc>
          <w:tcPr>
            <w:tcW w:w="1729" w:type="dxa"/>
            <w:tcBorders>
              <w:top w:val="single" w:sz="4" w:space="0" w:color="auto"/>
            </w:tcBorders>
            <w:shd w:val="clear" w:color="auto" w:fill="FFFFFF"/>
          </w:tcPr>
          <w:p w:rsidR="00A87787" w:rsidRPr="00A87787" w:rsidRDefault="00A87787" w:rsidP="00A87787">
            <w:pPr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Машино-места для жилой застройки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5E3779" w:rsidRDefault="00A87787" w:rsidP="005E3779">
            <w:pPr>
              <w:ind w:hanging="23"/>
              <w:rPr>
                <w:rStyle w:val="95pt"/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 xml:space="preserve">5% от необходимого количества </w:t>
            </w:r>
          </w:p>
          <w:p w:rsidR="005E3779" w:rsidRDefault="00A87787" w:rsidP="005E3779">
            <w:pPr>
              <w:ind w:hanging="23"/>
              <w:rPr>
                <w:rStyle w:val="95pt"/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 xml:space="preserve">машино-мест </w:t>
            </w:r>
          </w:p>
          <w:p w:rsidR="00A87787" w:rsidRPr="00A87787" w:rsidRDefault="00A87787" w:rsidP="005E3779">
            <w:pPr>
              <w:ind w:hanging="23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на автостоянках, гостевых стоянках автомобилей (но не менее одного машино</w:t>
            </w:r>
            <w:r w:rsidR="005E3779">
              <w:rPr>
                <w:rStyle w:val="95pt"/>
                <w:sz w:val="22"/>
                <w:szCs w:val="22"/>
              </w:rPr>
              <w:t>-</w:t>
            </w:r>
            <w:r w:rsidRPr="00A87787">
              <w:rPr>
                <w:rStyle w:val="95pt"/>
                <w:sz w:val="22"/>
                <w:szCs w:val="22"/>
              </w:rPr>
              <w:t>места)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10%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90%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FFFFF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-</w:t>
            </w:r>
          </w:p>
        </w:tc>
      </w:tr>
      <w:tr w:rsidR="00A87787" w:rsidRPr="00A87787" w:rsidTr="00324A32">
        <w:tc>
          <w:tcPr>
            <w:tcW w:w="1729" w:type="dxa"/>
            <w:tcBorders>
              <w:bottom w:val="single" w:sz="4" w:space="0" w:color="auto"/>
            </w:tcBorders>
            <w:shd w:val="clear" w:color="auto" w:fill="FFFFFF"/>
          </w:tcPr>
          <w:p w:rsidR="00A87787" w:rsidRPr="00A87787" w:rsidRDefault="00A87787" w:rsidP="00A87787">
            <w:pPr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Машино-места для нежилой застройки (в том числе объектов коммунального, общественно-делового, социального и иного назначения)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5E3779" w:rsidRDefault="00A87787" w:rsidP="005E3779">
            <w:pPr>
              <w:ind w:hanging="23"/>
              <w:rPr>
                <w:rStyle w:val="95pt"/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 xml:space="preserve">5% от необходимого количества </w:t>
            </w:r>
          </w:p>
          <w:p w:rsidR="005E3779" w:rsidRDefault="00A87787" w:rsidP="005E3779">
            <w:pPr>
              <w:ind w:hanging="23"/>
              <w:rPr>
                <w:rStyle w:val="95pt"/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 xml:space="preserve">машино-мест </w:t>
            </w:r>
          </w:p>
          <w:p w:rsidR="00A87787" w:rsidRPr="00A87787" w:rsidRDefault="00A87787" w:rsidP="005E3779">
            <w:pPr>
              <w:ind w:hanging="23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на автостоянках, гостевых стоянках автомобилей (но не менее одного машино</w:t>
            </w:r>
            <w:r w:rsidR="005E3779">
              <w:rPr>
                <w:rStyle w:val="95pt"/>
                <w:sz w:val="22"/>
                <w:szCs w:val="22"/>
              </w:rPr>
              <w:t>-</w:t>
            </w:r>
            <w:r w:rsidRPr="00A87787">
              <w:rPr>
                <w:rStyle w:val="95pt"/>
                <w:sz w:val="22"/>
                <w:szCs w:val="22"/>
              </w:rPr>
              <w:t>места)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10pt"/>
                <w:b w:val="0"/>
                <w:sz w:val="22"/>
                <w:szCs w:val="22"/>
              </w:rPr>
              <w:t>2</w:t>
            </w:r>
          </w:p>
          <w:p w:rsidR="00A87787" w:rsidRDefault="00A87787" w:rsidP="00A87787">
            <w:pPr>
              <w:jc w:val="center"/>
              <w:rPr>
                <w:rStyle w:val="95pt"/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(39-5%=37,05</w:t>
            </w:r>
            <w:r>
              <w:rPr>
                <w:rStyle w:val="95pt"/>
                <w:sz w:val="22"/>
                <w:szCs w:val="22"/>
              </w:rPr>
              <w:t>;</w:t>
            </w:r>
            <w:r w:rsidRPr="00A87787">
              <w:rPr>
                <w:rStyle w:val="95pt"/>
                <w:sz w:val="22"/>
                <w:szCs w:val="22"/>
              </w:rPr>
              <w:t xml:space="preserve"> </w:t>
            </w:r>
          </w:p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39-37,05 = 2)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40%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10pt"/>
                <w:b w:val="0"/>
                <w:sz w:val="22"/>
                <w:szCs w:val="22"/>
              </w:rPr>
              <w:t>1</w:t>
            </w:r>
          </w:p>
          <w:p w:rsidR="00A87787" w:rsidRDefault="00A87787" w:rsidP="00A87787">
            <w:pPr>
              <w:jc w:val="center"/>
              <w:rPr>
                <w:rStyle w:val="95pt"/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(2-40% = 0,8</w:t>
            </w:r>
            <w:r>
              <w:rPr>
                <w:rStyle w:val="95pt"/>
                <w:sz w:val="22"/>
                <w:szCs w:val="22"/>
              </w:rPr>
              <w:t>;</w:t>
            </w:r>
            <w:r w:rsidRPr="00A87787">
              <w:rPr>
                <w:rStyle w:val="95pt"/>
                <w:sz w:val="22"/>
                <w:szCs w:val="22"/>
              </w:rPr>
              <w:t xml:space="preserve"> </w:t>
            </w:r>
          </w:p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2-0,8 = 1)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60%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10pt"/>
                <w:b w:val="0"/>
                <w:sz w:val="22"/>
                <w:szCs w:val="22"/>
              </w:rPr>
              <w:t>1</w:t>
            </w:r>
          </w:p>
          <w:p w:rsidR="00A87787" w:rsidRDefault="00A87787" w:rsidP="00A87787">
            <w:pPr>
              <w:ind w:right="120"/>
              <w:jc w:val="center"/>
              <w:rPr>
                <w:rStyle w:val="95pt"/>
                <w:sz w:val="22"/>
                <w:szCs w:val="22"/>
              </w:rPr>
            </w:pPr>
            <w:r w:rsidRPr="00A87787">
              <w:rPr>
                <w:rStyle w:val="95pt"/>
                <w:sz w:val="22"/>
                <w:szCs w:val="22"/>
              </w:rPr>
              <w:t>(1-60% =0,6</w:t>
            </w:r>
            <w:r>
              <w:rPr>
                <w:rStyle w:val="95pt"/>
                <w:sz w:val="22"/>
                <w:szCs w:val="22"/>
              </w:rPr>
              <w:t>;</w:t>
            </w:r>
            <w:r w:rsidRPr="00A87787">
              <w:rPr>
                <w:rStyle w:val="95pt"/>
                <w:sz w:val="22"/>
                <w:szCs w:val="22"/>
              </w:rPr>
              <w:t xml:space="preserve"> </w:t>
            </w:r>
          </w:p>
          <w:p w:rsidR="00A87787" w:rsidRPr="00A87787" w:rsidRDefault="00A87787" w:rsidP="00A87787">
            <w:pPr>
              <w:ind w:right="120"/>
              <w:jc w:val="center"/>
              <w:rPr>
                <w:sz w:val="22"/>
                <w:szCs w:val="22"/>
              </w:rPr>
            </w:pPr>
            <w:r>
              <w:rPr>
                <w:rStyle w:val="95pt"/>
                <w:sz w:val="22"/>
                <w:szCs w:val="22"/>
              </w:rPr>
              <w:t>1-0,</w:t>
            </w:r>
            <w:r w:rsidRPr="00A87787">
              <w:rPr>
                <w:rStyle w:val="95pt"/>
                <w:sz w:val="22"/>
                <w:szCs w:val="22"/>
              </w:rPr>
              <w:t>6 =1)</w:t>
            </w:r>
          </w:p>
        </w:tc>
      </w:tr>
      <w:tr w:rsidR="00A87787" w:rsidRPr="00A87787" w:rsidTr="00235E2B">
        <w:tc>
          <w:tcPr>
            <w:tcW w:w="825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A87787" w:rsidRPr="00A87787" w:rsidRDefault="00A87787" w:rsidP="00A87787">
            <w:pPr>
              <w:ind w:right="100"/>
              <w:rPr>
                <w:sz w:val="22"/>
                <w:szCs w:val="22"/>
              </w:rPr>
            </w:pPr>
            <w:r>
              <w:rPr>
                <w:rStyle w:val="10pt"/>
                <w:b w:val="0"/>
                <w:sz w:val="22"/>
                <w:szCs w:val="22"/>
              </w:rPr>
              <w:t>Всего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FFFFF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10pt"/>
                <w:b w:val="0"/>
                <w:sz w:val="22"/>
                <w:szCs w:val="22"/>
              </w:rPr>
              <w:t>2</w:t>
            </w:r>
          </w:p>
        </w:tc>
      </w:tr>
      <w:tr w:rsidR="00A87787" w:rsidRPr="00A87787" w:rsidTr="00235E2B">
        <w:tc>
          <w:tcPr>
            <w:tcW w:w="8250" w:type="dxa"/>
            <w:gridSpan w:val="6"/>
            <w:shd w:val="clear" w:color="auto" w:fill="FFFFFF"/>
          </w:tcPr>
          <w:p w:rsidR="00A87787" w:rsidRPr="00A87787" w:rsidRDefault="00A87787" w:rsidP="00A87787">
            <w:pPr>
              <w:rPr>
                <w:sz w:val="22"/>
                <w:szCs w:val="22"/>
              </w:rPr>
            </w:pPr>
            <w:r w:rsidRPr="00A87787">
              <w:rPr>
                <w:rStyle w:val="10pt"/>
                <w:b w:val="0"/>
                <w:sz w:val="22"/>
                <w:szCs w:val="22"/>
              </w:rPr>
              <w:t>Из них машино-мест для инвалидов на кресл</w:t>
            </w:r>
            <w:r>
              <w:rPr>
                <w:rStyle w:val="10pt"/>
                <w:b w:val="0"/>
                <w:sz w:val="22"/>
                <w:szCs w:val="22"/>
              </w:rPr>
              <w:t>е-коляске (в соответствии с абзацем 3 пункта </w:t>
            </w:r>
            <w:r w:rsidRPr="00A87787">
              <w:rPr>
                <w:rStyle w:val="10pt"/>
                <w:b w:val="0"/>
                <w:sz w:val="22"/>
                <w:szCs w:val="22"/>
              </w:rPr>
              <w:t>1.18 региональных нормативов не менее одной топливно-раздаточной колонки каждого вида топлива и одного места зарядки электромобилей на автозаправочных станциях должны быть доступны д</w:t>
            </w:r>
            <w:r>
              <w:rPr>
                <w:rStyle w:val="10pt"/>
                <w:b w:val="0"/>
                <w:sz w:val="22"/>
                <w:szCs w:val="22"/>
              </w:rPr>
              <w:t>ля инвалидов на кресле-коляске)</w:t>
            </w:r>
          </w:p>
        </w:tc>
        <w:tc>
          <w:tcPr>
            <w:tcW w:w="1419" w:type="dxa"/>
            <w:shd w:val="clear" w:color="auto" w:fill="FFFFFF"/>
          </w:tcPr>
          <w:p w:rsidR="00A87787" w:rsidRPr="00A87787" w:rsidRDefault="00A87787" w:rsidP="00A87787">
            <w:pPr>
              <w:jc w:val="center"/>
              <w:rPr>
                <w:sz w:val="22"/>
                <w:szCs w:val="22"/>
              </w:rPr>
            </w:pPr>
            <w:r w:rsidRPr="00A87787">
              <w:rPr>
                <w:rStyle w:val="10pt"/>
                <w:b w:val="0"/>
                <w:sz w:val="22"/>
                <w:szCs w:val="22"/>
              </w:rPr>
              <w:t>1</w:t>
            </w:r>
          </w:p>
        </w:tc>
      </w:tr>
    </w:tbl>
    <w:p w:rsidR="00ED3DF7" w:rsidRPr="00A87787" w:rsidRDefault="00ED3DF7" w:rsidP="00A87787">
      <w:pPr>
        <w:ind w:firstLine="720"/>
        <w:rPr>
          <w:bCs/>
          <w:iCs/>
          <w:sz w:val="28"/>
          <w:szCs w:val="28"/>
        </w:rPr>
      </w:pPr>
    </w:p>
    <w:p w:rsidR="00ED3DF7" w:rsidRPr="0013549C" w:rsidRDefault="00ED3DF7" w:rsidP="00A87787">
      <w:pPr>
        <w:ind w:firstLine="720"/>
        <w:jc w:val="both"/>
        <w:rPr>
          <w:bCs/>
          <w:iCs/>
          <w:sz w:val="28"/>
          <w:szCs w:val="28"/>
        </w:rPr>
      </w:pPr>
      <w:r w:rsidRPr="0013549C">
        <w:rPr>
          <w:bCs/>
          <w:iCs/>
          <w:sz w:val="28"/>
          <w:szCs w:val="28"/>
        </w:rPr>
        <w:t xml:space="preserve">По нормативному расчету на территории проектирования необходимо </w:t>
      </w:r>
      <w:r w:rsidR="002E4DED">
        <w:rPr>
          <w:bCs/>
          <w:iCs/>
          <w:sz w:val="28"/>
          <w:szCs w:val="28"/>
        </w:rPr>
        <w:br/>
      </w:r>
      <w:r w:rsidRPr="0013549C">
        <w:rPr>
          <w:bCs/>
          <w:iCs/>
          <w:sz w:val="28"/>
          <w:szCs w:val="28"/>
        </w:rPr>
        <w:t xml:space="preserve">39 машино-мест (из них </w:t>
      </w:r>
      <w:r w:rsidR="005E3779">
        <w:rPr>
          <w:bCs/>
          <w:iCs/>
          <w:sz w:val="28"/>
          <w:szCs w:val="28"/>
        </w:rPr>
        <w:t>четыре</w:t>
      </w:r>
      <w:r w:rsidRPr="0013549C">
        <w:rPr>
          <w:bCs/>
          <w:iCs/>
          <w:sz w:val="28"/>
          <w:szCs w:val="28"/>
        </w:rPr>
        <w:t xml:space="preserve"> </w:t>
      </w:r>
      <w:r w:rsidR="002D1A0A" w:rsidRPr="0013549C">
        <w:rPr>
          <w:bCs/>
          <w:iCs/>
          <w:sz w:val="28"/>
          <w:szCs w:val="28"/>
        </w:rPr>
        <w:t>машино-мест</w:t>
      </w:r>
      <w:r w:rsidRPr="0013549C">
        <w:rPr>
          <w:bCs/>
          <w:iCs/>
          <w:sz w:val="28"/>
          <w:szCs w:val="28"/>
        </w:rPr>
        <w:t>а для МГН). Для парковки индивидуального автотранспорта МГН предусматривается не менее 10% мест от общего количества парковок.</w:t>
      </w:r>
    </w:p>
    <w:p w:rsidR="00ED3DF7" w:rsidRPr="0013549C" w:rsidRDefault="00ED3DF7" w:rsidP="00A87787">
      <w:pPr>
        <w:ind w:firstLine="720"/>
        <w:jc w:val="both"/>
        <w:rPr>
          <w:bCs/>
          <w:iCs/>
          <w:sz w:val="28"/>
          <w:szCs w:val="28"/>
        </w:rPr>
      </w:pPr>
      <w:r w:rsidRPr="0013549C">
        <w:rPr>
          <w:bCs/>
          <w:iCs/>
          <w:sz w:val="28"/>
          <w:szCs w:val="28"/>
        </w:rPr>
        <w:t xml:space="preserve">Также к размещению предусмотрены </w:t>
      </w:r>
      <w:r w:rsidR="005E3779">
        <w:rPr>
          <w:bCs/>
          <w:iCs/>
          <w:sz w:val="28"/>
          <w:szCs w:val="28"/>
        </w:rPr>
        <w:t>два</w:t>
      </w:r>
      <w:r w:rsidRPr="0013549C">
        <w:rPr>
          <w:bCs/>
          <w:iCs/>
          <w:sz w:val="28"/>
          <w:szCs w:val="28"/>
        </w:rPr>
        <w:t xml:space="preserve"> </w:t>
      </w:r>
      <w:r w:rsidR="002D1A0A" w:rsidRPr="0013549C">
        <w:rPr>
          <w:bCs/>
          <w:iCs/>
          <w:sz w:val="28"/>
          <w:szCs w:val="28"/>
        </w:rPr>
        <w:t>машино-мест</w:t>
      </w:r>
      <w:r w:rsidRPr="0013549C">
        <w:rPr>
          <w:bCs/>
          <w:iCs/>
          <w:sz w:val="28"/>
          <w:szCs w:val="28"/>
        </w:rPr>
        <w:t xml:space="preserve">а </w:t>
      </w:r>
      <w:r w:rsidR="002E4DED">
        <w:rPr>
          <w:bCs/>
          <w:iCs/>
          <w:sz w:val="28"/>
          <w:szCs w:val="28"/>
        </w:rPr>
        <w:br/>
      </w:r>
      <w:r w:rsidRPr="0013549C">
        <w:rPr>
          <w:bCs/>
          <w:iCs/>
          <w:sz w:val="28"/>
          <w:szCs w:val="28"/>
        </w:rPr>
        <w:t>для электромобилей, гибридных автомобилей, оборудованные элект</w:t>
      </w:r>
      <w:r w:rsidR="00A87787" w:rsidRPr="0013549C">
        <w:rPr>
          <w:bCs/>
          <w:iCs/>
          <w:sz w:val="28"/>
          <w:szCs w:val="28"/>
        </w:rPr>
        <w:t>рическими зарядными станциями (</w:t>
      </w:r>
      <w:r w:rsidRPr="0013549C">
        <w:rPr>
          <w:bCs/>
          <w:iCs/>
          <w:sz w:val="28"/>
          <w:szCs w:val="28"/>
        </w:rPr>
        <w:t xml:space="preserve">из них </w:t>
      </w:r>
      <w:r w:rsidR="005E3779">
        <w:rPr>
          <w:bCs/>
          <w:iCs/>
          <w:sz w:val="28"/>
          <w:szCs w:val="28"/>
        </w:rPr>
        <w:t>одно</w:t>
      </w:r>
      <w:r w:rsidRPr="0013549C">
        <w:rPr>
          <w:bCs/>
          <w:iCs/>
          <w:sz w:val="28"/>
          <w:szCs w:val="28"/>
        </w:rPr>
        <w:t xml:space="preserve"> </w:t>
      </w:r>
      <w:r w:rsidR="002D1A0A" w:rsidRPr="0013549C">
        <w:rPr>
          <w:bCs/>
          <w:iCs/>
          <w:sz w:val="28"/>
          <w:szCs w:val="28"/>
        </w:rPr>
        <w:t>машино-мест</w:t>
      </w:r>
      <w:r w:rsidR="00A87787" w:rsidRPr="0013549C">
        <w:rPr>
          <w:bCs/>
          <w:iCs/>
          <w:sz w:val="28"/>
          <w:szCs w:val="28"/>
        </w:rPr>
        <w:t>о для инвалидов на кресле</w:t>
      </w:r>
      <w:r w:rsidRPr="0013549C">
        <w:rPr>
          <w:bCs/>
          <w:iCs/>
          <w:sz w:val="28"/>
          <w:szCs w:val="28"/>
        </w:rPr>
        <w:t>-коляске).</w:t>
      </w:r>
    </w:p>
    <w:p w:rsidR="00ED3DF7" w:rsidRPr="0013549C" w:rsidRDefault="00ED3DF7" w:rsidP="00A87787">
      <w:pPr>
        <w:ind w:firstLine="720"/>
        <w:jc w:val="both"/>
        <w:rPr>
          <w:bCs/>
          <w:iCs/>
          <w:sz w:val="28"/>
          <w:szCs w:val="28"/>
        </w:rPr>
      </w:pPr>
      <w:r w:rsidRPr="0013549C">
        <w:rPr>
          <w:bCs/>
          <w:iCs/>
          <w:sz w:val="28"/>
          <w:szCs w:val="28"/>
        </w:rPr>
        <w:t xml:space="preserve">Проектом принято разместить 39 машино-мест для легкового транспорта и </w:t>
      </w:r>
      <w:r w:rsidR="005E3779">
        <w:rPr>
          <w:bCs/>
          <w:iCs/>
          <w:sz w:val="28"/>
          <w:szCs w:val="28"/>
        </w:rPr>
        <w:t>четыре</w:t>
      </w:r>
      <w:r w:rsidRPr="0013549C">
        <w:rPr>
          <w:bCs/>
          <w:iCs/>
          <w:sz w:val="28"/>
          <w:szCs w:val="28"/>
        </w:rPr>
        <w:t xml:space="preserve"> машино-места для МГН.</w:t>
      </w:r>
    </w:p>
    <w:p w:rsidR="00ED3DF7" w:rsidRPr="0013549C" w:rsidRDefault="00ED3DF7" w:rsidP="00A87787">
      <w:pPr>
        <w:ind w:firstLine="720"/>
        <w:jc w:val="both"/>
        <w:rPr>
          <w:bCs/>
          <w:iCs/>
          <w:sz w:val="28"/>
          <w:szCs w:val="28"/>
        </w:rPr>
      </w:pPr>
      <w:r w:rsidRPr="0013549C">
        <w:rPr>
          <w:bCs/>
          <w:iCs/>
          <w:sz w:val="28"/>
          <w:szCs w:val="28"/>
        </w:rPr>
        <w:t>В проекте стандартное машино-место для населения принят</w:t>
      </w:r>
      <w:r w:rsidR="00A87787" w:rsidRPr="0013549C">
        <w:rPr>
          <w:bCs/>
          <w:iCs/>
          <w:sz w:val="28"/>
          <w:szCs w:val="28"/>
        </w:rPr>
        <w:t>о размерами 2,5 </w:t>
      </w:r>
      <w:r w:rsidR="005E3779">
        <w:rPr>
          <w:bCs/>
          <w:iCs/>
          <w:sz w:val="28"/>
          <w:szCs w:val="28"/>
        </w:rPr>
        <w:t>*</w:t>
      </w:r>
      <w:r w:rsidR="00A87787" w:rsidRPr="0013549C">
        <w:rPr>
          <w:bCs/>
          <w:iCs/>
          <w:sz w:val="28"/>
          <w:szCs w:val="28"/>
        </w:rPr>
        <w:t> 5 </w:t>
      </w:r>
      <w:r w:rsidRPr="0013549C">
        <w:rPr>
          <w:bCs/>
          <w:iCs/>
          <w:sz w:val="28"/>
          <w:szCs w:val="28"/>
        </w:rPr>
        <w:t>м. Для инвалидов и маломобильных групп населения ма</w:t>
      </w:r>
      <w:r w:rsidR="00A87787" w:rsidRPr="0013549C">
        <w:rPr>
          <w:bCs/>
          <w:iCs/>
          <w:sz w:val="28"/>
          <w:szCs w:val="28"/>
        </w:rPr>
        <w:t>шино-место принято размерами 6 </w:t>
      </w:r>
      <w:r w:rsidR="005E3779">
        <w:rPr>
          <w:bCs/>
          <w:iCs/>
          <w:sz w:val="28"/>
          <w:szCs w:val="28"/>
        </w:rPr>
        <w:t>*</w:t>
      </w:r>
      <w:r w:rsidR="00A87787" w:rsidRPr="0013549C">
        <w:rPr>
          <w:bCs/>
          <w:iCs/>
          <w:sz w:val="28"/>
          <w:szCs w:val="28"/>
        </w:rPr>
        <w:t> </w:t>
      </w:r>
      <w:r w:rsidRPr="0013549C">
        <w:rPr>
          <w:bCs/>
          <w:iCs/>
          <w:sz w:val="28"/>
          <w:szCs w:val="28"/>
        </w:rPr>
        <w:t>3,6</w:t>
      </w:r>
      <w:r w:rsidR="00A87787" w:rsidRPr="0013549C">
        <w:rPr>
          <w:bCs/>
          <w:iCs/>
          <w:sz w:val="28"/>
          <w:szCs w:val="28"/>
        </w:rPr>
        <w:t> </w:t>
      </w:r>
      <w:r w:rsidRPr="0013549C">
        <w:rPr>
          <w:bCs/>
          <w:iCs/>
          <w:sz w:val="28"/>
          <w:szCs w:val="28"/>
        </w:rPr>
        <w:t>м.</w:t>
      </w:r>
    </w:p>
    <w:p w:rsidR="00ED3DF7" w:rsidRPr="0013549C" w:rsidRDefault="00ED3DF7" w:rsidP="00A87787">
      <w:pPr>
        <w:ind w:firstLine="720"/>
        <w:jc w:val="both"/>
        <w:rPr>
          <w:bCs/>
          <w:iCs/>
          <w:sz w:val="28"/>
          <w:szCs w:val="28"/>
        </w:rPr>
      </w:pPr>
      <w:r w:rsidRPr="0013549C">
        <w:rPr>
          <w:bCs/>
          <w:iCs/>
          <w:sz w:val="28"/>
          <w:szCs w:val="28"/>
        </w:rPr>
        <w:t>Расчетная обеспеченность машино-местами территории проекта выполняется.</w:t>
      </w:r>
    </w:p>
    <w:p w:rsidR="002E4DED" w:rsidRDefault="00474AD4" w:rsidP="00A6120F">
      <w:pPr>
        <w:widowControl w:val="0"/>
        <w:tabs>
          <w:tab w:val="left" w:pos="1531"/>
        </w:tabs>
        <w:ind w:left="20" w:right="20" w:firstLine="689"/>
        <w:jc w:val="both"/>
        <w:rPr>
          <w:bCs/>
          <w:iCs/>
          <w:sz w:val="28"/>
          <w:szCs w:val="28"/>
        </w:rPr>
      </w:pPr>
      <w:r w:rsidRPr="0013549C">
        <w:rPr>
          <w:bCs/>
          <w:iCs/>
          <w:sz w:val="28"/>
          <w:szCs w:val="28"/>
        </w:rPr>
        <w:t>2.5</w:t>
      </w:r>
      <w:r w:rsidR="0013549C" w:rsidRPr="0013549C">
        <w:rPr>
          <w:bCs/>
          <w:iCs/>
          <w:sz w:val="28"/>
          <w:szCs w:val="28"/>
        </w:rPr>
        <w:t>. </w:t>
      </w:r>
      <w:r w:rsidR="00012F72" w:rsidRPr="0013549C">
        <w:rPr>
          <w:bCs/>
          <w:iCs/>
          <w:sz w:val="28"/>
          <w:szCs w:val="28"/>
        </w:rPr>
        <w:t>Расчет коэффициента застройки и коэффициента плотности</w:t>
      </w:r>
      <w:r w:rsidRPr="0013549C">
        <w:rPr>
          <w:bCs/>
          <w:iCs/>
          <w:sz w:val="28"/>
          <w:szCs w:val="28"/>
        </w:rPr>
        <w:t xml:space="preserve"> </w:t>
      </w:r>
      <w:r w:rsidR="00012F72" w:rsidRPr="0013549C">
        <w:rPr>
          <w:bCs/>
          <w:iCs/>
          <w:sz w:val="28"/>
          <w:szCs w:val="28"/>
        </w:rPr>
        <w:t>застройки</w:t>
      </w:r>
    </w:p>
    <w:p w:rsidR="002E4DED" w:rsidRDefault="002E4DED" w:rsidP="002E4DED">
      <w:r>
        <w:br w:type="page"/>
      </w:r>
    </w:p>
    <w:p w:rsidR="00012F72" w:rsidRPr="0013549C" w:rsidRDefault="00012F72" w:rsidP="00A6120F">
      <w:pPr>
        <w:widowControl w:val="0"/>
        <w:ind w:left="20" w:right="20" w:firstLine="700"/>
        <w:jc w:val="both"/>
        <w:rPr>
          <w:sz w:val="28"/>
          <w:szCs w:val="28"/>
        </w:rPr>
      </w:pPr>
      <w:r w:rsidRPr="0013549C">
        <w:rPr>
          <w:sz w:val="28"/>
          <w:szCs w:val="28"/>
        </w:rPr>
        <w:lastRenderedPageBreak/>
        <w:t xml:space="preserve">Для городских поселений коэффициент застройки участков территориальных зон следует принимать не более приведенной в таблице Б.1. Приложения Б СП 42.13330.2016. В соответствии с разделом 2 положения </w:t>
      </w:r>
      <w:r w:rsidR="002E4DED">
        <w:rPr>
          <w:sz w:val="28"/>
          <w:szCs w:val="28"/>
        </w:rPr>
        <w:br/>
      </w:r>
      <w:r w:rsidRPr="0013549C">
        <w:rPr>
          <w:sz w:val="28"/>
          <w:szCs w:val="28"/>
        </w:rPr>
        <w:t xml:space="preserve">о территориальном планировании муниципального образования </w:t>
      </w:r>
      <w:r w:rsidR="00474AD4" w:rsidRPr="0013549C">
        <w:rPr>
          <w:sz w:val="28"/>
          <w:szCs w:val="28"/>
        </w:rPr>
        <w:t>"</w:t>
      </w:r>
      <w:r w:rsidRPr="0013549C">
        <w:rPr>
          <w:sz w:val="28"/>
          <w:szCs w:val="28"/>
        </w:rPr>
        <w:t>Город Архангельск</w:t>
      </w:r>
      <w:r w:rsidR="00474AD4" w:rsidRPr="0013549C">
        <w:rPr>
          <w:sz w:val="28"/>
          <w:szCs w:val="28"/>
        </w:rPr>
        <w:t>"</w:t>
      </w:r>
      <w:r w:rsidRPr="0013549C">
        <w:rPr>
          <w:sz w:val="28"/>
          <w:szCs w:val="28"/>
        </w:rPr>
        <w:t xml:space="preserve"> в составе генерального плана для зон предусмотрены следующие к</w:t>
      </w:r>
      <w:r w:rsidR="0013549C" w:rsidRPr="0013549C">
        <w:rPr>
          <w:sz w:val="28"/>
          <w:szCs w:val="28"/>
        </w:rPr>
        <w:t>оэффициенты плотности застройки.</w:t>
      </w:r>
    </w:p>
    <w:p w:rsidR="00012F72" w:rsidRPr="0013549C" w:rsidRDefault="00012F72" w:rsidP="00A6120F">
      <w:pPr>
        <w:widowControl w:val="0"/>
        <w:ind w:left="20" w:right="20" w:firstLine="700"/>
        <w:jc w:val="both"/>
        <w:rPr>
          <w:sz w:val="28"/>
          <w:szCs w:val="28"/>
        </w:rPr>
      </w:pPr>
      <w:r w:rsidRPr="0013549C">
        <w:rPr>
          <w:sz w:val="28"/>
          <w:szCs w:val="28"/>
        </w:rPr>
        <w:t>В соответствии с нижеприведенной формулой рассчитывается коэффициент застройки:</w:t>
      </w:r>
    </w:p>
    <w:p w:rsidR="00012F72" w:rsidRPr="0013549C" w:rsidRDefault="00012F72" w:rsidP="00A6120F">
      <w:pPr>
        <w:widowControl w:val="0"/>
        <w:ind w:left="20" w:right="20" w:firstLine="700"/>
        <w:jc w:val="both"/>
        <w:rPr>
          <w:sz w:val="28"/>
          <w:szCs w:val="28"/>
        </w:rPr>
      </w:pPr>
      <w:r w:rsidRPr="0013549C">
        <w:rPr>
          <w:sz w:val="28"/>
          <w:szCs w:val="28"/>
          <w:lang w:val="en-US"/>
        </w:rPr>
        <w:t>k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 xml:space="preserve">застр = </w:t>
      </w:r>
      <w:r w:rsidRPr="0013549C">
        <w:rPr>
          <w:sz w:val="28"/>
          <w:szCs w:val="28"/>
          <w:lang w:val="en-US"/>
        </w:rPr>
        <w:t>S</w:t>
      </w:r>
      <w:r w:rsidRPr="0013549C">
        <w:rPr>
          <w:sz w:val="28"/>
          <w:szCs w:val="28"/>
        </w:rPr>
        <w:t xml:space="preserve"> застр / </w:t>
      </w:r>
      <w:r w:rsidRPr="0013549C">
        <w:rPr>
          <w:sz w:val="28"/>
          <w:szCs w:val="28"/>
          <w:lang w:val="en-US"/>
        </w:rPr>
        <w:t>S</w:t>
      </w:r>
      <w:r w:rsidRPr="0013549C">
        <w:rPr>
          <w:sz w:val="28"/>
          <w:szCs w:val="28"/>
        </w:rPr>
        <w:t xml:space="preserve"> кварт, где</w:t>
      </w:r>
      <w:r w:rsidR="0013549C" w:rsidRPr="0013549C">
        <w:rPr>
          <w:sz w:val="28"/>
          <w:szCs w:val="28"/>
        </w:rPr>
        <w:t>:</w:t>
      </w:r>
    </w:p>
    <w:p w:rsidR="00012F72" w:rsidRPr="0013549C" w:rsidRDefault="00012F72" w:rsidP="00A6120F">
      <w:pPr>
        <w:widowControl w:val="0"/>
        <w:ind w:left="20" w:right="20" w:firstLine="700"/>
        <w:jc w:val="both"/>
        <w:rPr>
          <w:sz w:val="28"/>
          <w:szCs w:val="28"/>
        </w:rPr>
      </w:pPr>
      <w:r w:rsidRPr="0013549C">
        <w:rPr>
          <w:sz w:val="28"/>
          <w:szCs w:val="28"/>
          <w:lang w:val="en-US"/>
        </w:rPr>
        <w:t>S</w:t>
      </w:r>
      <w:r w:rsidR="0013549C" w:rsidRPr="0013549C">
        <w:rPr>
          <w:sz w:val="28"/>
          <w:szCs w:val="28"/>
        </w:rPr>
        <w:t> застр </w:t>
      </w:r>
      <w:r w:rsidR="00474AD4" w:rsidRPr="0013549C">
        <w:rPr>
          <w:sz w:val="28"/>
          <w:szCs w:val="28"/>
        </w:rPr>
        <w:t>–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 xml:space="preserve">площадь, занятая </w:t>
      </w:r>
      <w:r w:rsidR="0013549C" w:rsidRPr="0013549C">
        <w:rPr>
          <w:sz w:val="28"/>
          <w:szCs w:val="28"/>
        </w:rPr>
        <w:t>под зданиями и сооружениями, га;</w:t>
      </w:r>
    </w:p>
    <w:p w:rsidR="00012F72" w:rsidRPr="0013549C" w:rsidRDefault="00012F72" w:rsidP="00A6120F">
      <w:pPr>
        <w:widowControl w:val="0"/>
        <w:ind w:left="20" w:right="20" w:firstLine="700"/>
        <w:jc w:val="both"/>
        <w:rPr>
          <w:sz w:val="28"/>
          <w:szCs w:val="28"/>
        </w:rPr>
      </w:pPr>
      <w:r w:rsidRPr="0013549C">
        <w:rPr>
          <w:sz w:val="28"/>
          <w:szCs w:val="28"/>
          <w:lang w:val="en-US"/>
        </w:rPr>
        <w:t>S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>ква</w:t>
      </w:r>
      <w:r w:rsidR="0013549C" w:rsidRPr="0013549C">
        <w:rPr>
          <w:sz w:val="28"/>
          <w:szCs w:val="28"/>
        </w:rPr>
        <w:t>рт </w:t>
      </w:r>
      <w:r w:rsidR="00474AD4" w:rsidRPr="0013549C">
        <w:rPr>
          <w:sz w:val="28"/>
          <w:szCs w:val="28"/>
        </w:rPr>
        <w:t>–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>площадь проектируемой территории/квартала, га.</w:t>
      </w:r>
    </w:p>
    <w:p w:rsidR="00012F72" w:rsidRPr="0013549C" w:rsidRDefault="00A6120F" w:rsidP="00A6120F">
      <w:pPr>
        <w:widowControl w:val="0"/>
        <w:ind w:left="20" w:right="20" w:firstLine="700"/>
        <w:jc w:val="both"/>
        <w:rPr>
          <w:iCs/>
          <w:sz w:val="28"/>
          <w:szCs w:val="28"/>
        </w:rPr>
      </w:pPr>
      <w:r w:rsidRPr="0013549C">
        <w:rPr>
          <w:iCs/>
          <w:sz w:val="28"/>
          <w:szCs w:val="28"/>
        </w:rPr>
        <w:t>Расчет</w:t>
      </w:r>
      <w:r w:rsidR="00012F72" w:rsidRPr="0013549C">
        <w:rPr>
          <w:iCs/>
          <w:sz w:val="28"/>
          <w:szCs w:val="28"/>
        </w:rPr>
        <w:t xml:space="preserve"> коэффициент</w:t>
      </w:r>
      <w:r w:rsidR="00474AD4" w:rsidRPr="0013549C">
        <w:rPr>
          <w:iCs/>
          <w:sz w:val="28"/>
          <w:szCs w:val="28"/>
        </w:rPr>
        <w:t>а</w:t>
      </w:r>
      <w:r w:rsidR="00012F72" w:rsidRPr="0013549C">
        <w:rPr>
          <w:iCs/>
          <w:sz w:val="28"/>
          <w:szCs w:val="28"/>
        </w:rPr>
        <w:t xml:space="preserve"> застройки для производственной зоны:</w:t>
      </w:r>
    </w:p>
    <w:p w:rsidR="00012F72" w:rsidRPr="0013549C" w:rsidRDefault="00012F72" w:rsidP="00A6120F">
      <w:pPr>
        <w:widowControl w:val="0"/>
        <w:ind w:left="20" w:right="20" w:firstLine="700"/>
        <w:jc w:val="both"/>
        <w:rPr>
          <w:sz w:val="28"/>
          <w:szCs w:val="28"/>
        </w:rPr>
      </w:pPr>
      <w:r w:rsidRPr="0013549C">
        <w:rPr>
          <w:sz w:val="28"/>
          <w:szCs w:val="28"/>
          <w:lang w:val="en-US"/>
        </w:rPr>
        <w:t>k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 xml:space="preserve">застр = </w:t>
      </w:r>
      <w:r w:rsidR="00AF4E93" w:rsidRPr="0013549C">
        <w:rPr>
          <w:sz w:val="28"/>
          <w:szCs w:val="28"/>
        </w:rPr>
        <w:t>1,3065</w:t>
      </w:r>
      <w:r w:rsidR="0013549C" w:rsidRPr="0013549C">
        <w:rPr>
          <w:sz w:val="28"/>
          <w:szCs w:val="28"/>
        </w:rPr>
        <w:t xml:space="preserve"> </w:t>
      </w:r>
      <w:r w:rsidR="00AF4E93" w:rsidRPr="0013549C">
        <w:rPr>
          <w:sz w:val="28"/>
          <w:szCs w:val="28"/>
        </w:rPr>
        <w:t>/</w:t>
      </w:r>
      <w:r w:rsidR="0013549C" w:rsidRPr="0013549C">
        <w:rPr>
          <w:sz w:val="28"/>
          <w:szCs w:val="28"/>
        </w:rPr>
        <w:t xml:space="preserve"> </w:t>
      </w:r>
      <w:r w:rsidR="00AF4E93" w:rsidRPr="0013549C">
        <w:rPr>
          <w:sz w:val="28"/>
          <w:szCs w:val="28"/>
        </w:rPr>
        <w:t xml:space="preserve">8,3189 = 0,16 </w:t>
      </w:r>
      <w:r w:rsidRPr="0013549C">
        <w:rPr>
          <w:sz w:val="28"/>
          <w:szCs w:val="28"/>
        </w:rPr>
        <w:t>(не превышает нормативного показателя 0,8 для производственной зоны).</w:t>
      </w:r>
    </w:p>
    <w:p w:rsidR="00474AD4" w:rsidRPr="0013549C" w:rsidRDefault="00012F72" w:rsidP="0013549C">
      <w:pPr>
        <w:widowControl w:val="0"/>
        <w:ind w:left="20" w:right="20" w:firstLine="689"/>
        <w:jc w:val="both"/>
        <w:rPr>
          <w:sz w:val="28"/>
          <w:szCs w:val="28"/>
        </w:rPr>
      </w:pPr>
      <w:r w:rsidRPr="0013549C">
        <w:rPr>
          <w:sz w:val="28"/>
          <w:szCs w:val="28"/>
        </w:rPr>
        <w:t xml:space="preserve">Коэффициент плотности застройки определяется по формуле: </w:t>
      </w:r>
    </w:p>
    <w:p w:rsidR="00012F72" w:rsidRPr="0013549C" w:rsidRDefault="00012F72" w:rsidP="00A6120F">
      <w:pPr>
        <w:widowControl w:val="0"/>
        <w:ind w:left="20" w:right="20" w:firstLine="689"/>
        <w:jc w:val="both"/>
        <w:rPr>
          <w:sz w:val="28"/>
          <w:szCs w:val="28"/>
        </w:rPr>
      </w:pPr>
      <w:r w:rsidRPr="0013549C">
        <w:rPr>
          <w:sz w:val="28"/>
          <w:szCs w:val="28"/>
          <w:lang w:val="en-US"/>
        </w:rPr>
        <w:t>k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>пл.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 xml:space="preserve">застр = </w:t>
      </w:r>
      <w:r w:rsidR="00474AD4" w:rsidRPr="0013549C">
        <w:rPr>
          <w:sz w:val="28"/>
          <w:szCs w:val="28"/>
        </w:rPr>
        <w:t>∑</w:t>
      </w:r>
      <w:r w:rsidR="00474AD4" w:rsidRPr="0013549C">
        <w:rPr>
          <w:sz w:val="28"/>
          <w:szCs w:val="28"/>
          <w:lang w:val="en-US"/>
        </w:rPr>
        <w:t>S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>этаж</w:t>
      </w:r>
      <w:r w:rsidR="0013549C" w:rsidRPr="0013549C">
        <w:rPr>
          <w:sz w:val="28"/>
          <w:szCs w:val="28"/>
        </w:rPr>
        <w:t xml:space="preserve"> </w:t>
      </w:r>
      <w:r w:rsidRPr="0013549C">
        <w:rPr>
          <w:sz w:val="28"/>
          <w:szCs w:val="28"/>
        </w:rPr>
        <w:t xml:space="preserve">/ </w:t>
      </w:r>
      <w:r w:rsidRPr="0013549C">
        <w:rPr>
          <w:sz w:val="28"/>
          <w:szCs w:val="28"/>
          <w:lang w:val="en-US"/>
        </w:rPr>
        <w:t>S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>кварт, где</w:t>
      </w:r>
      <w:r w:rsidR="0013549C" w:rsidRPr="0013549C">
        <w:rPr>
          <w:sz w:val="28"/>
          <w:szCs w:val="28"/>
        </w:rPr>
        <w:t>:</w:t>
      </w:r>
    </w:p>
    <w:p w:rsidR="00474AD4" w:rsidRPr="0013549C" w:rsidRDefault="00474AD4" w:rsidP="00A6120F">
      <w:pPr>
        <w:widowControl w:val="0"/>
        <w:ind w:left="20" w:right="20" w:firstLine="689"/>
        <w:jc w:val="both"/>
        <w:rPr>
          <w:sz w:val="28"/>
          <w:szCs w:val="28"/>
        </w:rPr>
      </w:pPr>
      <w:r w:rsidRPr="0013549C">
        <w:rPr>
          <w:sz w:val="28"/>
          <w:szCs w:val="28"/>
        </w:rPr>
        <w:t>∑</w:t>
      </w:r>
      <w:r w:rsidRPr="0013549C">
        <w:rPr>
          <w:sz w:val="28"/>
          <w:szCs w:val="28"/>
          <w:lang w:val="en-US"/>
        </w:rPr>
        <w:t>S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 xml:space="preserve">этаж </w:t>
      </w:r>
      <w:r w:rsidR="00012F72" w:rsidRPr="0013549C">
        <w:rPr>
          <w:sz w:val="28"/>
          <w:szCs w:val="28"/>
        </w:rPr>
        <w:t>- отношение площади всех этажей зданий и сооружений, га</w:t>
      </w:r>
      <w:r w:rsidR="0013549C" w:rsidRPr="0013549C">
        <w:rPr>
          <w:sz w:val="28"/>
          <w:szCs w:val="28"/>
        </w:rPr>
        <w:t>.</w:t>
      </w:r>
      <w:r w:rsidR="00012F72" w:rsidRPr="0013549C">
        <w:rPr>
          <w:sz w:val="28"/>
          <w:szCs w:val="28"/>
        </w:rPr>
        <w:t xml:space="preserve"> </w:t>
      </w:r>
    </w:p>
    <w:p w:rsidR="00012F72" w:rsidRPr="0013549C" w:rsidRDefault="00474AD4" w:rsidP="00A6120F">
      <w:pPr>
        <w:widowControl w:val="0"/>
        <w:ind w:left="20" w:right="20" w:firstLine="689"/>
        <w:jc w:val="both"/>
        <w:rPr>
          <w:sz w:val="28"/>
          <w:szCs w:val="28"/>
        </w:rPr>
      </w:pPr>
      <w:r w:rsidRPr="0013549C">
        <w:rPr>
          <w:sz w:val="28"/>
          <w:szCs w:val="28"/>
        </w:rPr>
        <w:t>∑</w:t>
      </w:r>
      <w:r w:rsidRPr="0013549C">
        <w:rPr>
          <w:sz w:val="28"/>
          <w:szCs w:val="28"/>
          <w:lang w:val="en-US"/>
        </w:rPr>
        <w:t>S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 xml:space="preserve">этаж </w:t>
      </w:r>
      <w:r w:rsidR="00012F72" w:rsidRPr="0013549C">
        <w:rPr>
          <w:sz w:val="28"/>
          <w:szCs w:val="28"/>
        </w:rPr>
        <w:t xml:space="preserve">= </w:t>
      </w:r>
      <w:r w:rsidRPr="0013549C">
        <w:rPr>
          <w:sz w:val="28"/>
          <w:szCs w:val="28"/>
          <w:lang w:val="en-US"/>
        </w:rPr>
        <w:t>S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>о.з.+ S</w:t>
      </w:r>
      <w:r w:rsidR="0013549C" w:rsidRPr="0013549C">
        <w:rPr>
          <w:sz w:val="28"/>
          <w:szCs w:val="28"/>
        </w:rPr>
        <w:t> </w:t>
      </w:r>
      <w:r w:rsidR="0013549C">
        <w:rPr>
          <w:sz w:val="28"/>
          <w:szCs w:val="28"/>
        </w:rPr>
        <w:t>инж</w:t>
      </w:r>
      <w:r w:rsidR="00012F72" w:rsidRPr="0013549C">
        <w:rPr>
          <w:sz w:val="28"/>
          <w:szCs w:val="28"/>
        </w:rPr>
        <w:t>, где</w:t>
      </w:r>
      <w:r w:rsidR="0013549C" w:rsidRPr="0013549C">
        <w:rPr>
          <w:sz w:val="28"/>
          <w:szCs w:val="28"/>
        </w:rPr>
        <w:t>:</w:t>
      </w:r>
    </w:p>
    <w:p w:rsidR="00012F72" w:rsidRPr="0013549C" w:rsidRDefault="00012F72" w:rsidP="00A6120F">
      <w:pPr>
        <w:widowControl w:val="0"/>
        <w:tabs>
          <w:tab w:val="left" w:pos="1306"/>
        </w:tabs>
        <w:ind w:left="20" w:right="20" w:firstLine="700"/>
        <w:jc w:val="both"/>
        <w:rPr>
          <w:sz w:val="28"/>
          <w:szCs w:val="28"/>
        </w:rPr>
      </w:pPr>
      <w:r w:rsidRPr="0013549C">
        <w:rPr>
          <w:sz w:val="28"/>
          <w:szCs w:val="28"/>
        </w:rPr>
        <w:t>S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>о.з.</w:t>
      </w:r>
      <w:r w:rsidR="0013549C" w:rsidRPr="0013549C">
        <w:rPr>
          <w:sz w:val="28"/>
          <w:szCs w:val="28"/>
        </w:rPr>
        <w:t> </w:t>
      </w:r>
      <w:r w:rsidR="00A6120F" w:rsidRPr="0013549C">
        <w:rPr>
          <w:sz w:val="28"/>
          <w:szCs w:val="28"/>
        </w:rPr>
        <w:t>–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>площадь этажей существующей сохраняемой и нового строительства общественной застройки, га</w:t>
      </w:r>
      <w:r w:rsidR="0013549C">
        <w:rPr>
          <w:sz w:val="28"/>
          <w:szCs w:val="28"/>
        </w:rPr>
        <w:t>;</w:t>
      </w:r>
    </w:p>
    <w:p w:rsidR="00012F72" w:rsidRPr="0013549C" w:rsidRDefault="00012F72" w:rsidP="00A6120F">
      <w:pPr>
        <w:widowControl w:val="0"/>
        <w:ind w:left="20" w:right="20" w:firstLine="700"/>
        <w:jc w:val="both"/>
        <w:rPr>
          <w:sz w:val="28"/>
          <w:szCs w:val="28"/>
        </w:rPr>
      </w:pPr>
      <w:r w:rsidRPr="0013549C">
        <w:rPr>
          <w:sz w:val="28"/>
          <w:szCs w:val="28"/>
        </w:rPr>
        <w:t>S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>инж</w:t>
      </w:r>
      <w:r w:rsidR="0013549C" w:rsidRPr="0013549C">
        <w:rPr>
          <w:sz w:val="28"/>
          <w:szCs w:val="28"/>
        </w:rPr>
        <w:t> </w:t>
      </w:r>
      <w:r w:rsidR="00A6120F" w:rsidRPr="0013549C">
        <w:rPr>
          <w:sz w:val="28"/>
          <w:szCs w:val="28"/>
        </w:rPr>
        <w:t>–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 xml:space="preserve">площадь этажей существующих сохраняемых и нового строительства инженерных, транспортных, коммунальных территории </w:t>
      </w:r>
      <w:r w:rsidR="002E4DED">
        <w:rPr>
          <w:sz w:val="28"/>
          <w:szCs w:val="28"/>
        </w:rPr>
        <w:br/>
      </w:r>
      <w:r w:rsidRPr="0013549C">
        <w:rPr>
          <w:sz w:val="28"/>
          <w:szCs w:val="28"/>
        </w:rPr>
        <w:t>и сооружений, га.</w:t>
      </w:r>
    </w:p>
    <w:p w:rsidR="00012F72" w:rsidRPr="0013549C" w:rsidRDefault="00012F72" w:rsidP="00A6120F">
      <w:pPr>
        <w:widowControl w:val="0"/>
        <w:ind w:left="20" w:right="20" w:firstLine="700"/>
        <w:jc w:val="both"/>
        <w:rPr>
          <w:iCs/>
          <w:sz w:val="28"/>
          <w:szCs w:val="28"/>
        </w:rPr>
      </w:pPr>
      <w:r w:rsidRPr="0013549C">
        <w:rPr>
          <w:iCs/>
          <w:sz w:val="28"/>
          <w:szCs w:val="28"/>
        </w:rPr>
        <w:t>Рас</w:t>
      </w:r>
      <w:r w:rsidR="00A6120F" w:rsidRPr="0013549C">
        <w:rPr>
          <w:iCs/>
          <w:sz w:val="28"/>
          <w:szCs w:val="28"/>
        </w:rPr>
        <w:t>чет</w:t>
      </w:r>
      <w:r w:rsidRPr="0013549C">
        <w:rPr>
          <w:iCs/>
          <w:sz w:val="28"/>
          <w:szCs w:val="28"/>
        </w:rPr>
        <w:t xml:space="preserve"> коэффициент</w:t>
      </w:r>
      <w:r w:rsidR="00A6120F" w:rsidRPr="0013549C">
        <w:rPr>
          <w:iCs/>
          <w:sz w:val="28"/>
          <w:szCs w:val="28"/>
        </w:rPr>
        <w:t>а</w:t>
      </w:r>
      <w:r w:rsidRPr="0013549C">
        <w:rPr>
          <w:iCs/>
          <w:sz w:val="28"/>
          <w:szCs w:val="28"/>
        </w:rPr>
        <w:t xml:space="preserve"> плотности застройки для производственной зоны:</w:t>
      </w:r>
    </w:p>
    <w:p w:rsidR="00012F72" w:rsidRPr="0013549C" w:rsidRDefault="00012F72" w:rsidP="0013549C">
      <w:pPr>
        <w:widowControl w:val="0"/>
        <w:ind w:left="20" w:right="20" w:firstLine="700"/>
        <w:jc w:val="both"/>
        <w:rPr>
          <w:sz w:val="28"/>
          <w:szCs w:val="28"/>
        </w:rPr>
      </w:pPr>
      <w:r w:rsidRPr="0013549C">
        <w:rPr>
          <w:sz w:val="28"/>
          <w:szCs w:val="28"/>
          <w:lang w:val="en-US"/>
        </w:rPr>
        <w:t>k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>пл.</w:t>
      </w:r>
      <w:r w:rsidR="0013549C" w:rsidRPr="0013549C">
        <w:rPr>
          <w:sz w:val="28"/>
          <w:szCs w:val="28"/>
        </w:rPr>
        <w:t> </w:t>
      </w:r>
      <w:r w:rsidRPr="0013549C">
        <w:rPr>
          <w:sz w:val="28"/>
          <w:szCs w:val="28"/>
        </w:rPr>
        <w:t xml:space="preserve">застр = </w:t>
      </w:r>
      <w:r w:rsidR="00AF4E93" w:rsidRPr="0013549C">
        <w:rPr>
          <w:sz w:val="28"/>
          <w:szCs w:val="28"/>
        </w:rPr>
        <w:t>1,7049</w:t>
      </w:r>
      <w:r w:rsidR="0013549C" w:rsidRPr="0013549C">
        <w:rPr>
          <w:sz w:val="28"/>
          <w:szCs w:val="28"/>
        </w:rPr>
        <w:t xml:space="preserve"> </w:t>
      </w:r>
      <w:r w:rsidR="00AF4E93" w:rsidRPr="0013549C">
        <w:rPr>
          <w:sz w:val="28"/>
          <w:szCs w:val="28"/>
        </w:rPr>
        <w:t>/</w:t>
      </w:r>
      <w:r w:rsidR="0013549C" w:rsidRPr="0013549C">
        <w:rPr>
          <w:sz w:val="28"/>
          <w:szCs w:val="28"/>
        </w:rPr>
        <w:t xml:space="preserve"> </w:t>
      </w:r>
      <w:r w:rsidR="00AF4E93" w:rsidRPr="0013549C">
        <w:rPr>
          <w:sz w:val="28"/>
          <w:szCs w:val="28"/>
        </w:rPr>
        <w:t>8,3189 = 0,20</w:t>
      </w:r>
      <w:r w:rsidR="0013549C">
        <w:rPr>
          <w:sz w:val="28"/>
          <w:szCs w:val="28"/>
        </w:rPr>
        <w:t xml:space="preserve"> </w:t>
      </w:r>
      <w:r w:rsidRPr="0013549C">
        <w:rPr>
          <w:sz w:val="28"/>
          <w:szCs w:val="28"/>
        </w:rPr>
        <w:t>(не превышает нормативного показателя 2,4 для производственной зоны).</w:t>
      </w:r>
    </w:p>
    <w:p w:rsidR="002F248C" w:rsidRPr="00A6120F" w:rsidRDefault="00A6120F" w:rsidP="00A6120F">
      <w:pPr>
        <w:widowControl w:val="0"/>
        <w:tabs>
          <w:tab w:val="left" w:pos="1397"/>
        </w:tabs>
        <w:ind w:right="20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2.6</w:t>
      </w:r>
      <w:r w:rsidR="0013549C">
        <w:rPr>
          <w:bCs/>
          <w:iCs/>
          <w:sz w:val="28"/>
          <w:szCs w:val="28"/>
        </w:rPr>
        <w:t>. </w:t>
      </w:r>
      <w:r w:rsidR="00012F72" w:rsidRPr="00A6120F">
        <w:rPr>
          <w:bCs/>
          <w:iCs/>
          <w:sz w:val="28"/>
          <w:szCs w:val="28"/>
        </w:rPr>
        <w:t xml:space="preserve">Характеристика планируемого развития территории, в том числе сведения о плотности и </w:t>
      </w:r>
      <w:r w:rsidR="0013549C">
        <w:rPr>
          <w:bCs/>
          <w:iCs/>
          <w:sz w:val="28"/>
          <w:szCs w:val="28"/>
        </w:rPr>
        <w:t>параметрах застройки территории</w:t>
      </w:r>
    </w:p>
    <w:p w:rsidR="00012F72" w:rsidRPr="00A6120F" w:rsidRDefault="00012F72" w:rsidP="00A6120F">
      <w:pPr>
        <w:widowControl w:val="0"/>
        <w:ind w:right="20" w:firstLine="700"/>
        <w:jc w:val="both"/>
        <w:rPr>
          <w:sz w:val="28"/>
          <w:szCs w:val="28"/>
        </w:rPr>
      </w:pPr>
      <w:r w:rsidRPr="00A6120F">
        <w:rPr>
          <w:sz w:val="28"/>
          <w:szCs w:val="28"/>
        </w:rPr>
        <w:t>Проектные решения проекта не предусматривают размещение объектов федерального и регионального и местного значения, в связи, с чем зоны планируемого размещения указанных объектов отсутствуют.</w:t>
      </w:r>
    </w:p>
    <w:p w:rsidR="00AF4E93" w:rsidRDefault="00012F72" w:rsidP="00A6120F">
      <w:pPr>
        <w:widowControl w:val="0"/>
        <w:ind w:right="20" w:firstLine="700"/>
        <w:jc w:val="both"/>
        <w:rPr>
          <w:sz w:val="28"/>
          <w:szCs w:val="28"/>
        </w:rPr>
      </w:pPr>
      <w:r w:rsidRPr="00A6120F">
        <w:rPr>
          <w:sz w:val="28"/>
          <w:szCs w:val="28"/>
        </w:rPr>
        <w:t>Планируемые к размещению объекты капитального строительства располагаются в производственной зоне (П1)</w:t>
      </w:r>
      <w:r w:rsidR="00AF4E93">
        <w:rPr>
          <w:sz w:val="28"/>
          <w:szCs w:val="28"/>
        </w:rPr>
        <w:t>.</w:t>
      </w:r>
      <w:r w:rsidRPr="00A6120F">
        <w:rPr>
          <w:sz w:val="28"/>
          <w:szCs w:val="28"/>
        </w:rPr>
        <w:t xml:space="preserve"> </w:t>
      </w:r>
    </w:p>
    <w:p w:rsidR="00012F72" w:rsidRPr="00A6120F" w:rsidRDefault="00012F72" w:rsidP="00A6120F">
      <w:pPr>
        <w:widowControl w:val="0"/>
        <w:ind w:right="20" w:firstLine="700"/>
        <w:jc w:val="both"/>
        <w:rPr>
          <w:sz w:val="28"/>
          <w:szCs w:val="28"/>
        </w:rPr>
      </w:pPr>
      <w:r w:rsidRPr="00A6120F">
        <w:rPr>
          <w:sz w:val="28"/>
          <w:szCs w:val="28"/>
        </w:rPr>
        <w:t xml:space="preserve">Согласно </w:t>
      </w:r>
      <w:r w:rsidR="00245539">
        <w:rPr>
          <w:sz w:val="28"/>
          <w:szCs w:val="28"/>
        </w:rPr>
        <w:t>п</w:t>
      </w:r>
      <w:r w:rsidR="00AF4E93">
        <w:rPr>
          <w:sz w:val="28"/>
          <w:szCs w:val="28"/>
        </w:rPr>
        <w:t>равилам землепользования и застройки</w:t>
      </w:r>
      <w:r w:rsidRPr="00A6120F">
        <w:rPr>
          <w:sz w:val="28"/>
          <w:szCs w:val="28"/>
        </w:rPr>
        <w:t xml:space="preserve"> для производственной зоны </w:t>
      </w:r>
      <w:r w:rsidR="00245539" w:rsidRPr="00A6120F">
        <w:rPr>
          <w:sz w:val="28"/>
          <w:szCs w:val="28"/>
        </w:rPr>
        <w:t>(П1)</w:t>
      </w:r>
      <w:r w:rsidR="00245539">
        <w:rPr>
          <w:sz w:val="28"/>
          <w:szCs w:val="28"/>
        </w:rPr>
        <w:t xml:space="preserve"> </w:t>
      </w:r>
      <w:r w:rsidRPr="00A6120F">
        <w:rPr>
          <w:sz w:val="28"/>
          <w:szCs w:val="28"/>
        </w:rPr>
        <w:t>предусмотрено использование земельных участков со следующими видами разрешенного использования.</w:t>
      </w:r>
    </w:p>
    <w:p w:rsidR="00012F72" w:rsidRPr="00A6120F" w:rsidRDefault="00012F72" w:rsidP="00A6120F">
      <w:pPr>
        <w:widowControl w:val="0"/>
        <w:spacing w:after="7"/>
        <w:ind w:right="20" w:firstLine="700"/>
        <w:jc w:val="both"/>
        <w:rPr>
          <w:sz w:val="28"/>
          <w:szCs w:val="28"/>
        </w:rPr>
      </w:pPr>
      <w:r w:rsidRPr="00A6120F">
        <w:rPr>
          <w:sz w:val="28"/>
          <w:szCs w:val="28"/>
        </w:rPr>
        <w:t>Основные виды разрешенного использо</w:t>
      </w:r>
      <w:r w:rsidR="00A6120F">
        <w:rPr>
          <w:sz w:val="28"/>
          <w:szCs w:val="28"/>
        </w:rPr>
        <w:t xml:space="preserve">вания для производственной зоны </w:t>
      </w:r>
      <w:r w:rsidRPr="00A6120F">
        <w:rPr>
          <w:sz w:val="28"/>
          <w:szCs w:val="28"/>
        </w:rPr>
        <w:t>(П1):</w:t>
      </w:r>
    </w:p>
    <w:p w:rsidR="00012F72" w:rsidRPr="00A6120F" w:rsidRDefault="00A6120F" w:rsidP="00A6120F">
      <w:pPr>
        <w:widowControl w:val="0"/>
        <w:tabs>
          <w:tab w:val="left" w:pos="1426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012F72" w:rsidRPr="00A6120F">
        <w:rPr>
          <w:sz w:val="28"/>
          <w:szCs w:val="28"/>
        </w:rPr>
        <w:t>ранение автотранспорта (2.7.1);</w:t>
      </w:r>
    </w:p>
    <w:p w:rsidR="00012F72" w:rsidRPr="00A6120F" w:rsidRDefault="00A6120F" w:rsidP="00A6120F">
      <w:pPr>
        <w:widowControl w:val="0"/>
        <w:tabs>
          <w:tab w:val="left" w:pos="1426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12F72" w:rsidRPr="00A6120F">
        <w:rPr>
          <w:sz w:val="28"/>
          <w:szCs w:val="28"/>
        </w:rPr>
        <w:t>мбулаторное ветеринарное обслуживание (3.10.1);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2F72" w:rsidRPr="00A6120F">
        <w:rPr>
          <w:sz w:val="28"/>
          <w:szCs w:val="28"/>
        </w:rPr>
        <w:t>риюты для животных (3.10.2);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2F72" w:rsidRPr="00A6120F">
        <w:rPr>
          <w:sz w:val="28"/>
          <w:szCs w:val="28"/>
        </w:rPr>
        <w:t>лужебные гаражи (4.9);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бъекты дорожного сервиса (4.9.1);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2F72" w:rsidRPr="00A6120F">
        <w:rPr>
          <w:sz w:val="28"/>
          <w:szCs w:val="28"/>
        </w:rPr>
        <w:t>роизводственная деятельность (6.0);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2F72" w:rsidRPr="00A6120F">
        <w:rPr>
          <w:sz w:val="28"/>
          <w:szCs w:val="28"/>
        </w:rPr>
        <w:t>клады (6.9);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</w:t>
      </w:r>
      <w:r w:rsidR="00012F72" w:rsidRPr="00A6120F">
        <w:rPr>
          <w:sz w:val="28"/>
          <w:szCs w:val="28"/>
        </w:rPr>
        <w:t>еллюлозно-бумажная промышленность (6.11);</w:t>
      </w:r>
    </w:p>
    <w:p w:rsidR="00012F72" w:rsidRPr="00A6120F" w:rsidRDefault="00A6120F" w:rsidP="00A6120F">
      <w:pPr>
        <w:widowControl w:val="0"/>
        <w:tabs>
          <w:tab w:val="left" w:pos="1426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12F72" w:rsidRPr="00A6120F">
        <w:rPr>
          <w:sz w:val="28"/>
          <w:szCs w:val="28"/>
        </w:rPr>
        <w:t>втомобилестроительная промышленность (6.2.1);</w:t>
      </w:r>
    </w:p>
    <w:p w:rsidR="00012F72" w:rsidRPr="00A6120F" w:rsidRDefault="00A6120F" w:rsidP="00A6120F">
      <w:pPr>
        <w:widowControl w:val="0"/>
        <w:tabs>
          <w:tab w:val="left" w:pos="1426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012F72" w:rsidRPr="00A6120F">
        <w:rPr>
          <w:sz w:val="28"/>
          <w:szCs w:val="28"/>
        </w:rPr>
        <w:t>егкая промышленность (6.3);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012F72" w:rsidRPr="00A6120F">
        <w:rPr>
          <w:sz w:val="28"/>
          <w:szCs w:val="28"/>
        </w:rPr>
        <w:t>армацевтическая промышленность (6.3.1);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2F72" w:rsidRPr="00A6120F">
        <w:rPr>
          <w:sz w:val="28"/>
          <w:szCs w:val="28"/>
        </w:rPr>
        <w:t>ищевая промышленность (6.4);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2F72" w:rsidRPr="00A6120F">
        <w:rPr>
          <w:sz w:val="28"/>
          <w:szCs w:val="28"/>
        </w:rPr>
        <w:t>троительная промышленность (6.6);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2F72" w:rsidRPr="00A6120F">
        <w:rPr>
          <w:sz w:val="28"/>
          <w:szCs w:val="28"/>
        </w:rPr>
        <w:t>кладские площадки (6.9.1);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12F72" w:rsidRPr="00A6120F">
        <w:rPr>
          <w:sz w:val="28"/>
          <w:szCs w:val="28"/>
        </w:rPr>
        <w:t>ранспорт (7.0);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012F72" w:rsidRPr="00A6120F">
        <w:rPr>
          <w:sz w:val="28"/>
          <w:szCs w:val="28"/>
        </w:rPr>
        <w:t>елезнодорожный транспорт (7.1);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012F72" w:rsidRPr="00A6120F">
        <w:rPr>
          <w:sz w:val="28"/>
          <w:szCs w:val="28"/>
        </w:rPr>
        <w:t>елезнодорожные пути (7.1.1);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бслуживание железнодорожных перевозок (7.1.2);</w:t>
      </w:r>
    </w:p>
    <w:p w:rsidR="00012F72" w:rsidRPr="00A6120F" w:rsidRDefault="00A6120F" w:rsidP="00A6120F">
      <w:pPr>
        <w:widowControl w:val="0"/>
        <w:tabs>
          <w:tab w:val="left" w:pos="1426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12F72" w:rsidRPr="00A6120F">
        <w:rPr>
          <w:sz w:val="28"/>
          <w:szCs w:val="28"/>
        </w:rPr>
        <w:t>втомобильный транспорт (7.2);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12F72" w:rsidRPr="00A6120F">
        <w:rPr>
          <w:sz w:val="28"/>
          <w:szCs w:val="28"/>
        </w:rPr>
        <w:t>азмещение автомобильных дорог (7.2.1);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бслуживание перевозок пассажиров (7.2.2);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2F72" w:rsidRPr="00A6120F">
        <w:rPr>
          <w:sz w:val="28"/>
          <w:szCs w:val="28"/>
        </w:rPr>
        <w:t>тоянки транспорта общего пользования (7.2.3);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12F72" w:rsidRPr="00A6120F">
        <w:rPr>
          <w:sz w:val="28"/>
          <w:szCs w:val="28"/>
        </w:rPr>
        <w:t>одный транспорт (7.3);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12F72" w:rsidRPr="00A6120F">
        <w:rPr>
          <w:sz w:val="28"/>
          <w:szCs w:val="28"/>
        </w:rPr>
        <w:t>оздушный транспорт (7.4);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12F72" w:rsidRPr="00A6120F">
        <w:rPr>
          <w:sz w:val="28"/>
          <w:szCs w:val="28"/>
        </w:rPr>
        <w:t>рубопроводный транспорт (7.5);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беспечение внутреннего правопорядка (8.3);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12F72" w:rsidRPr="00A6120F">
        <w:rPr>
          <w:sz w:val="28"/>
          <w:szCs w:val="28"/>
        </w:rPr>
        <w:t>агазины (4.4);</w:t>
      </w:r>
    </w:p>
    <w:p w:rsidR="00012F72" w:rsidRPr="00A6120F" w:rsidRDefault="00A6120F" w:rsidP="00A6120F">
      <w:pPr>
        <w:widowControl w:val="0"/>
        <w:tabs>
          <w:tab w:val="left" w:pos="143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бщественное питание (4.6);</w:t>
      </w:r>
    </w:p>
    <w:p w:rsidR="00012F72" w:rsidRPr="00A6120F" w:rsidRDefault="00A6120F" w:rsidP="00A6120F">
      <w:pPr>
        <w:widowControl w:val="0"/>
        <w:tabs>
          <w:tab w:val="left" w:pos="1426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12F72" w:rsidRPr="00A6120F">
        <w:rPr>
          <w:sz w:val="28"/>
          <w:szCs w:val="28"/>
        </w:rPr>
        <w:t>лично-дорожная сеть (12.0.1)</w:t>
      </w:r>
      <w:r>
        <w:rPr>
          <w:sz w:val="28"/>
          <w:szCs w:val="28"/>
        </w:rPr>
        <w:t>.</w:t>
      </w:r>
    </w:p>
    <w:p w:rsidR="00012F72" w:rsidRPr="00A6120F" w:rsidRDefault="00012F72" w:rsidP="00A6120F">
      <w:pPr>
        <w:widowControl w:val="0"/>
        <w:ind w:right="20" w:firstLine="700"/>
        <w:jc w:val="both"/>
        <w:rPr>
          <w:sz w:val="28"/>
          <w:szCs w:val="28"/>
        </w:rPr>
      </w:pPr>
      <w:r w:rsidRPr="00A6120F">
        <w:rPr>
          <w:sz w:val="28"/>
          <w:szCs w:val="28"/>
        </w:rPr>
        <w:t xml:space="preserve">Условно разрешенные виды использования для производственной </w:t>
      </w:r>
      <w:r w:rsidR="00A6120F">
        <w:rPr>
          <w:sz w:val="28"/>
          <w:szCs w:val="28"/>
        </w:rPr>
        <w:br/>
      </w:r>
      <w:r w:rsidRPr="00A6120F">
        <w:rPr>
          <w:sz w:val="28"/>
          <w:szCs w:val="28"/>
        </w:rPr>
        <w:t>зоны (П1):</w:t>
      </w:r>
    </w:p>
    <w:p w:rsidR="00012F72" w:rsidRPr="00A6120F" w:rsidRDefault="00A6120F" w:rsidP="00A6120F">
      <w:pPr>
        <w:widowControl w:val="0"/>
        <w:tabs>
          <w:tab w:val="left" w:pos="143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12F72" w:rsidRPr="00A6120F">
        <w:rPr>
          <w:sz w:val="28"/>
          <w:szCs w:val="28"/>
        </w:rPr>
        <w:t>оммунальное обслуживание (3.1);</w:t>
      </w:r>
    </w:p>
    <w:p w:rsidR="00012F72" w:rsidRPr="00A6120F" w:rsidRDefault="00A6120F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12F72" w:rsidRPr="00A6120F">
        <w:rPr>
          <w:sz w:val="28"/>
          <w:szCs w:val="28"/>
        </w:rPr>
        <w:t>еловое управление (4.1);</w:t>
      </w:r>
    </w:p>
    <w:p w:rsidR="00012F72" w:rsidRPr="00A6120F" w:rsidRDefault="00A6120F" w:rsidP="00A6120F">
      <w:pPr>
        <w:widowControl w:val="0"/>
        <w:tabs>
          <w:tab w:val="left" w:pos="1415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12F72" w:rsidRPr="00A6120F">
        <w:rPr>
          <w:sz w:val="28"/>
          <w:szCs w:val="28"/>
        </w:rPr>
        <w:t>беспечение занятий спортом в помещениях (5.1.2);</w:t>
      </w:r>
    </w:p>
    <w:p w:rsidR="00012F72" w:rsidRPr="00A6120F" w:rsidRDefault="00A6120F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12F72" w:rsidRPr="00A6120F">
        <w:rPr>
          <w:sz w:val="28"/>
          <w:szCs w:val="28"/>
        </w:rPr>
        <w:t>едропользование (6.1);</w:t>
      </w:r>
    </w:p>
    <w:p w:rsidR="00012F72" w:rsidRDefault="00A6120F" w:rsidP="00A6120F">
      <w:pPr>
        <w:widowControl w:val="0"/>
        <w:tabs>
          <w:tab w:val="left" w:pos="1410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012F72" w:rsidRPr="00A6120F">
        <w:rPr>
          <w:sz w:val="28"/>
          <w:szCs w:val="28"/>
        </w:rPr>
        <w:t>лагоустройство территории (12.0.2)</w:t>
      </w:r>
      <w:r w:rsidR="004A720C">
        <w:rPr>
          <w:sz w:val="28"/>
          <w:szCs w:val="28"/>
        </w:rPr>
        <w:t>.</w:t>
      </w:r>
    </w:p>
    <w:p w:rsidR="009E3403" w:rsidRPr="009E3403" w:rsidRDefault="00B755F6" w:rsidP="009E340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="009E3403" w:rsidRPr="009E3403">
        <w:rPr>
          <w:sz w:val="28"/>
          <w:szCs w:val="28"/>
        </w:rPr>
        <w:t xml:space="preserve"> 21 </w:t>
      </w:r>
      <w:r>
        <w:rPr>
          <w:sz w:val="28"/>
          <w:szCs w:val="28"/>
        </w:rPr>
        <w:t xml:space="preserve">правил землепользования и застройки </w:t>
      </w:r>
      <w:r w:rsidR="009E3403" w:rsidRPr="009E3403">
        <w:rPr>
          <w:sz w:val="28"/>
          <w:szCs w:val="28"/>
        </w:rPr>
        <w:t xml:space="preserve">минимальные отступы от границ земельного участка в целях определения места допустимого размещения зданий, строений, сооружений </w:t>
      </w:r>
      <w:r>
        <w:rPr>
          <w:sz w:val="28"/>
          <w:szCs w:val="28"/>
        </w:rPr>
        <w:t>– 3 м</w:t>
      </w:r>
      <w:r w:rsidR="009E3403" w:rsidRPr="009E3403">
        <w:rPr>
          <w:sz w:val="28"/>
          <w:szCs w:val="28"/>
        </w:rPr>
        <w:t>. В данном проекте минимальные отступы от границ земельного участка в целях определения места допустимого размещения зданий обеспечиваются.</w:t>
      </w:r>
    </w:p>
    <w:p w:rsidR="009E3403" w:rsidRPr="009E3403" w:rsidRDefault="009E3403" w:rsidP="009E3403">
      <w:pPr>
        <w:widowControl w:val="0"/>
        <w:ind w:firstLine="709"/>
        <w:jc w:val="both"/>
        <w:rPr>
          <w:sz w:val="28"/>
          <w:szCs w:val="28"/>
        </w:rPr>
      </w:pPr>
      <w:r w:rsidRPr="009E3403">
        <w:rPr>
          <w:sz w:val="28"/>
          <w:szCs w:val="28"/>
        </w:rPr>
        <w:t>В соответствии со ст</w:t>
      </w:r>
      <w:r w:rsidR="00B755F6">
        <w:rPr>
          <w:sz w:val="28"/>
          <w:szCs w:val="28"/>
        </w:rPr>
        <w:t>атьей</w:t>
      </w:r>
      <w:r w:rsidRPr="009E3403">
        <w:rPr>
          <w:sz w:val="28"/>
          <w:szCs w:val="28"/>
        </w:rPr>
        <w:t xml:space="preserve"> 21 </w:t>
      </w:r>
      <w:r w:rsidR="00B755F6">
        <w:rPr>
          <w:sz w:val="28"/>
          <w:szCs w:val="28"/>
        </w:rPr>
        <w:t>п</w:t>
      </w:r>
      <w:r>
        <w:rPr>
          <w:sz w:val="28"/>
          <w:szCs w:val="28"/>
        </w:rPr>
        <w:t>равил землепользования и застройки</w:t>
      </w:r>
      <w:r w:rsidRPr="009E3403">
        <w:rPr>
          <w:sz w:val="28"/>
          <w:szCs w:val="28"/>
        </w:rPr>
        <w:t xml:space="preserve"> минимальные отступы от зданий, строений, сооружений от красных линий вновь строящихся или реконструируемых зданий, строений, сооружений должен быть</w:t>
      </w:r>
      <w:r w:rsidR="00B755F6">
        <w:rPr>
          <w:sz w:val="28"/>
          <w:szCs w:val="28"/>
        </w:rPr>
        <w:t xml:space="preserve"> на расстоянии не менее 5 м</w:t>
      </w:r>
      <w:r w:rsidRPr="009E3403">
        <w:rPr>
          <w:sz w:val="28"/>
          <w:szCs w:val="28"/>
        </w:rPr>
        <w:t>. В данном проекте минимальные отступы от зданий, строений, сооружений от красных линий вновь строящихся или реконструируемых зданий, строений, сооружений обеспечиваются.</w:t>
      </w:r>
    </w:p>
    <w:p w:rsidR="009E3403" w:rsidRPr="009E3403" w:rsidRDefault="009E3403" w:rsidP="009E3403">
      <w:pPr>
        <w:widowControl w:val="0"/>
        <w:ind w:firstLine="709"/>
        <w:jc w:val="both"/>
        <w:rPr>
          <w:sz w:val="28"/>
          <w:szCs w:val="28"/>
        </w:rPr>
      </w:pPr>
      <w:r w:rsidRPr="009E3403">
        <w:rPr>
          <w:sz w:val="28"/>
          <w:szCs w:val="28"/>
        </w:rPr>
        <w:t xml:space="preserve">Минимальные размеры земельного участка </w:t>
      </w:r>
      <w:r w:rsidR="00245539">
        <w:rPr>
          <w:sz w:val="28"/>
          <w:szCs w:val="28"/>
        </w:rPr>
        <w:t>–</w:t>
      </w:r>
      <w:r w:rsidRPr="009E3403">
        <w:rPr>
          <w:sz w:val="28"/>
          <w:szCs w:val="28"/>
        </w:rPr>
        <w:t xml:space="preserve"> 1</w:t>
      </w:r>
      <w:r w:rsidR="00245539">
        <w:rPr>
          <w:sz w:val="28"/>
          <w:szCs w:val="28"/>
        </w:rPr>
        <w:t> </w:t>
      </w:r>
      <w:r w:rsidRPr="009E3403">
        <w:rPr>
          <w:sz w:val="28"/>
          <w:szCs w:val="28"/>
        </w:rPr>
        <w:t>000</w:t>
      </w:r>
      <w:r w:rsidR="00245539">
        <w:rPr>
          <w:sz w:val="28"/>
          <w:szCs w:val="28"/>
        </w:rPr>
        <w:t> кв. </w:t>
      </w:r>
      <w:r w:rsidR="007173DD">
        <w:rPr>
          <w:sz w:val="28"/>
          <w:szCs w:val="28"/>
        </w:rPr>
        <w:t>м</w:t>
      </w:r>
      <w:r w:rsidRPr="009E3403">
        <w:rPr>
          <w:sz w:val="28"/>
          <w:szCs w:val="28"/>
        </w:rPr>
        <w:t>.</w:t>
      </w:r>
    </w:p>
    <w:p w:rsidR="009E3403" w:rsidRPr="009E3403" w:rsidRDefault="009E3403" w:rsidP="009E3403">
      <w:pPr>
        <w:widowControl w:val="0"/>
        <w:ind w:firstLine="709"/>
        <w:jc w:val="both"/>
        <w:rPr>
          <w:sz w:val="28"/>
          <w:szCs w:val="28"/>
        </w:rPr>
      </w:pPr>
      <w:r w:rsidRPr="009E3403">
        <w:rPr>
          <w:sz w:val="28"/>
          <w:szCs w:val="28"/>
        </w:rPr>
        <w:t xml:space="preserve">Максимальные размеры земельного участка </w:t>
      </w:r>
      <w:r w:rsidR="00245539">
        <w:rPr>
          <w:sz w:val="28"/>
          <w:szCs w:val="28"/>
        </w:rPr>
        <w:t>–</w:t>
      </w:r>
      <w:r w:rsidRPr="009E3403">
        <w:rPr>
          <w:sz w:val="28"/>
          <w:szCs w:val="28"/>
        </w:rPr>
        <w:t xml:space="preserve"> не подлежит установлению.</w:t>
      </w:r>
    </w:p>
    <w:p w:rsidR="009E3403" w:rsidRPr="009E3403" w:rsidRDefault="009E3403" w:rsidP="009E3403">
      <w:pPr>
        <w:widowControl w:val="0"/>
        <w:ind w:firstLine="709"/>
        <w:jc w:val="both"/>
        <w:rPr>
          <w:sz w:val="28"/>
          <w:szCs w:val="28"/>
        </w:rPr>
      </w:pPr>
      <w:r w:rsidRPr="009E3403">
        <w:rPr>
          <w:sz w:val="28"/>
          <w:szCs w:val="28"/>
        </w:rPr>
        <w:t xml:space="preserve">Минимальный процент застройки в границах земельного участка </w:t>
      </w:r>
      <w:r w:rsidR="00245539">
        <w:rPr>
          <w:sz w:val="28"/>
          <w:szCs w:val="28"/>
        </w:rPr>
        <w:t>–</w:t>
      </w:r>
      <w:r w:rsidRPr="009E3403">
        <w:rPr>
          <w:sz w:val="28"/>
          <w:szCs w:val="28"/>
        </w:rPr>
        <w:t xml:space="preserve"> 10.</w:t>
      </w:r>
    </w:p>
    <w:p w:rsidR="009E3403" w:rsidRPr="009E3403" w:rsidRDefault="009E3403" w:rsidP="009E3403">
      <w:pPr>
        <w:widowControl w:val="0"/>
        <w:ind w:firstLine="709"/>
        <w:jc w:val="both"/>
        <w:rPr>
          <w:sz w:val="28"/>
          <w:szCs w:val="28"/>
        </w:rPr>
      </w:pPr>
      <w:r w:rsidRPr="009E3403">
        <w:rPr>
          <w:sz w:val="28"/>
          <w:szCs w:val="28"/>
        </w:rPr>
        <w:t xml:space="preserve">Максимальный процент застройки в границах земельного участка </w:t>
      </w:r>
      <w:r w:rsidR="00245539">
        <w:rPr>
          <w:sz w:val="28"/>
          <w:szCs w:val="28"/>
        </w:rPr>
        <w:t>–</w:t>
      </w:r>
      <w:r w:rsidRPr="009E3403">
        <w:rPr>
          <w:sz w:val="28"/>
          <w:szCs w:val="28"/>
        </w:rPr>
        <w:t xml:space="preserve"> 80.</w:t>
      </w:r>
    </w:p>
    <w:p w:rsidR="009E3403" w:rsidRPr="009E3403" w:rsidRDefault="009E3403" w:rsidP="009E3403">
      <w:pPr>
        <w:widowControl w:val="0"/>
        <w:ind w:firstLine="709"/>
        <w:jc w:val="both"/>
        <w:rPr>
          <w:sz w:val="28"/>
          <w:szCs w:val="28"/>
        </w:rPr>
      </w:pPr>
      <w:r w:rsidRPr="009E3403">
        <w:rPr>
          <w:sz w:val="28"/>
          <w:szCs w:val="28"/>
        </w:rPr>
        <w:t xml:space="preserve">Предельное количество надземных этажей </w:t>
      </w:r>
      <w:r w:rsidR="00245539">
        <w:rPr>
          <w:sz w:val="28"/>
          <w:szCs w:val="28"/>
        </w:rPr>
        <w:t xml:space="preserve">– </w:t>
      </w:r>
      <w:r w:rsidRPr="009E3403">
        <w:rPr>
          <w:sz w:val="28"/>
          <w:szCs w:val="28"/>
        </w:rPr>
        <w:t>5</w:t>
      </w:r>
      <w:r w:rsidR="00245539">
        <w:rPr>
          <w:sz w:val="28"/>
          <w:szCs w:val="28"/>
        </w:rPr>
        <w:t>.</w:t>
      </w:r>
    </w:p>
    <w:p w:rsidR="009E3403" w:rsidRPr="00A6120F" w:rsidRDefault="009E3403" w:rsidP="009E3403">
      <w:pPr>
        <w:widowControl w:val="0"/>
        <w:ind w:firstLine="709"/>
        <w:jc w:val="both"/>
        <w:rPr>
          <w:sz w:val="28"/>
          <w:szCs w:val="28"/>
        </w:rPr>
      </w:pPr>
      <w:r w:rsidRPr="009E3403">
        <w:rPr>
          <w:sz w:val="28"/>
          <w:szCs w:val="28"/>
        </w:rPr>
        <w:lastRenderedPageBreak/>
        <w:t>Предельная высота объекта не более 27 м.</w:t>
      </w:r>
    </w:p>
    <w:p w:rsidR="00012F72" w:rsidRPr="00A6120F" w:rsidRDefault="004A720C" w:rsidP="004A720C">
      <w:pPr>
        <w:widowControl w:val="0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Территория</w:t>
      </w:r>
      <w:r w:rsidR="00012F72" w:rsidRPr="00A6120F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 w:rsidR="00012F72" w:rsidRPr="00A6120F">
        <w:rPr>
          <w:sz w:val="28"/>
          <w:szCs w:val="28"/>
        </w:rPr>
        <w:t xml:space="preserve"> расположена в границах следующих зон </w:t>
      </w:r>
      <w:r w:rsidR="005E3779">
        <w:rPr>
          <w:sz w:val="28"/>
          <w:szCs w:val="28"/>
        </w:rPr>
        <w:br/>
      </w:r>
      <w:r w:rsidR="00012F72" w:rsidRPr="00A6120F">
        <w:rPr>
          <w:sz w:val="28"/>
          <w:szCs w:val="28"/>
        </w:rPr>
        <w:t>с особыми условиями использования территории:</w:t>
      </w:r>
    </w:p>
    <w:p w:rsidR="009E3403" w:rsidRPr="009E3403" w:rsidRDefault="009E3403" w:rsidP="009E3403">
      <w:pPr>
        <w:widowControl w:val="0"/>
        <w:tabs>
          <w:tab w:val="left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E3403">
        <w:rPr>
          <w:sz w:val="28"/>
          <w:szCs w:val="28"/>
        </w:rPr>
        <w:t>торой пояс санитарной охраны источника водоснабжения;</w:t>
      </w:r>
    </w:p>
    <w:p w:rsidR="009E3403" w:rsidRPr="009E3403" w:rsidRDefault="009E3403" w:rsidP="009E3403">
      <w:pPr>
        <w:widowControl w:val="0"/>
        <w:tabs>
          <w:tab w:val="left" w:pos="14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9E3403">
        <w:rPr>
          <w:sz w:val="28"/>
          <w:szCs w:val="28"/>
        </w:rPr>
        <w:t>ретий пояс санитарной охраны источника водоснабжения;</w:t>
      </w:r>
    </w:p>
    <w:p w:rsidR="009E3403" w:rsidRPr="009E3403" w:rsidRDefault="009E3403" w:rsidP="009E3403">
      <w:pPr>
        <w:widowControl w:val="0"/>
        <w:tabs>
          <w:tab w:val="left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E3403">
        <w:rPr>
          <w:sz w:val="28"/>
          <w:szCs w:val="28"/>
        </w:rPr>
        <w:t>она затопления, реестровый номер: 29:00-6.277;</w:t>
      </w:r>
    </w:p>
    <w:p w:rsidR="009E3403" w:rsidRPr="009E3403" w:rsidRDefault="009E3403" w:rsidP="009E3403">
      <w:pPr>
        <w:widowControl w:val="0"/>
        <w:tabs>
          <w:tab w:val="left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E3403">
        <w:rPr>
          <w:sz w:val="28"/>
          <w:szCs w:val="28"/>
        </w:rPr>
        <w:t>она подтопления, реестровый номер: 29:00-6.278;</w:t>
      </w:r>
    </w:p>
    <w:p w:rsidR="009E3403" w:rsidRPr="009E3403" w:rsidRDefault="009E3403" w:rsidP="009E3403">
      <w:pPr>
        <w:widowControl w:val="0"/>
        <w:tabs>
          <w:tab w:val="left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E3403">
        <w:rPr>
          <w:sz w:val="28"/>
          <w:szCs w:val="28"/>
        </w:rPr>
        <w:t>одоохранная зона;</w:t>
      </w:r>
    </w:p>
    <w:p w:rsidR="009E3403" w:rsidRPr="009E3403" w:rsidRDefault="009E3403" w:rsidP="009E3403">
      <w:pPr>
        <w:widowControl w:val="0"/>
        <w:tabs>
          <w:tab w:val="left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E3403">
        <w:rPr>
          <w:sz w:val="28"/>
          <w:szCs w:val="28"/>
        </w:rPr>
        <w:t>рибрежная защитная полоса;</w:t>
      </w:r>
    </w:p>
    <w:p w:rsidR="009E3403" w:rsidRPr="009E3403" w:rsidRDefault="009E3403" w:rsidP="009E3403">
      <w:pPr>
        <w:widowControl w:val="0"/>
        <w:tabs>
          <w:tab w:val="left" w:pos="14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9E3403">
        <w:rPr>
          <w:sz w:val="28"/>
          <w:szCs w:val="28"/>
        </w:rPr>
        <w:t>ереговая полоса;</w:t>
      </w:r>
    </w:p>
    <w:p w:rsidR="009E3403" w:rsidRPr="009E3403" w:rsidRDefault="009E3403" w:rsidP="009E3403">
      <w:pPr>
        <w:widowControl w:val="0"/>
        <w:tabs>
          <w:tab w:val="left" w:pos="1441"/>
        </w:tabs>
        <w:ind w:firstLine="709"/>
        <w:jc w:val="both"/>
        <w:rPr>
          <w:sz w:val="28"/>
          <w:szCs w:val="28"/>
        </w:rPr>
      </w:pPr>
      <w:r w:rsidRPr="009E3403">
        <w:rPr>
          <w:sz w:val="28"/>
          <w:szCs w:val="28"/>
        </w:rPr>
        <w:t>Беломорский государственный природный биологический заказник регионального значения.</w:t>
      </w:r>
    </w:p>
    <w:p w:rsidR="009E3403" w:rsidRPr="009E3403" w:rsidRDefault="009E3403" w:rsidP="009E3403">
      <w:pPr>
        <w:widowControl w:val="0"/>
        <w:ind w:firstLine="709"/>
        <w:jc w:val="both"/>
        <w:rPr>
          <w:sz w:val="28"/>
          <w:szCs w:val="28"/>
        </w:rPr>
      </w:pPr>
      <w:r w:rsidRPr="009E3403">
        <w:rPr>
          <w:sz w:val="28"/>
          <w:szCs w:val="28"/>
        </w:rPr>
        <w:t xml:space="preserve">Территория проектирования полностью попадает в границы второго </w:t>
      </w:r>
      <w:r w:rsidR="002E4DED">
        <w:rPr>
          <w:sz w:val="28"/>
          <w:szCs w:val="28"/>
        </w:rPr>
        <w:br/>
      </w:r>
      <w:r w:rsidRPr="009E3403">
        <w:rPr>
          <w:sz w:val="28"/>
          <w:szCs w:val="28"/>
        </w:rPr>
        <w:t xml:space="preserve">и третьего поясов санитарной охраны источника водоснабжения, а также </w:t>
      </w:r>
      <w:r w:rsidR="002E4DED">
        <w:rPr>
          <w:sz w:val="28"/>
          <w:szCs w:val="28"/>
        </w:rPr>
        <w:br/>
      </w:r>
      <w:r w:rsidRPr="009E3403">
        <w:rPr>
          <w:sz w:val="28"/>
          <w:szCs w:val="28"/>
        </w:rPr>
        <w:t>в границы водоохранной зоны и прибрежной защитной полосы.</w:t>
      </w:r>
    </w:p>
    <w:p w:rsidR="002F248C" w:rsidRDefault="002F248C" w:rsidP="004A720C">
      <w:pPr>
        <w:widowControl w:val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</w:t>
      </w:r>
      <w:r w:rsidR="00245539">
        <w:rPr>
          <w:sz w:val="28"/>
          <w:szCs w:val="28"/>
        </w:rPr>
        <w:t>. </w:t>
      </w:r>
      <w:r w:rsidR="004A720C" w:rsidRPr="00A6120F">
        <w:rPr>
          <w:sz w:val="28"/>
          <w:szCs w:val="28"/>
        </w:rPr>
        <w:t>Основные технико-экономические показатели проекта планировки территории</w:t>
      </w:r>
    </w:p>
    <w:p w:rsidR="00012F72" w:rsidRPr="00A6120F" w:rsidRDefault="00012F72" w:rsidP="004A720C">
      <w:pPr>
        <w:widowControl w:val="0"/>
        <w:spacing w:after="241"/>
        <w:ind w:right="20" w:firstLine="709"/>
        <w:jc w:val="both"/>
        <w:rPr>
          <w:sz w:val="28"/>
          <w:szCs w:val="28"/>
        </w:rPr>
      </w:pPr>
      <w:r w:rsidRPr="00A6120F">
        <w:rPr>
          <w:sz w:val="28"/>
          <w:szCs w:val="28"/>
        </w:rPr>
        <w:t xml:space="preserve">Основные технико-экономические показатели проекта планировки </w:t>
      </w:r>
      <w:r w:rsidR="00612C6E">
        <w:rPr>
          <w:sz w:val="28"/>
          <w:szCs w:val="28"/>
        </w:rPr>
        <w:t>территории приведены в таблице 4</w:t>
      </w:r>
      <w:r w:rsidRPr="00A6120F">
        <w:rPr>
          <w:sz w:val="28"/>
          <w:szCs w:val="28"/>
        </w:rPr>
        <w:t>.</w:t>
      </w:r>
    </w:p>
    <w:p w:rsidR="00012F72" w:rsidRPr="00A6120F" w:rsidRDefault="00612C6E" w:rsidP="00A6120F">
      <w:pPr>
        <w:widowControl w:val="0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Таблица 4</w:t>
      </w:r>
      <w:r w:rsidR="004A720C">
        <w:rPr>
          <w:sz w:val="28"/>
          <w:szCs w:val="28"/>
        </w:rPr>
        <w:t xml:space="preserve"> </w:t>
      </w:r>
    </w:p>
    <w:tbl>
      <w:tblPr>
        <w:tblOverlap w:val="never"/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"/>
        <w:gridCol w:w="573"/>
        <w:gridCol w:w="12"/>
        <w:gridCol w:w="7218"/>
        <w:gridCol w:w="1842"/>
      </w:tblGrid>
      <w:tr w:rsidR="00012F72" w:rsidRPr="00012F72" w:rsidTr="00D67ECC">
        <w:trPr>
          <w:gridBefore w:val="1"/>
          <w:wBefore w:w="22" w:type="dxa"/>
          <w:tblHeader/>
        </w:trPr>
        <w:tc>
          <w:tcPr>
            <w:tcW w:w="5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4A720C" w:rsidRDefault="00012F72" w:rsidP="00245539">
            <w:pPr>
              <w:widowControl w:val="0"/>
              <w:ind w:left="7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№</w:t>
            </w:r>
            <w:r w:rsidR="004A720C">
              <w:rPr>
                <w:sz w:val="22"/>
                <w:szCs w:val="22"/>
              </w:rPr>
              <w:t xml:space="preserve"> </w:t>
            </w:r>
            <w:r w:rsidRPr="004A720C">
              <w:rPr>
                <w:sz w:val="22"/>
                <w:szCs w:val="22"/>
              </w:rPr>
              <w:t>п/п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4A720C" w:rsidRDefault="00012F72" w:rsidP="00245539">
            <w:pPr>
              <w:widowControl w:val="0"/>
              <w:ind w:left="106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4A720C" w:rsidRDefault="00012F72" w:rsidP="00245539">
            <w:pPr>
              <w:widowControl w:val="0"/>
              <w:ind w:left="106"/>
              <w:jc w:val="center"/>
              <w:rPr>
                <w:sz w:val="22"/>
                <w:szCs w:val="22"/>
              </w:rPr>
            </w:pPr>
            <w:r w:rsidRPr="004A720C">
              <w:rPr>
                <w:sz w:val="22"/>
                <w:szCs w:val="22"/>
              </w:rPr>
              <w:t>Показатель</w:t>
            </w:r>
          </w:p>
        </w:tc>
      </w:tr>
      <w:tr w:rsidR="009E3403" w:rsidTr="00D67ECC">
        <w:trPr>
          <w:tblHeader/>
        </w:trPr>
        <w:tc>
          <w:tcPr>
            <w:tcW w:w="595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Территория в границах проектирования</w:t>
            </w:r>
          </w:p>
        </w:tc>
        <w:tc>
          <w:tcPr>
            <w:tcW w:w="1842" w:type="dxa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8,3189 га</w:t>
            </w:r>
          </w:p>
        </w:tc>
      </w:tr>
      <w:tr w:rsidR="009E3403" w:rsidTr="00D67ECC">
        <w:trPr>
          <w:tblHeader/>
        </w:trPr>
        <w:tc>
          <w:tcPr>
            <w:tcW w:w="595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rPr>
                <w:sz w:val="22"/>
                <w:szCs w:val="22"/>
              </w:rPr>
            </w:pPr>
            <w:r w:rsidRPr="009E3403">
              <w:rPr>
                <w:rStyle w:val="aff2"/>
                <w:b w:val="0"/>
                <w:bCs w:val="0"/>
                <w:sz w:val="22"/>
                <w:szCs w:val="22"/>
                <w:shd w:val="clear" w:color="auto" w:fill="auto"/>
              </w:rPr>
              <w:t>Площадь производственной зоны, в том числе:</w:t>
            </w:r>
          </w:p>
        </w:tc>
        <w:tc>
          <w:tcPr>
            <w:tcW w:w="1842" w:type="dxa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8,3189 га</w:t>
            </w:r>
          </w:p>
        </w:tc>
      </w:tr>
      <w:tr w:rsidR="009E3403" w:rsidTr="00D67ECC">
        <w:trPr>
          <w:tblHeader/>
        </w:trPr>
        <w:tc>
          <w:tcPr>
            <w:tcW w:w="595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rPr>
                <w:sz w:val="22"/>
                <w:szCs w:val="22"/>
              </w:rPr>
            </w:pPr>
            <w:r w:rsidRPr="009E3403">
              <w:rPr>
                <w:rStyle w:val="aff2"/>
                <w:b w:val="0"/>
                <w:bCs w:val="0"/>
                <w:sz w:val="22"/>
                <w:szCs w:val="22"/>
                <w:shd w:val="clear" w:color="auto" w:fill="auto"/>
              </w:rPr>
              <w:t>Площадь застройки для производственной зоны, в том числе:</w:t>
            </w:r>
          </w:p>
        </w:tc>
        <w:tc>
          <w:tcPr>
            <w:tcW w:w="1842" w:type="dxa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1,3065</w:t>
            </w:r>
          </w:p>
        </w:tc>
      </w:tr>
      <w:tr w:rsidR="009E3403" w:rsidTr="00D67ECC">
        <w:trPr>
          <w:tblHeader/>
        </w:trPr>
        <w:tc>
          <w:tcPr>
            <w:tcW w:w="595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30" w:type="dxa"/>
            <w:gridSpan w:val="2"/>
            <w:shd w:val="clear" w:color="auto" w:fill="FFFFFF"/>
          </w:tcPr>
          <w:p w:rsidR="009E3403" w:rsidRPr="009E3403" w:rsidRDefault="00245539" w:rsidP="00245539">
            <w:pPr>
              <w:widowControl w:val="0"/>
              <w:ind w:left="106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с</w:t>
            </w:r>
            <w:r w:rsidR="009E3403" w:rsidRPr="009E3403">
              <w:rPr>
                <w:rStyle w:val="16"/>
                <w:rFonts w:ascii="Times New Roman" w:hAnsi="Times New Roman"/>
                <w:sz w:val="22"/>
                <w:szCs w:val="22"/>
              </w:rPr>
              <w:t>уществующие объекты производственного назначения</w:t>
            </w:r>
          </w:p>
        </w:tc>
        <w:tc>
          <w:tcPr>
            <w:tcW w:w="1842" w:type="dxa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1,0830</w:t>
            </w:r>
          </w:p>
        </w:tc>
      </w:tr>
      <w:tr w:rsidR="009E3403" w:rsidTr="00D67ECC">
        <w:trPr>
          <w:tblHeader/>
        </w:trPr>
        <w:tc>
          <w:tcPr>
            <w:tcW w:w="595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30" w:type="dxa"/>
            <w:gridSpan w:val="2"/>
            <w:shd w:val="clear" w:color="auto" w:fill="FFFFFF"/>
          </w:tcPr>
          <w:p w:rsidR="009E3403" w:rsidRPr="009E3403" w:rsidRDefault="00245539" w:rsidP="00245539">
            <w:pPr>
              <w:widowControl w:val="0"/>
              <w:ind w:left="106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п</w:t>
            </w:r>
            <w:r w:rsidR="009E3403" w:rsidRPr="009E3403">
              <w:rPr>
                <w:rStyle w:val="16"/>
                <w:rFonts w:ascii="Times New Roman" w:hAnsi="Times New Roman"/>
                <w:sz w:val="22"/>
                <w:szCs w:val="22"/>
              </w:rPr>
              <w:t>ланируемые объекты производственного назначения</w:t>
            </w:r>
          </w:p>
        </w:tc>
        <w:tc>
          <w:tcPr>
            <w:tcW w:w="1842" w:type="dxa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0,2135</w:t>
            </w:r>
          </w:p>
        </w:tc>
      </w:tr>
      <w:tr w:rsidR="009E3403" w:rsidTr="00D67ECC">
        <w:trPr>
          <w:tblHeader/>
        </w:trPr>
        <w:tc>
          <w:tcPr>
            <w:tcW w:w="595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30" w:type="dxa"/>
            <w:gridSpan w:val="2"/>
            <w:shd w:val="clear" w:color="auto" w:fill="FFFFFF"/>
          </w:tcPr>
          <w:p w:rsidR="009E3403" w:rsidRPr="009E3403" w:rsidRDefault="00245539" w:rsidP="00245539">
            <w:pPr>
              <w:widowControl w:val="0"/>
              <w:ind w:left="106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п</w:t>
            </w:r>
            <w:r w:rsidR="009E3403" w:rsidRPr="009E3403">
              <w:rPr>
                <w:rStyle w:val="16"/>
                <w:rFonts w:ascii="Times New Roman" w:hAnsi="Times New Roman"/>
                <w:sz w:val="22"/>
                <w:szCs w:val="22"/>
              </w:rPr>
              <w:t>рочие сооружения</w:t>
            </w:r>
          </w:p>
        </w:tc>
        <w:tc>
          <w:tcPr>
            <w:tcW w:w="1842" w:type="dxa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0,0100</w:t>
            </w:r>
          </w:p>
        </w:tc>
      </w:tr>
      <w:tr w:rsidR="009E3403" w:rsidTr="00D67ECC">
        <w:trPr>
          <w:tblHeader/>
        </w:trPr>
        <w:tc>
          <w:tcPr>
            <w:tcW w:w="595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Процент застройки</w:t>
            </w:r>
          </w:p>
        </w:tc>
        <w:tc>
          <w:tcPr>
            <w:tcW w:w="1842" w:type="dxa"/>
            <w:shd w:val="clear" w:color="auto" w:fill="FFFFFF"/>
          </w:tcPr>
          <w:p w:rsidR="009E3403" w:rsidRPr="009E3403" w:rsidRDefault="009E3403" w:rsidP="00324A32">
            <w:pPr>
              <w:widowControl w:val="0"/>
              <w:ind w:left="106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20%</w:t>
            </w:r>
          </w:p>
        </w:tc>
      </w:tr>
      <w:tr w:rsidR="009E3403" w:rsidTr="00D67ECC">
        <w:trPr>
          <w:tblHeader/>
        </w:trPr>
        <w:tc>
          <w:tcPr>
            <w:tcW w:w="595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Дворовые территории и территории общего пользования, в том числе:</w:t>
            </w:r>
          </w:p>
        </w:tc>
        <w:tc>
          <w:tcPr>
            <w:tcW w:w="1842" w:type="dxa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0,0024 га</w:t>
            </w:r>
          </w:p>
        </w:tc>
      </w:tr>
      <w:tr w:rsidR="009E3403" w:rsidTr="00D67ECC">
        <w:trPr>
          <w:tblHeader/>
        </w:trPr>
        <w:tc>
          <w:tcPr>
            <w:tcW w:w="595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30" w:type="dxa"/>
            <w:gridSpan w:val="2"/>
            <w:shd w:val="clear" w:color="auto" w:fill="FFFFFF"/>
          </w:tcPr>
          <w:p w:rsidR="009E3403" w:rsidRPr="009E3403" w:rsidRDefault="00245539" w:rsidP="00245539">
            <w:pPr>
              <w:widowControl w:val="0"/>
              <w:ind w:left="106"/>
              <w:rPr>
                <w:sz w:val="22"/>
                <w:szCs w:val="22"/>
              </w:rPr>
            </w:pPr>
            <w:r>
              <w:rPr>
                <w:rStyle w:val="16"/>
                <w:rFonts w:ascii="Times New Roman" w:hAnsi="Times New Roman"/>
                <w:sz w:val="22"/>
                <w:szCs w:val="22"/>
              </w:rPr>
              <w:t>п</w:t>
            </w:r>
            <w:r w:rsidR="009E3403" w:rsidRPr="009E3403">
              <w:rPr>
                <w:rStyle w:val="16"/>
                <w:rFonts w:ascii="Times New Roman" w:hAnsi="Times New Roman"/>
                <w:sz w:val="22"/>
                <w:szCs w:val="22"/>
              </w:rPr>
              <w:t>лощадки для хозяйственных целей</w:t>
            </w:r>
          </w:p>
        </w:tc>
        <w:tc>
          <w:tcPr>
            <w:tcW w:w="1842" w:type="dxa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0,0024</w:t>
            </w:r>
          </w:p>
        </w:tc>
      </w:tr>
      <w:tr w:rsidR="009E3403" w:rsidTr="00D67ECC">
        <w:trPr>
          <w:tblHeader/>
        </w:trPr>
        <w:tc>
          <w:tcPr>
            <w:tcW w:w="595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Коэффициент застройки</w:t>
            </w:r>
          </w:p>
        </w:tc>
        <w:tc>
          <w:tcPr>
            <w:tcW w:w="1842" w:type="dxa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0,16</w:t>
            </w:r>
          </w:p>
        </w:tc>
      </w:tr>
      <w:tr w:rsidR="009E3403" w:rsidTr="00D67ECC">
        <w:trPr>
          <w:tblHeader/>
        </w:trPr>
        <w:tc>
          <w:tcPr>
            <w:tcW w:w="595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Коэффициент плотности застройки</w:t>
            </w:r>
          </w:p>
        </w:tc>
        <w:tc>
          <w:tcPr>
            <w:tcW w:w="1842" w:type="dxa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0,20</w:t>
            </w:r>
          </w:p>
        </w:tc>
      </w:tr>
      <w:tr w:rsidR="009E3403" w:rsidTr="00D67ECC">
        <w:trPr>
          <w:tblHeader/>
        </w:trPr>
        <w:tc>
          <w:tcPr>
            <w:tcW w:w="595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230" w:type="dxa"/>
            <w:gridSpan w:val="2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Общая площадь этажей производственных и складских объектов</w:t>
            </w:r>
          </w:p>
        </w:tc>
        <w:tc>
          <w:tcPr>
            <w:tcW w:w="1842" w:type="dxa"/>
            <w:shd w:val="clear" w:color="auto" w:fill="FFFFFF"/>
          </w:tcPr>
          <w:p w:rsidR="009E3403" w:rsidRPr="009E3403" w:rsidRDefault="009E3403" w:rsidP="00245539">
            <w:pPr>
              <w:widowControl w:val="0"/>
              <w:ind w:left="106"/>
              <w:jc w:val="center"/>
              <w:rPr>
                <w:sz w:val="22"/>
                <w:szCs w:val="22"/>
              </w:rPr>
            </w:pPr>
            <w:r w:rsidRPr="009E3403">
              <w:rPr>
                <w:rStyle w:val="16"/>
                <w:rFonts w:ascii="Times New Roman" w:hAnsi="Times New Roman"/>
                <w:sz w:val="22"/>
                <w:szCs w:val="22"/>
              </w:rPr>
              <w:t>1,7049 га</w:t>
            </w:r>
          </w:p>
        </w:tc>
      </w:tr>
    </w:tbl>
    <w:p w:rsidR="002F248C" w:rsidRDefault="002F248C" w:rsidP="00012F72">
      <w:pPr>
        <w:widowControl w:val="0"/>
        <w:spacing w:line="298" w:lineRule="exact"/>
        <w:jc w:val="both"/>
        <w:rPr>
          <w:sz w:val="28"/>
          <w:szCs w:val="28"/>
        </w:rPr>
      </w:pPr>
    </w:p>
    <w:p w:rsidR="002F248C" w:rsidRDefault="002F248C" w:rsidP="002F248C">
      <w:pPr>
        <w:widowControl w:val="0"/>
        <w:spacing w:line="298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</w:t>
      </w:r>
      <w:r w:rsidR="00612C6E">
        <w:rPr>
          <w:sz w:val="28"/>
          <w:szCs w:val="28"/>
        </w:rPr>
        <w:t>. </w:t>
      </w:r>
      <w:r w:rsidRPr="002F248C">
        <w:rPr>
          <w:sz w:val="28"/>
          <w:szCs w:val="28"/>
        </w:rPr>
        <w:t xml:space="preserve">Информация о характеристиках объектов недвижимости, расположенных в </w:t>
      </w:r>
      <w:r w:rsidR="0064490B">
        <w:rPr>
          <w:sz w:val="28"/>
          <w:szCs w:val="28"/>
        </w:rPr>
        <w:t>границах территории проектирования</w:t>
      </w:r>
    </w:p>
    <w:p w:rsidR="00AE7DC5" w:rsidRPr="00612C6E" w:rsidRDefault="00AE7DC5" w:rsidP="00AE7DC5">
      <w:pPr>
        <w:pStyle w:val="34"/>
        <w:shd w:val="clear" w:color="auto" w:fill="auto"/>
        <w:tabs>
          <w:tab w:val="left" w:pos="1724"/>
        </w:tabs>
        <w:spacing w:before="0" w:after="0" w:line="240" w:lineRule="auto"/>
        <w:ind w:right="40" w:firstLine="709"/>
        <w:jc w:val="both"/>
        <w:rPr>
          <w:b w:val="0"/>
          <w:sz w:val="28"/>
          <w:szCs w:val="28"/>
        </w:rPr>
      </w:pPr>
      <w:r w:rsidRPr="00612C6E">
        <w:rPr>
          <w:b w:val="0"/>
          <w:sz w:val="28"/>
          <w:szCs w:val="28"/>
        </w:rPr>
        <w:t>Некоторые существующие здания на территории проектирования этажность</w:t>
      </w:r>
      <w:r>
        <w:rPr>
          <w:b w:val="0"/>
          <w:sz w:val="28"/>
          <w:szCs w:val="28"/>
        </w:rPr>
        <w:t>ю до трех</w:t>
      </w:r>
      <w:r w:rsidRPr="00612C6E">
        <w:rPr>
          <w:b w:val="0"/>
          <w:sz w:val="28"/>
          <w:szCs w:val="28"/>
        </w:rPr>
        <w:t xml:space="preserve"> этажей, проектируемые здания – одноэтажные</w:t>
      </w:r>
      <w:r>
        <w:rPr>
          <w:b w:val="0"/>
          <w:sz w:val="28"/>
          <w:szCs w:val="28"/>
        </w:rPr>
        <w:t>.</w:t>
      </w:r>
    </w:p>
    <w:p w:rsidR="002F248C" w:rsidRDefault="00012F72" w:rsidP="009E3403">
      <w:pPr>
        <w:widowControl w:val="0"/>
        <w:spacing w:line="298" w:lineRule="exact"/>
        <w:ind w:firstLine="709"/>
        <w:jc w:val="both"/>
        <w:rPr>
          <w:sz w:val="28"/>
          <w:szCs w:val="28"/>
        </w:rPr>
      </w:pPr>
      <w:r w:rsidRPr="002F248C">
        <w:rPr>
          <w:sz w:val="28"/>
          <w:szCs w:val="28"/>
        </w:rPr>
        <w:t xml:space="preserve">Информация о характеристиках объектов недвижимости, расположенных </w:t>
      </w:r>
      <w:r w:rsidR="0064490B" w:rsidRPr="002F248C">
        <w:rPr>
          <w:sz w:val="28"/>
          <w:szCs w:val="28"/>
        </w:rPr>
        <w:t xml:space="preserve">в </w:t>
      </w:r>
      <w:r w:rsidR="0064490B">
        <w:rPr>
          <w:sz w:val="28"/>
          <w:szCs w:val="28"/>
        </w:rPr>
        <w:t>границах территории проектирования,</w:t>
      </w:r>
      <w:r w:rsidR="00612C6E">
        <w:rPr>
          <w:sz w:val="28"/>
          <w:szCs w:val="28"/>
        </w:rPr>
        <w:t xml:space="preserve"> приведена в таблице 5</w:t>
      </w:r>
      <w:r w:rsidRPr="002F248C">
        <w:rPr>
          <w:sz w:val="28"/>
          <w:szCs w:val="28"/>
        </w:rPr>
        <w:t>.</w:t>
      </w:r>
    </w:p>
    <w:p w:rsidR="002F248C" w:rsidRPr="002F248C" w:rsidRDefault="002F248C" w:rsidP="00012F72">
      <w:pPr>
        <w:widowControl w:val="0"/>
        <w:spacing w:line="298" w:lineRule="exact"/>
        <w:jc w:val="both"/>
        <w:rPr>
          <w:sz w:val="28"/>
          <w:szCs w:val="28"/>
        </w:rPr>
        <w:sectPr w:rsidR="002F248C" w:rsidRPr="002F248C" w:rsidSect="00012F72">
          <w:headerReference w:type="default" r:id="rId9"/>
          <w:footnotePr>
            <w:numRestart w:val="eachPage"/>
          </w:footnotePr>
          <w:pgSz w:w="11907" w:h="16839" w:code="9"/>
          <w:pgMar w:top="1134" w:right="567" w:bottom="1134" w:left="1701" w:header="426" w:footer="709" w:gutter="0"/>
          <w:pgNumType w:start="1"/>
          <w:cols w:space="708"/>
          <w:titlePg/>
          <w:docGrid w:linePitch="381"/>
        </w:sectPr>
      </w:pPr>
    </w:p>
    <w:p w:rsidR="00012F72" w:rsidRPr="00612C6E" w:rsidRDefault="00612C6E" w:rsidP="00012F72">
      <w:pPr>
        <w:widowControl w:val="0"/>
        <w:rPr>
          <w:sz w:val="28"/>
          <w:szCs w:val="28"/>
        </w:rPr>
      </w:pPr>
      <w:r w:rsidRPr="00612C6E">
        <w:rPr>
          <w:sz w:val="28"/>
          <w:szCs w:val="28"/>
        </w:rPr>
        <w:lastRenderedPageBreak/>
        <w:t>Таблица 5</w:t>
      </w:r>
      <w:r w:rsidR="0064490B" w:rsidRPr="00612C6E">
        <w:rPr>
          <w:sz w:val="28"/>
          <w:szCs w:val="28"/>
        </w:rPr>
        <w:t xml:space="preserve"> </w:t>
      </w:r>
    </w:p>
    <w:tbl>
      <w:tblPr>
        <w:tblW w:w="14746" w:type="dxa"/>
        <w:tblInd w:w="-557" w:type="dxa"/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781"/>
        <w:gridCol w:w="2196"/>
        <w:gridCol w:w="850"/>
        <w:gridCol w:w="992"/>
        <w:gridCol w:w="710"/>
        <w:gridCol w:w="918"/>
        <w:gridCol w:w="2190"/>
        <w:gridCol w:w="1701"/>
        <w:gridCol w:w="1285"/>
        <w:gridCol w:w="1276"/>
        <w:gridCol w:w="996"/>
      </w:tblGrid>
      <w:tr w:rsidR="00012F72" w:rsidRPr="00612C6E" w:rsidTr="00281727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№</w:t>
            </w:r>
          </w:p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на</w:t>
            </w:r>
          </w:p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плане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№</w:t>
            </w:r>
          </w:p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объекта</w:t>
            </w:r>
          </w:p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на</w:t>
            </w:r>
          </w:p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плане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 xml:space="preserve">Площадь участка, </w:t>
            </w:r>
            <w:r w:rsidR="007173DD" w:rsidRPr="00612C6E">
              <w:rPr>
                <w:sz w:val="20"/>
              </w:rPr>
              <w:t>кв. м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spacing w:line="180" w:lineRule="exact"/>
              <w:ind w:left="200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Предельные параметры участка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Наименование объекта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Показатели объекта</w:t>
            </w:r>
          </w:p>
        </w:tc>
      </w:tr>
      <w:tr w:rsidR="00012F72" w:rsidRPr="00612C6E" w:rsidTr="00281727">
        <w:trPr>
          <w:tblHeader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jc w:val="center"/>
              <w:rPr>
                <w:rFonts w:ascii="Courier New" w:eastAsia="Courier New" w:hAnsi="Courier New" w:cs="Courier New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jc w:val="center"/>
              <w:rPr>
                <w:rFonts w:ascii="Courier New" w:eastAsia="Courier New" w:hAnsi="Courier New" w:cs="Courier New"/>
                <w:sz w:val="20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jc w:val="center"/>
              <w:rPr>
                <w:rFonts w:ascii="Courier New" w:eastAsia="Courier New" w:hAnsi="Courier New" w:cs="Courier New"/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jc w:val="center"/>
              <w:rPr>
                <w:rFonts w:ascii="Courier New" w:eastAsia="Courier New" w:hAnsi="Courier New" w:cs="Courier New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 xml:space="preserve">Плотность застройки, тыс. </w:t>
            </w:r>
            <w:r w:rsidR="007173DD" w:rsidRPr="00612C6E">
              <w:rPr>
                <w:sz w:val="20"/>
              </w:rPr>
              <w:t>кв. м</w:t>
            </w:r>
            <w:r w:rsidRPr="00612C6E">
              <w:rPr>
                <w:sz w:val="20"/>
              </w:rPr>
              <w:t>/га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spacing w:after="60" w:line="180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Высота,</w:t>
            </w:r>
          </w:p>
          <w:p w:rsidR="00012F72" w:rsidRPr="00612C6E" w:rsidRDefault="00012F72" w:rsidP="00281727">
            <w:pPr>
              <w:widowControl w:val="0"/>
              <w:spacing w:before="60" w:line="180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spacing w:after="60" w:line="180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Застроен</w:t>
            </w:r>
            <w:r w:rsidR="0064490B" w:rsidRPr="00612C6E">
              <w:rPr>
                <w:sz w:val="20"/>
              </w:rPr>
              <w:t>-</w:t>
            </w:r>
            <w:r w:rsidRPr="00612C6E">
              <w:rPr>
                <w:sz w:val="20"/>
              </w:rPr>
              <w:t>ность,</w:t>
            </w:r>
          </w:p>
          <w:p w:rsidR="00012F72" w:rsidRPr="00612C6E" w:rsidRDefault="00012F72" w:rsidP="00281727">
            <w:pPr>
              <w:widowControl w:val="0"/>
              <w:spacing w:before="60" w:line="180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%</w:t>
            </w: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jc w:val="center"/>
              <w:rPr>
                <w:rFonts w:ascii="Courier New" w:eastAsia="Courier New" w:hAnsi="Courier New" w:cs="Courier New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 xml:space="preserve">Суммарная поэтажная площадь наземной части в габаритах наружных стен. </w:t>
            </w:r>
            <w:r w:rsidR="007173DD" w:rsidRPr="00612C6E">
              <w:rPr>
                <w:sz w:val="20"/>
              </w:rPr>
              <w:t>кв. 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Использо</w:t>
            </w:r>
            <w:r w:rsidR="0064490B" w:rsidRPr="00612C6E">
              <w:rPr>
                <w:sz w:val="20"/>
              </w:rPr>
              <w:t>-</w:t>
            </w:r>
            <w:r w:rsidRPr="00612C6E">
              <w:rPr>
                <w:sz w:val="20"/>
              </w:rPr>
              <w:t>вание</w:t>
            </w:r>
          </w:p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подземного</w:t>
            </w:r>
          </w:p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пространства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Гостевые</w:t>
            </w:r>
          </w:p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приобъектные</w:t>
            </w:r>
          </w:p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автостоянки</w:t>
            </w:r>
          </w:p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(наземные),</w:t>
            </w:r>
          </w:p>
          <w:p w:rsidR="00012F72" w:rsidRPr="00612C6E" w:rsidRDefault="00281727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машино-места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Примеча</w:t>
            </w:r>
            <w:r w:rsidR="0064490B" w:rsidRPr="00612C6E">
              <w:rPr>
                <w:sz w:val="20"/>
              </w:rPr>
              <w:t>-</w:t>
            </w:r>
            <w:r w:rsidRPr="00612C6E">
              <w:rPr>
                <w:sz w:val="20"/>
              </w:rPr>
              <w:t>ния,</w:t>
            </w:r>
          </w:p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емкость/</w:t>
            </w:r>
          </w:p>
          <w:p w:rsidR="00012F72" w:rsidRPr="00612C6E" w:rsidRDefault="00012F72" w:rsidP="00281727">
            <w:pPr>
              <w:widowControl w:val="0"/>
              <w:spacing w:line="206" w:lineRule="exact"/>
              <w:jc w:val="center"/>
              <w:rPr>
                <w:sz w:val="20"/>
              </w:rPr>
            </w:pPr>
            <w:r w:rsidRPr="00612C6E">
              <w:rPr>
                <w:sz w:val="20"/>
              </w:rPr>
              <w:t>мощность</w:t>
            </w:r>
          </w:p>
        </w:tc>
      </w:tr>
      <w:tr w:rsidR="00281727" w:rsidRPr="00612C6E" w:rsidTr="00281727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:16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Для эксплуатации производственной базы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27</w:t>
            </w:r>
            <w:r>
              <w:rPr>
                <w:rStyle w:val="9pt"/>
                <w:sz w:val="20"/>
                <w:szCs w:val="20"/>
                <w:shd w:val="clear" w:color="auto" w:fill="auto"/>
              </w:rPr>
              <w:t> 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0,08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10-80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Энергетический</w:t>
            </w:r>
          </w:p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комплекс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</w:t>
            </w:r>
            <w:r w:rsidR="00AE7DC5">
              <w:rPr>
                <w:rStyle w:val="9pt"/>
                <w:sz w:val="20"/>
                <w:szCs w:val="20"/>
                <w:shd w:val="clear" w:color="auto" w:fill="auto"/>
              </w:rPr>
              <w:t> 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192,9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281727" w:rsidRPr="00612C6E" w:rsidTr="00281727"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0,01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10-60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Склад ТМЦ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396,3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281727" w:rsidRPr="00612C6E" w:rsidTr="00281727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0,14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27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10-80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Производственный</w:t>
            </w:r>
          </w:p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корпус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4</w:t>
            </w:r>
            <w:r w:rsidR="00AE7DC5">
              <w:rPr>
                <w:rStyle w:val="9pt"/>
                <w:sz w:val="20"/>
                <w:szCs w:val="20"/>
                <w:shd w:val="clear" w:color="auto" w:fill="auto"/>
              </w:rPr>
              <w:t> 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119,9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281727" w:rsidRPr="00612C6E" w:rsidTr="0028172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:14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Эксплуатация производственной базы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</w:t>
            </w:r>
            <w:r>
              <w:rPr>
                <w:rStyle w:val="9pt"/>
                <w:sz w:val="20"/>
                <w:szCs w:val="20"/>
                <w:shd w:val="clear" w:color="auto" w:fill="auto"/>
              </w:rPr>
              <w:t> 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729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281727" w:rsidRPr="00612C6E" w:rsidTr="0028172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:17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Для эксплуатации производственной базы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</w:t>
            </w:r>
            <w:r>
              <w:rPr>
                <w:rStyle w:val="9pt"/>
                <w:sz w:val="20"/>
                <w:szCs w:val="20"/>
                <w:shd w:val="clear" w:color="auto" w:fill="auto"/>
              </w:rPr>
              <w:t> 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0,06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27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10-50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Котельная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</w:t>
            </w:r>
            <w:r w:rsidR="00AE7DC5">
              <w:rPr>
                <w:rStyle w:val="9pt"/>
                <w:sz w:val="20"/>
                <w:szCs w:val="20"/>
                <w:shd w:val="clear" w:color="auto" w:fill="auto"/>
              </w:rPr>
              <w:t> 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139,9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281727" w:rsidRPr="00612C6E" w:rsidTr="00281727"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:12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Эксплуатация производственной базы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19</w:t>
            </w:r>
            <w:r>
              <w:rPr>
                <w:rStyle w:val="9pt"/>
                <w:sz w:val="20"/>
                <w:szCs w:val="20"/>
                <w:shd w:val="clear" w:color="auto" w:fill="auto"/>
              </w:rPr>
              <w:t> 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092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281727" w:rsidRPr="00612C6E" w:rsidTr="00281727"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5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0,007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10-80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134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281727" w:rsidRPr="00612C6E" w:rsidTr="00281727"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6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0,03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10-80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Хозяйственный корпус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650,3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</w:tr>
      <w:tr w:rsidR="00281727" w:rsidRPr="00612C6E" w:rsidTr="00281727"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7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0,005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10-50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Трансформаторная</w:t>
            </w:r>
          </w:p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подстанция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99,6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281727" w:rsidRPr="00612C6E" w:rsidTr="00281727"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8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0,09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10-80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Административное</w:t>
            </w:r>
          </w:p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</w:t>
            </w:r>
            <w:r w:rsidR="00AE7DC5">
              <w:rPr>
                <w:rStyle w:val="9pt"/>
                <w:sz w:val="20"/>
                <w:szCs w:val="20"/>
                <w:shd w:val="clear" w:color="auto" w:fill="auto"/>
              </w:rPr>
              <w:t> 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709,7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281727" w:rsidRPr="00612C6E" w:rsidTr="00281727"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9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0,008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10-80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Хозяйственный корпус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144,9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281727" w:rsidRPr="00612C6E" w:rsidTr="00281727"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10</w:t>
            </w: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0,0005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27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10-80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Проходная, КПП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281727" w:rsidRPr="00612C6E" w:rsidTr="0028172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29:22:</w:t>
            </w:r>
          </w:p>
          <w:p w:rsidR="00281727" w:rsidRPr="00612C6E" w:rsidRDefault="00281727" w:rsidP="00281727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000000:</w:t>
            </w:r>
            <w:r>
              <w:rPr>
                <w:rStyle w:val="9pt"/>
                <w:sz w:val="20"/>
                <w:szCs w:val="20"/>
                <w:shd w:val="clear" w:color="auto" w:fill="auto"/>
              </w:rPr>
              <w:br/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8516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281727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 xml:space="preserve">Для размещения линейного объекта </w:t>
            </w:r>
            <w:r>
              <w:rPr>
                <w:rStyle w:val="9pt"/>
                <w:sz w:val="20"/>
                <w:szCs w:val="20"/>
                <w:shd w:val="clear" w:color="auto" w:fill="auto"/>
              </w:rPr>
              <w:t>–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 xml:space="preserve"> ул.</w:t>
            </w:r>
            <w:r>
              <w:rPr>
                <w:rStyle w:val="9pt"/>
                <w:sz w:val="20"/>
                <w:szCs w:val="20"/>
                <w:shd w:val="clear" w:color="auto" w:fill="auto"/>
              </w:rPr>
              <w:t> 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Доковской (общее пользование территории)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25</w:t>
            </w:r>
            <w:r>
              <w:rPr>
                <w:rStyle w:val="9pt"/>
                <w:sz w:val="20"/>
                <w:szCs w:val="20"/>
                <w:shd w:val="clear" w:color="auto" w:fill="auto"/>
              </w:rPr>
              <w:t> 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820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727" w:rsidRPr="00612C6E" w:rsidRDefault="00281727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9E3403" w:rsidRPr="00612C6E" w:rsidTr="0028172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:19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11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Эксплуатация здания столярного цеха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4</w:t>
            </w:r>
            <w:r w:rsidR="00612C6E">
              <w:rPr>
                <w:rStyle w:val="9pt"/>
                <w:sz w:val="20"/>
                <w:szCs w:val="20"/>
                <w:shd w:val="clear" w:color="auto" w:fill="auto"/>
              </w:rPr>
              <w:t> 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0,95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27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10-80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Производственный</w:t>
            </w:r>
          </w:p>
          <w:p w:rsidR="009E3403" w:rsidRPr="00612C6E" w:rsidRDefault="009E3403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корпус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4073,5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9E3403" w:rsidRPr="00612C6E" w:rsidTr="0028172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:13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Эксплуатация производственной базы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6</w:t>
            </w:r>
            <w:r w:rsidR="00612C6E">
              <w:rPr>
                <w:rStyle w:val="9pt"/>
                <w:sz w:val="20"/>
                <w:szCs w:val="20"/>
                <w:shd w:val="clear" w:color="auto" w:fill="auto"/>
              </w:rPr>
              <w:t> 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281727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9E3403" w:rsidRPr="00612C6E" w:rsidTr="00AE7DC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Производственная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Планируемое</w:t>
            </w:r>
          </w:p>
          <w:p w:rsidR="009E3403" w:rsidRPr="00612C6E" w:rsidRDefault="009E3403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производственное</w:t>
            </w:r>
          </w:p>
          <w:p w:rsidR="009E3403" w:rsidRPr="00612C6E" w:rsidRDefault="009E3403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2135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-</w:t>
            </w:r>
          </w:p>
        </w:tc>
      </w:tr>
      <w:tr w:rsidR="009E3403" w:rsidRPr="00612C6E" w:rsidTr="00AE7DC5"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2196" w:type="dxa"/>
            <w:tcBorders>
              <w:top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Итого по сооружениям: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99,6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</w:tr>
      <w:tr w:rsidR="009E3403" w:rsidRPr="00612C6E" w:rsidTr="00AE7DC5">
        <w:tc>
          <w:tcPr>
            <w:tcW w:w="851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81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2196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10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18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2190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Итого по зданиям:</w:t>
            </w:r>
          </w:p>
        </w:tc>
        <w:tc>
          <w:tcPr>
            <w:tcW w:w="1701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16</w:t>
            </w:r>
            <w:r w:rsidR="00AE7DC5">
              <w:rPr>
                <w:rStyle w:val="9pt"/>
                <w:sz w:val="20"/>
                <w:szCs w:val="20"/>
                <w:shd w:val="clear" w:color="auto" w:fill="auto"/>
              </w:rPr>
              <w:t> 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718,4</w:t>
            </w:r>
          </w:p>
        </w:tc>
        <w:tc>
          <w:tcPr>
            <w:tcW w:w="1285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</w:tr>
      <w:tr w:rsidR="009E3403" w:rsidRPr="00612C6E" w:rsidTr="00AE7DC5">
        <w:tc>
          <w:tcPr>
            <w:tcW w:w="851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81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2196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rPr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710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18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2190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Всего:</w:t>
            </w:r>
          </w:p>
        </w:tc>
        <w:tc>
          <w:tcPr>
            <w:tcW w:w="1701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16</w:t>
            </w:r>
            <w:r w:rsidR="00AE7DC5">
              <w:rPr>
                <w:rStyle w:val="9pt"/>
                <w:sz w:val="20"/>
                <w:szCs w:val="20"/>
                <w:shd w:val="clear" w:color="auto" w:fill="auto"/>
              </w:rPr>
              <w:t> </w:t>
            </w:r>
            <w:r w:rsidRPr="00612C6E">
              <w:rPr>
                <w:rStyle w:val="9pt"/>
                <w:sz w:val="20"/>
                <w:szCs w:val="20"/>
                <w:shd w:val="clear" w:color="auto" w:fill="auto"/>
              </w:rPr>
              <w:t>818,0</w:t>
            </w:r>
          </w:p>
        </w:tc>
        <w:tc>
          <w:tcPr>
            <w:tcW w:w="1285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9E3403" w:rsidRPr="00612C6E" w:rsidRDefault="009E3403" w:rsidP="009E3403">
            <w:pPr>
              <w:widowControl w:val="0"/>
              <w:spacing w:line="180" w:lineRule="exact"/>
              <w:jc w:val="center"/>
              <w:rPr>
                <w:sz w:val="20"/>
              </w:rPr>
            </w:pPr>
          </w:p>
        </w:tc>
      </w:tr>
    </w:tbl>
    <w:p w:rsidR="009E3403" w:rsidRDefault="009E3403" w:rsidP="003901BA">
      <w:pPr>
        <w:pStyle w:val="34"/>
        <w:shd w:val="clear" w:color="auto" w:fill="auto"/>
        <w:tabs>
          <w:tab w:val="left" w:pos="1724"/>
        </w:tabs>
        <w:spacing w:before="0" w:after="0" w:line="240" w:lineRule="auto"/>
        <w:ind w:right="40"/>
        <w:jc w:val="both"/>
        <w:rPr>
          <w:b w:val="0"/>
          <w:sz w:val="22"/>
          <w:szCs w:val="22"/>
        </w:rPr>
      </w:pPr>
    </w:p>
    <w:p w:rsidR="00012F72" w:rsidRPr="00612C6E" w:rsidRDefault="00012F72" w:rsidP="00612C6E">
      <w:pPr>
        <w:pStyle w:val="34"/>
        <w:shd w:val="clear" w:color="auto" w:fill="auto"/>
        <w:tabs>
          <w:tab w:val="left" w:pos="1724"/>
        </w:tabs>
        <w:spacing w:before="0" w:after="0" w:line="240" w:lineRule="auto"/>
        <w:ind w:right="40"/>
        <w:jc w:val="both"/>
        <w:rPr>
          <w:b w:val="0"/>
          <w:iCs/>
          <w:sz w:val="28"/>
          <w:szCs w:val="28"/>
        </w:rPr>
        <w:sectPr w:rsidR="00012F72" w:rsidRPr="00612C6E" w:rsidSect="00612C6E">
          <w:footnotePr>
            <w:numRestart w:val="eachPage"/>
          </w:footnotePr>
          <w:pgSz w:w="16839" w:h="11907" w:orient="landscape" w:code="9"/>
          <w:pgMar w:top="1702" w:right="1134" w:bottom="993" w:left="1701" w:header="426" w:footer="709" w:gutter="0"/>
          <w:cols w:space="708"/>
          <w:docGrid w:linePitch="381"/>
        </w:sectPr>
      </w:pPr>
    </w:p>
    <w:p w:rsidR="005E3779" w:rsidRDefault="00950CAE" w:rsidP="00612C6E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3779">
        <w:rPr>
          <w:rFonts w:ascii="Times New Roman" w:hAnsi="Times New Roman"/>
          <w:b/>
          <w:color w:val="000000"/>
          <w:sz w:val="28"/>
          <w:szCs w:val="28"/>
        </w:rPr>
        <w:lastRenderedPageBreak/>
        <w:t>II.</w:t>
      </w:r>
      <w:r w:rsidR="00612C6E" w:rsidRPr="005E3779">
        <w:rPr>
          <w:rFonts w:ascii="Times New Roman" w:hAnsi="Times New Roman" w:hint="eastAsia"/>
          <w:b/>
          <w:color w:val="000000"/>
          <w:sz w:val="28"/>
          <w:szCs w:val="28"/>
        </w:rPr>
        <w:t> </w:t>
      </w:r>
      <w:r w:rsidRPr="005E3779">
        <w:rPr>
          <w:rFonts w:ascii="Times New Roman" w:hAnsi="Times New Roman"/>
          <w:b/>
          <w:color w:val="000000"/>
          <w:sz w:val="28"/>
          <w:szCs w:val="28"/>
        </w:rPr>
        <w:t>Положени</w:t>
      </w:r>
      <w:r w:rsidR="003901BA" w:rsidRPr="005E3779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5E3779">
        <w:rPr>
          <w:rFonts w:ascii="Times New Roman" w:hAnsi="Times New Roman"/>
          <w:b/>
          <w:color w:val="000000"/>
          <w:sz w:val="28"/>
          <w:szCs w:val="28"/>
        </w:rPr>
        <w:t xml:space="preserve"> об очередности планируемого развития территории, </w:t>
      </w:r>
      <w:r w:rsidR="00612C6E" w:rsidRPr="005E3779">
        <w:rPr>
          <w:rFonts w:ascii="Times New Roman" w:hAnsi="Times New Roman"/>
          <w:b/>
          <w:color w:val="000000"/>
          <w:sz w:val="28"/>
          <w:szCs w:val="28"/>
        </w:rPr>
        <w:br/>
      </w:r>
      <w:r w:rsidRPr="005E3779">
        <w:rPr>
          <w:rFonts w:ascii="Times New Roman" w:hAnsi="Times New Roman"/>
          <w:b/>
          <w:color w:val="000000"/>
          <w:sz w:val="28"/>
          <w:szCs w:val="28"/>
        </w:rPr>
        <w:t xml:space="preserve">содержащие этапы проектирования, строительства объектов </w:t>
      </w:r>
    </w:p>
    <w:p w:rsidR="005E3779" w:rsidRDefault="00950CAE" w:rsidP="00612C6E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3779">
        <w:rPr>
          <w:rFonts w:ascii="Times New Roman" w:hAnsi="Times New Roman"/>
          <w:b/>
          <w:color w:val="000000"/>
          <w:sz w:val="28"/>
          <w:szCs w:val="28"/>
        </w:rPr>
        <w:t xml:space="preserve">капитального строительства жилого назначения и этапы строительства, необходимые для функционирования таких объектов </w:t>
      </w:r>
    </w:p>
    <w:p w:rsidR="005E3779" w:rsidRDefault="00950CAE" w:rsidP="00612C6E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3779">
        <w:rPr>
          <w:rFonts w:ascii="Times New Roman" w:hAnsi="Times New Roman"/>
          <w:b/>
          <w:color w:val="000000"/>
          <w:sz w:val="28"/>
          <w:szCs w:val="28"/>
        </w:rPr>
        <w:t xml:space="preserve">и обеспечения жизнедеятельности граждан объектов коммунальной, </w:t>
      </w:r>
    </w:p>
    <w:p w:rsidR="00950CAE" w:rsidRPr="005E3779" w:rsidRDefault="00950CAE" w:rsidP="00612C6E">
      <w:pPr>
        <w:pStyle w:val="afffff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E3779">
        <w:rPr>
          <w:rFonts w:ascii="Times New Roman" w:hAnsi="Times New Roman"/>
          <w:b/>
          <w:color w:val="000000"/>
          <w:sz w:val="28"/>
          <w:szCs w:val="28"/>
        </w:rPr>
        <w:t>транспорт</w:t>
      </w:r>
      <w:r w:rsidR="00612C6E" w:rsidRPr="005E3779">
        <w:rPr>
          <w:rFonts w:ascii="Times New Roman" w:hAnsi="Times New Roman"/>
          <w:b/>
          <w:color w:val="000000"/>
          <w:sz w:val="28"/>
          <w:szCs w:val="28"/>
        </w:rPr>
        <w:t>ной, социальной инфраструктур</w:t>
      </w:r>
    </w:p>
    <w:p w:rsidR="00950CAE" w:rsidRPr="00F76BF8" w:rsidRDefault="00950CAE" w:rsidP="00AC0138">
      <w:pPr>
        <w:pStyle w:val="afffff0"/>
        <w:spacing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3901BA" w:rsidRPr="003901BA" w:rsidRDefault="003901BA" w:rsidP="003901BA">
      <w:pPr>
        <w:widowControl w:val="0"/>
        <w:spacing w:line="298" w:lineRule="exact"/>
        <w:ind w:right="60" w:firstLine="740"/>
        <w:jc w:val="both"/>
        <w:rPr>
          <w:sz w:val="28"/>
          <w:szCs w:val="28"/>
        </w:rPr>
      </w:pPr>
      <w:r w:rsidRPr="003901BA">
        <w:rPr>
          <w:sz w:val="28"/>
          <w:szCs w:val="28"/>
        </w:rPr>
        <w:t>В настоящем проекте предлагается развитие территории проектирования в части производственной зоны.</w:t>
      </w:r>
    </w:p>
    <w:p w:rsidR="003901BA" w:rsidRPr="003901BA" w:rsidRDefault="003901BA" w:rsidP="003901BA">
      <w:pPr>
        <w:widowControl w:val="0"/>
        <w:spacing w:after="241" w:line="298" w:lineRule="exact"/>
        <w:jc w:val="both"/>
        <w:rPr>
          <w:sz w:val="28"/>
          <w:szCs w:val="28"/>
        </w:rPr>
      </w:pPr>
      <w:r w:rsidRPr="003901BA">
        <w:rPr>
          <w:sz w:val="28"/>
          <w:szCs w:val="28"/>
        </w:rPr>
        <w:t xml:space="preserve">Очередность планируемого развития территории представлена в таблице </w:t>
      </w:r>
      <w:r w:rsidR="00612C6E">
        <w:rPr>
          <w:sz w:val="28"/>
          <w:szCs w:val="28"/>
        </w:rPr>
        <w:t>6</w:t>
      </w:r>
      <w:r w:rsidRPr="003901BA">
        <w:rPr>
          <w:sz w:val="28"/>
          <w:szCs w:val="28"/>
        </w:rPr>
        <w:t>.</w:t>
      </w:r>
    </w:p>
    <w:p w:rsidR="00950CAE" w:rsidRDefault="00950CAE" w:rsidP="00950CAE">
      <w:pPr>
        <w:pStyle w:val="ad"/>
        <w:ind w:left="0"/>
        <w:jc w:val="both"/>
        <w:rPr>
          <w:sz w:val="28"/>
          <w:szCs w:val="28"/>
          <w:lang w:eastAsia="en-US"/>
        </w:rPr>
      </w:pPr>
      <w:r w:rsidRPr="00AC3093">
        <w:rPr>
          <w:sz w:val="28"/>
          <w:szCs w:val="28"/>
          <w:lang w:eastAsia="en-US"/>
        </w:rPr>
        <w:t xml:space="preserve">Таблица </w:t>
      </w:r>
      <w:r w:rsidR="00612C6E">
        <w:rPr>
          <w:sz w:val="28"/>
          <w:szCs w:val="28"/>
          <w:lang w:eastAsia="en-US"/>
        </w:rPr>
        <w:t>6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4961"/>
        <w:gridCol w:w="2186"/>
      </w:tblGrid>
      <w:tr w:rsidR="003901BA" w:rsidRPr="003901BA" w:rsidTr="00612C6E"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1BA" w:rsidRPr="003901BA" w:rsidRDefault="003901BA" w:rsidP="00F71A15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Этапы проектирования, строительства, реконструкции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1BA" w:rsidRPr="003901BA" w:rsidRDefault="003901BA" w:rsidP="003901BA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Описание развития территории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01BA" w:rsidRPr="003901BA" w:rsidRDefault="003901BA" w:rsidP="003901BA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Расчетный срок</w:t>
            </w:r>
          </w:p>
        </w:tc>
      </w:tr>
      <w:tr w:rsidR="003901BA" w:rsidRPr="003901BA" w:rsidTr="00612C6E"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3901BA" w:rsidRPr="003901BA" w:rsidRDefault="003901BA" w:rsidP="00612C6E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1 этап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/>
          </w:tcPr>
          <w:p w:rsidR="003901BA" w:rsidRPr="003901BA" w:rsidRDefault="003901BA" w:rsidP="003901BA">
            <w:pPr>
              <w:widowControl w:val="0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Расчистка территории от кустарника</w:t>
            </w:r>
          </w:p>
        </w:tc>
        <w:tc>
          <w:tcPr>
            <w:tcW w:w="2186" w:type="dxa"/>
            <w:tcBorders>
              <w:top w:val="single" w:sz="4" w:space="0" w:color="auto"/>
            </w:tcBorders>
            <w:shd w:val="clear" w:color="auto" w:fill="FFFFFF"/>
          </w:tcPr>
          <w:p w:rsidR="003901BA" w:rsidRPr="003901BA" w:rsidRDefault="003901BA" w:rsidP="00612C6E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2025</w:t>
            </w:r>
          </w:p>
        </w:tc>
      </w:tr>
      <w:tr w:rsidR="003901BA" w:rsidRPr="003901BA" w:rsidTr="00612C6E">
        <w:tc>
          <w:tcPr>
            <w:tcW w:w="2438" w:type="dxa"/>
            <w:shd w:val="clear" w:color="auto" w:fill="FFFFFF"/>
          </w:tcPr>
          <w:p w:rsidR="003901BA" w:rsidRPr="003901BA" w:rsidRDefault="003901BA" w:rsidP="00612C6E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2 этап</w:t>
            </w:r>
          </w:p>
        </w:tc>
        <w:tc>
          <w:tcPr>
            <w:tcW w:w="4961" w:type="dxa"/>
            <w:shd w:val="clear" w:color="auto" w:fill="FFFFFF"/>
          </w:tcPr>
          <w:p w:rsidR="003901BA" w:rsidRPr="003901BA" w:rsidRDefault="003901BA" w:rsidP="003901BA">
            <w:pPr>
              <w:widowControl w:val="0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Организация транспортного обслуживания территории</w:t>
            </w:r>
          </w:p>
        </w:tc>
        <w:tc>
          <w:tcPr>
            <w:tcW w:w="2186" w:type="dxa"/>
            <w:shd w:val="clear" w:color="auto" w:fill="FFFFFF"/>
          </w:tcPr>
          <w:p w:rsidR="003901BA" w:rsidRPr="003901BA" w:rsidRDefault="003901BA" w:rsidP="00612C6E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2025</w:t>
            </w:r>
            <w:r w:rsidR="00C8767D">
              <w:rPr>
                <w:sz w:val="22"/>
                <w:szCs w:val="22"/>
              </w:rPr>
              <w:t> </w:t>
            </w:r>
            <w:r w:rsidRPr="003901BA">
              <w:rPr>
                <w:sz w:val="22"/>
                <w:szCs w:val="22"/>
              </w:rPr>
              <w:t>-</w:t>
            </w:r>
            <w:r w:rsidR="00C8767D">
              <w:rPr>
                <w:sz w:val="22"/>
                <w:szCs w:val="22"/>
              </w:rPr>
              <w:t> </w:t>
            </w:r>
            <w:r w:rsidRPr="003901BA">
              <w:rPr>
                <w:sz w:val="22"/>
                <w:szCs w:val="22"/>
              </w:rPr>
              <w:t>2026</w:t>
            </w:r>
          </w:p>
        </w:tc>
      </w:tr>
      <w:tr w:rsidR="003901BA" w:rsidRPr="003901BA" w:rsidTr="00612C6E">
        <w:tc>
          <w:tcPr>
            <w:tcW w:w="2438" w:type="dxa"/>
            <w:shd w:val="clear" w:color="auto" w:fill="FFFFFF"/>
          </w:tcPr>
          <w:p w:rsidR="003901BA" w:rsidRPr="003901BA" w:rsidRDefault="003901BA" w:rsidP="00612C6E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3 этап</w:t>
            </w:r>
          </w:p>
        </w:tc>
        <w:tc>
          <w:tcPr>
            <w:tcW w:w="4961" w:type="dxa"/>
            <w:shd w:val="clear" w:color="auto" w:fill="FFFFFF"/>
          </w:tcPr>
          <w:p w:rsidR="003901BA" w:rsidRPr="00F71A15" w:rsidRDefault="00F71A15" w:rsidP="003901BA">
            <w:pPr>
              <w:widowControl w:val="0"/>
              <w:rPr>
                <w:sz w:val="22"/>
                <w:szCs w:val="22"/>
              </w:rPr>
            </w:pPr>
            <w:r w:rsidRPr="00F71A15">
              <w:rPr>
                <w:rFonts w:eastAsia="Courier New"/>
                <w:sz w:val="22"/>
                <w:szCs w:val="22"/>
              </w:rPr>
              <w:t>Размещение производственного здания</w:t>
            </w:r>
          </w:p>
        </w:tc>
        <w:tc>
          <w:tcPr>
            <w:tcW w:w="2186" w:type="dxa"/>
            <w:shd w:val="clear" w:color="auto" w:fill="FFFFFF"/>
          </w:tcPr>
          <w:p w:rsidR="003901BA" w:rsidRPr="003901BA" w:rsidRDefault="003901BA" w:rsidP="00612C6E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2026</w:t>
            </w:r>
            <w:r w:rsidR="00C8767D">
              <w:rPr>
                <w:sz w:val="22"/>
                <w:szCs w:val="22"/>
              </w:rPr>
              <w:t> </w:t>
            </w:r>
            <w:r w:rsidRPr="003901BA">
              <w:rPr>
                <w:sz w:val="22"/>
                <w:szCs w:val="22"/>
              </w:rPr>
              <w:t>-</w:t>
            </w:r>
            <w:r w:rsidR="00C8767D">
              <w:rPr>
                <w:sz w:val="22"/>
                <w:szCs w:val="22"/>
              </w:rPr>
              <w:t> </w:t>
            </w:r>
            <w:r w:rsidRPr="003901BA">
              <w:rPr>
                <w:sz w:val="22"/>
                <w:szCs w:val="22"/>
              </w:rPr>
              <w:t>2027</w:t>
            </w:r>
          </w:p>
        </w:tc>
      </w:tr>
      <w:tr w:rsidR="00F71A15" w:rsidRPr="003901BA" w:rsidTr="00612C6E">
        <w:tc>
          <w:tcPr>
            <w:tcW w:w="2438" w:type="dxa"/>
            <w:shd w:val="clear" w:color="auto" w:fill="FFFFFF"/>
          </w:tcPr>
          <w:p w:rsidR="00F71A15" w:rsidRPr="003901BA" w:rsidRDefault="00F71A15" w:rsidP="00612C6E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4 этап</w:t>
            </w:r>
          </w:p>
        </w:tc>
        <w:tc>
          <w:tcPr>
            <w:tcW w:w="4961" w:type="dxa"/>
            <w:shd w:val="clear" w:color="auto" w:fill="FFFFFF"/>
          </w:tcPr>
          <w:p w:rsidR="00F71A15" w:rsidRPr="00F71A15" w:rsidRDefault="00F71A15" w:rsidP="003901BA">
            <w:pPr>
              <w:widowControl w:val="0"/>
              <w:rPr>
                <w:rFonts w:eastAsia="Courier New"/>
                <w:sz w:val="22"/>
                <w:szCs w:val="22"/>
              </w:rPr>
            </w:pPr>
            <w:r w:rsidRPr="00F71A15">
              <w:rPr>
                <w:rFonts w:eastAsia="Courier New"/>
                <w:sz w:val="22"/>
                <w:szCs w:val="22"/>
              </w:rPr>
              <w:t>Размещение причала</w:t>
            </w:r>
          </w:p>
        </w:tc>
        <w:tc>
          <w:tcPr>
            <w:tcW w:w="2186" w:type="dxa"/>
            <w:shd w:val="clear" w:color="auto" w:fill="FFFFFF"/>
          </w:tcPr>
          <w:p w:rsidR="00F71A15" w:rsidRPr="003901BA" w:rsidRDefault="00F71A15" w:rsidP="00612C6E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2027</w:t>
            </w:r>
          </w:p>
        </w:tc>
      </w:tr>
      <w:tr w:rsidR="003901BA" w:rsidRPr="003901BA" w:rsidTr="00612C6E">
        <w:tc>
          <w:tcPr>
            <w:tcW w:w="2438" w:type="dxa"/>
            <w:shd w:val="clear" w:color="auto" w:fill="FFFFFF"/>
          </w:tcPr>
          <w:p w:rsidR="003901BA" w:rsidRPr="003901BA" w:rsidRDefault="00F71A15" w:rsidP="00612C6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901BA" w:rsidRPr="003901BA">
              <w:rPr>
                <w:sz w:val="22"/>
                <w:szCs w:val="22"/>
              </w:rPr>
              <w:t xml:space="preserve"> этап</w:t>
            </w:r>
          </w:p>
        </w:tc>
        <w:tc>
          <w:tcPr>
            <w:tcW w:w="4961" w:type="dxa"/>
            <w:shd w:val="clear" w:color="auto" w:fill="FFFFFF"/>
          </w:tcPr>
          <w:p w:rsidR="003901BA" w:rsidRPr="003901BA" w:rsidRDefault="003901BA" w:rsidP="003901BA">
            <w:pPr>
              <w:widowControl w:val="0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Оборудование специальными площадками для сбора ТБО и ТКО закрытого типа</w:t>
            </w:r>
          </w:p>
        </w:tc>
        <w:tc>
          <w:tcPr>
            <w:tcW w:w="2186" w:type="dxa"/>
            <w:shd w:val="clear" w:color="auto" w:fill="FFFFFF"/>
          </w:tcPr>
          <w:p w:rsidR="003901BA" w:rsidRPr="003901BA" w:rsidRDefault="003901BA" w:rsidP="00612C6E">
            <w:pPr>
              <w:widowControl w:val="0"/>
              <w:jc w:val="center"/>
              <w:rPr>
                <w:sz w:val="22"/>
                <w:szCs w:val="22"/>
              </w:rPr>
            </w:pPr>
            <w:r w:rsidRPr="003901BA">
              <w:rPr>
                <w:sz w:val="22"/>
                <w:szCs w:val="22"/>
              </w:rPr>
              <w:t>2027</w:t>
            </w:r>
          </w:p>
        </w:tc>
      </w:tr>
    </w:tbl>
    <w:p w:rsidR="003901BA" w:rsidRDefault="003901BA" w:rsidP="00950CAE">
      <w:pPr>
        <w:pStyle w:val="ad"/>
        <w:ind w:left="0"/>
        <w:jc w:val="both"/>
        <w:rPr>
          <w:sz w:val="28"/>
          <w:szCs w:val="28"/>
          <w:lang w:eastAsia="en-US"/>
        </w:rPr>
      </w:pPr>
    </w:p>
    <w:p w:rsidR="003901BA" w:rsidRDefault="003901BA" w:rsidP="00950CAE">
      <w:pPr>
        <w:pStyle w:val="ad"/>
        <w:ind w:left="0"/>
        <w:jc w:val="both"/>
        <w:rPr>
          <w:sz w:val="28"/>
          <w:szCs w:val="28"/>
          <w:lang w:eastAsia="en-US"/>
        </w:rPr>
      </w:pPr>
    </w:p>
    <w:p w:rsidR="009E522F" w:rsidRPr="002C4612" w:rsidRDefault="00C65222" w:rsidP="00E46A25">
      <w:pPr>
        <w:widowControl w:val="0"/>
        <w:jc w:val="center"/>
        <w:rPr>
          <w:szCs w:val="26"/>
        </w:rPr>
      </w:pPr>
      <w:r w:rsidRPr="002C4612">
        <w:rPr>
          <w:szCs w:val="26"/>
        </w:rPr>
        <w:t>_________</w:t>
      </w:r>
    </w:p>
    <w:p w:rsidR="00647D7B" w:rsidRPr="002C4612" w:rsidRDefault="00647D7B" w:rsidP="000A610A">
      <w:pPr>
        <w:widowControl w:val="0"/>
        <w:ind w:firstLine="709"/>
        <w:jc w:val="both"/>
        <w:rPr>
          <w:szCs w:val="26"/>
        </w:rPr>
        <w:sectPr w:rsidR="00647D7B" w:rsidRPr="002C4612" w:rsidSect="00171D28">
          <w:footnotePr>
            <w:numRestart w:val="eachPage"/>
          </w:footnotePr>
          <w:pgSz w:w="11907" w:h="16839" w:code="9"/>
          <w:pgMar w:top="1134" w:right="567" w:bottom="1134" w:left="1701" w:header="426" w:footer="709" w:gutter="0"/>
          <w:cols w:space="708"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5103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85074" w:rsidRPr="002C4612" w:rsidTr="00572773">
        <w:trPr>
          <w:trHeight w:val="351"/>
        </w:trPr>
        <w:tc>
          <w:tcPr>
            <w:tcW w:w="5103" w:type="dxa"/>
          </w:tcPr>
          <w:p w:rsidR="00585074" w:rsidRPr="00147C7D" w:rsidRDefault="00585074" w:rsidP="005727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7C7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147C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2C4612" w:rsidTr="00572773">
        <w:trPr>
          <w:trHeight w:val="1235"/>
        </w:trPr>
        <w:tc>
          <w:tcPr>
            <w:tcW w:w="5103" w:type="dxa"/>
          </w:tcPr>
          <w:p w:rsidR="000B657D" w:rsidRPr="00147C7D" w:rsidRDefault="00DA57A5" w:rsidP="00F71A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проекту</w:t>
            </w:r>
            <w:r w:rsidRPr="00DA57A5">
              <w:rPr>
                <w:sz w:val="24"/>
                <w:szCs w:val="24"/>
              </w:rPr>
              <w:t xml:space="preserve"> </w:t>
            </w:r>
            <w:r w:rsidR="00F71A15" w:rsidRPr="00A2277F">
              <w:rPr>
                <w:b/>
                <w:sz w:val="28"/>
                <w:szCs w:val="28"/>
              </w:rPr>
              <w:t xml:space="preserve"> </w:t>
            </w:r>
            <w:r w:rsidR="00F71A15" w:rsidRPr="00F71A15">
              <w:rPr>
                <w:sz w:val="24"/>
                <w:szCs w:val="24"/>
              </w:rPr>
              <w:t>планировк</w:t>
            </w:r>
            <w:r w:rsidR="00F71A15">
              <w:rPr>
                <w:sz w:val="24"/>
                <w:szCs w:val="24"/>
              </w:rPr>
              <w:t xml:space="preserve">и территории городского округа </w:t>
            </w:r>
            <w:r w:rsidR="00F71A15" w:rsidRPr="00F71A15">
              <w:rPr>
                <w:sz w:val="24"/>
                <w:szCs w:val="24"/>
              </w:rPr>
              <w:t xml:space="preserve">"Город Архангельск" в границах части элемента планировочной структуры: </w:t>
            </w:r>
            <w:r w:rsidR="00F71A15">
              <w:rPr>
                <w:sz w:val="24"/>
                <w:szCs w:val="24"/>
              </w:rPr>
              <w:br/>
            </w:r>
            <w:r w:rsidR="00F71A15" w:rsidRPr="00F71A15">
              <w:rPr>
                <w:sz w:val="24"/>
                <w:szCs w:val="24"/>
              </w:rPr>
              <w:t>ул. Доковская площадью 8,3189 га</w:t>
            </w:r>
          </w:p>
        </w:tc>
      </w:tr>
    </w:tbl>
    <w:p w:rsidR="008130F9" w:rsidRPr="002C4612" w:rsidRDefault="008130F9" w:rsidP="000A610A">
      <w:pPr>
        <w:pStyle w:val="23"/>
        <w:rPr>
          <w:szCs w:val="26"/>
        </w:rPr>
      </w:pPr>
    </w:p>
    <w:p w:rsidR="008130F9" w:rsidRPr="002C4612" w:rsidRDefault="008130F9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647D7B" w:rsidRPr="002C4612" w:rsidRDefault="00647D7B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C343DC" w:rsidRDefault="00672F3B" w:rsidP="00F71A15">
      <w:pPr>
        <w:pStyle w:val="23"/>
        <w:ind w:firstLine="0"/>
        <w:rPr>
          <w:szCs w:val="26"/>
        </w:rPr>
      </w:pPr>
      <w:r w:rsidRPr="00672F3B">
        <w:rPr>
          <w:noProof/>
          <w:szCs w:val="26"/>
        </w:rPr>
        <w:drawing>
          <wp:inline distT="0" distB="0" distL="0" distR="0">
            <wp:extent cx="6141870" cy="4343400"/>
            <wp:effectExtent l="0" t="0" r="0" b="0"/>
            <wp:docPr id="2" name="Рисунок 2" descr="C:\Users\TretyakovaNA\Desktop\РАБОЧАЯ ПАПКА2\ППТ и ПМТ\ПП и ПМ\д. 235-1_ПП_Доковская_ООО А 2.0\С диска на утверждение\Основной черте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tyakovaNA\Desktop\РАБОЧАЯ ПАПКА2\ППТ и ПМТ\ПП и ПМ\д. 235-1_ПП_Доковская_ООО А 2.0\С диска на утверждение\Основной чертеж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358" cy="434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C96" w:rsidRDefault="000C6C96" w:rsidP="000A610A">
      <w:pPr>
        <w:pStyle w:val="23"/>
        <w:rPr>
          <w:szCs w:val="26"/>
        </w:rPr>
      </w:pPr>
    </w:p>
    <w:p w:rsidR="00E36428" w:rsidRPr="002C4612" w:rsidRDefault="00E36428" w:rsidP="00514AA5">
      <w:pPr>
        <w:pStyle w:val="23"/>
        <w:ind w:firstLine="0"/>
        <w:jc w:val="center"/>
        <w:rPr>
          <w:szCs w:val="26"/>
        </w:rPr>
      </w:pPr>
    </w:p>
    <w:p w:rsidR="00647D7B" w:rsidRPr="003901BA" w:rsidRDefault="00647D7B" w:rsidP="00C8767D">
      <w:pPr>
        <w:pStyle w:val="23"/>
        <w:ind w:firstLine="0"/>
        <w:jc w:val="center"/>
        <w:rPr>
          <w:sz w:val="10"/>
          <w:szCs w:val="10"/>
        </w:rPr>
      </w:pPr>
      <w:r w:rsidRPr="002C4612">
        <w:rPr>
          <w:szCs w:val="26"/>
        </w:rPr>
        <w:t>__________</w:t>
      </w:r>
    </w:p>
    <w:sectPr w:rsidR="00647D7B" w:rsidRPr="003901BA" w:rsidSect="00672F3B">
      <w:headerReference w:type="even" r:id="rId11"/>
      <w:headerReference w:type="default" r:id="rId12"/>
      <w:headerReference w:type="first" r:id="rId13"/>
      <w:footnotePr>
        <w:numRestart w:val="eachPage"/>
      </w:footnotePr>
      <w:pgSz w:w="11906" w:h="16838"/>
      <w:pgMar w:top="1134" w:right="566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71" w:rsidRDefault="00B91F71" w:rsidP="00203AE9">
      <w:r>
        <w:separator/>
      </w:r>
    </w:p>
  </w:endnote>
  <w:endnote w:type="continuationSeparator" w:id="0">
    <w:p w:rsidR="00B91F71" w:rsidRDefault="00B91F71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71" w:rsidRDefault="00B91F71" w:rsidP="00203AE9">
      <w:r>
        <w:separator/>
      </w:r>
    </w:p>
  </w:footnote>
  <w:footnote w:type="continuationSeparator" w:id="0">
    <w:p w:rsidR="00B91F71" w:rsidRDefault="00B91F71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34343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755F6" w:rsidRPr="00436E69" w:rsidRDefault="00B755F6">
        <w:pPr>
          <w:pStyle w:val="af3"/>
          <w:jc w:val="center"/>
          <w:rPr>
            <w:sz w:val="28"/>
            <w:szCs w:val="28"/>
          </w:rPr>
        </w:pPr>
        <w:r w:rsidRPr="00436E69">
          <w:rPr>
            <w:sz w:val="28"/>
            <w:szCs w:val="28"/>
          </w:rPr>
          <w:fldChar w:fldCharType="begin"/>
        </w:r>
        <w:r w:rsidRPr="00436E69">
          <w:rPr>
            <w:sz w:val="28"/>
            <w:szCs w:val="28"/>
          </w:rPr>
          <w:instrText>PAGE   \* MERGEFORMAT</w:instrText>
        </w:r>
        <w:r w:rsidRPr="00436E69">
          <w:rPr>
            <w:sz w:val="28"/>
            <w:szCs w:val="28"/>
          </w:rPr>
          <w:fldChar w:fldCharType="separate"/>
        </w:r>
        <w:r w:rsidR="00FA3331">
          <w:rPr>
            <w:noProof/>
            <w:sz w:val="28"/>
            <w:szCs w:val="28"/>
          </w:rPr>
          <w:t>15</w:t>
        </w:r>
        <w:r w:rsidRPr="00436E69">
          <w:rPr>
            <w:sz w:val="28"/>
            <w:szCs w:val="28"/>
          </w:rPr>
          <w:fldChar w:fldCharType="end"/>
        </w:r>
      </w:p>
    </w:sdtContent>
  </w:sdt>
  <w:p w:rsidR="00B755F6" w:rsidRPr="007E5166" w:rsidRDefault="00B755F6" w:rsidP="00296ECA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5F6" w:rsidRDefault="00B755F6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B755F6" w:rsidRDefault="00B755F6">
    <w:pPr>
      <w:pStyle w:val="af3"/>
    </w:pPr>
  </w:p>
  <w:p w:rsidR="00B755F6" w:rsidRDefault="00B755F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5F6" w:rsidRPr="0039506C" w:rsidRDefault="00B755F6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3</w:t>
    </w:r>
    <w:r w:rsidRPr="0039506C">
      <w:rPr>
        <w:rStyle w:val="afe"/>
        <w:sz w:val="24"/>
        <w:szCs w:val="24"/>
      </w:rPr>
      <w:fldChar w:fldCharType="end"/>
    </w:r>
  </w:p>
  <w:p w:rsidR="00B755F6" w:rsidRPr="005119EA" w:rsidRDefault="00B755F6" w:rsidP="002D6192">
    <w:pPr>
      <w:pStyle w:val="af3"/>
      <w:jc w:val="center"/>
      <w:rPr>
        <w:sz w:val="24"/>
        <w:szCs w:val="24"/>
      </w:rPr>
    </w:pPr>
  </w:p>
  <w:p w:rsidR="00B755F6" w:rsidRPr="007E5166" w:rsidRDefault="00B755F6" w:rsidP="002D6192">
    <w:pPr>
      <w:pStyle w:val="af3"/>
      <w:jc w:val="center"/>
    </w:pPr>
  </w:p>
  <w:p w:rsidR="00B755F6" w:rsidRDefault="00B755F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E69" w:rsidRDefault="00436E69">
    <w:pPr>
      <w:pStyle w:val="af3"/>
      <w:jc w:val="center"/>
    </w:pPr>
  </w:p>
  <w:p w:rsidR="00436E69" w:rsidRDefault="00436E69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  <w:rPr>
        <w:rFonts w:ascii="Verdana" w:hAnsi="Verdana" w:cs="Verdana"/>
        <w:color w:val="auto"/>
        <w:spacing w:val="2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2003"/>
        </w:tabs>
        <w:ind w:left="2003" w:hanging="360"/>
      </w:pPr>
    </w:lvl>
    <w:lvl w:ilvl="2">
      <w:start w:val="1"/>
      <w:numFmt w:val="decimal"/>
      <w:lvlText w:val="%3.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decimal"/>
      <w:lvlText w:val="%5."/>
      <w:lvlJc w:val="left"/>
      <w:pPr>
        <w:tabs>
          <w:tab w:val="num" w:pos="3083"/>
        </w:tabs>
        <w:ind w:left="3083" w:hanging="360"/>
      </w:pPr>
    </w:lvl>
    <w:lvl w:ilvl="5">
      <w:start w:val="1"/>
      <w:numFmt w:val="decimal"/>
      <w:lvlText w:val="%6."/>
      <w:lvlJc w:val="left"/>
      <w:pPr>
        <w:tabs>
          <w:tab w:val="num" w:pos="3443"/>
        </w:tabs>
        <w:ind w:left="3443" w:hanging="360"/>
      </w:pPr>
    </w:lvl>
    <w:lvl w:ilvl="6">
      <w:start w:val="1"/>
      <w:numFmt w:val="decimal"/>
      <w:lvlText w:val="%7."/>
      <w:lvlJc w:val="left"/>
      <w:pPr>
        <w:tabs>
          <w:tab w:val="num" w:pos="3803"/>
        </w:tabs>
        <w:ind w:left="3803" w:hanging="360"/>
      </w:pPr>
    </w:lvl>
    <w:lvl w:ilvl="7">
      <w:start w:val="1"/>
      <w:numFmt w:val="decimal"/>
      <w:lvlText w:val="%8."/>
      <w:lvlJc w:val="left"/>
      <w:pPr>
        <w:tabs>
          <w:tab w:val="num" w:pos="4163"/>
        </w:tabs>
        <w:ind w:left="4163" w:hanging="360"/>
      </w:pPr>
    </w:lvl>
    <w:lvl w:ilvl="8">
      <w:start w:val="1"/>
      <w:numFmt w:val="decimal"/>
      <w:lvlText w:val="%9."/>
      <w:lvlJc w:val="left"/>
      <w:pPr>
        <w:tabs>
          <w:tab w:val="num" w:pos="4523"/>
        </w:tabs>
        <w:ind w:left="4523" w:hanging="360"/>
      </w:pPr>
    </w:lvl>
  </w:abstractNum>
  <w:abstractNum w:abstractNumId="3">
    <w:nsid w:val="00000002"/>
    <w:multiLevelType w:val="multilevel"/>
    <w:tmpl w:val="0000000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olor w:val="auto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5">
    <w:nsid w:val="00F155A3"/>
    <w:multiLevelType w:val="multilevel"/>
    <w:tmpl w:val="4BAA30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2236A3"/>
    <w:multiLevelType w:val="multilevel"/>
    <w:tmpl w:val="A3F6A36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-2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0D3CB1"/>
    <w:multiLevelType w:val="multilevel"/>
    <w:tmpl w:val="30EE70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2DB0687"/>
    <w:multiLevelType w:val="multilevel"/>
    <w:tmpl w:val="853E093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1">
    <w:nsid w:val="1612666C"/>
    <w:multiLevelType w:val="multilevel"/>
    <w:tmpl w:val="D8F6D2D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0" w:firstLine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14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4"/>
        </w:tabs>
        <w:ind w:left="4944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2"/>
        </w:tabs>
        <w:ind w:left="5482" w:hanging="10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84"/>
        </w:tabs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22"/>
        </w:tabs>
        <w:ind w:left="6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1803"/>
      </w:pPr>
      <w:rPr>
        <w:rFonts w:hint="default"/>
      </w:rPr>
    </w:lvl>
  </w:abstractNum>
  <w:abstractNum w:abstractNumId="12">
    <w:nsid w:val="24E35389"/>
    <w:multiLevelType w:val="multilevel"/>
    <w:tmpl w:val="A6AA3AEA"/>
    <w:lvl w:ilvl="0">
      <w:start w:val="4018"/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5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8">
    <w:nsid w:val="3E020537"/>
    <w:multiLevelType w:val="multilevel"/>
    <w:tmpl w:val="605402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20">
    <w:nsid w:val="3EBE32EE"/>
    <w:multiLevelType w:val="hybridMultilevel"/>
    <w:tmpl w:val="3DB6F3A6"/>
    <w:lvl w:ilvl="0" w:tplc="729AD9A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F9E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B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EB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4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E9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64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26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C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A06CB4"/>
    <w:multiLevelType w:val="hybridMultilevel"/>
    <w:tmpl w:val="050865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23">
    <w:nsid w:val="47A67A5A"/>
    <w:multiLevelType w:val="hybridMultilevel"/>
    <w:tmpl w:val="BCAC86BE"/>
    <w:lvl w:ilvl="0" w:tplc="5B460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A502E9"/>
    <w:multiLevelType w:val="hybridMultilevel"/>
    <w:tmpl w:val="B8284ACC"/>
    <w:lvl w:ilvl="0" w:tplc="100E2FC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84F2845"/>
    <w:multiLevelType w:val="multilevel"/>
    <w:tmpl w:val="443E8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7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28">
    <w:nsid w:val="679B7326"/>
    <w:multiLevelType w:val="hybridMultilevel"/>
    <w:tmpl w:val="76089A3A"/>
    <w:lvl w:ilvl="0" w:tplc="5DB6A49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ED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0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E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E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E2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8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B369DF"/>
    <w:multiLevelType w:val="multilevel"/>
    <w:tmpl w:val="C31211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31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32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3">
    <w:nsid w:val="78C97A70"/>
    <w:multiLevelType w:val="hybridMultilevel"/>
    <w:tmpl w:val="F22E5CD4"/>
    <w:lvl w:ilvl="0" w:tplc="5F56FFD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D34EE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6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8B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6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8A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C6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B9064C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19"/>
  </w:num>
  <w:num w:numId="3">
    <w:abstractNumId w:val="4"/>
  </w:num>
  <w:num w:numId="4">
    <w:abstractNumId w:val="22"/>
  </w:num>
  <w:num w:numId="5">
    <w:abstractNumId w:val="33"/>
  </w:num>
  <w:num w:numId="6">
    <w:abstractNumId w:val="28"/>
  </w:num>
  <w:num w:numId="7">
    <w:abstractNumId w:val="20"/>
  </w:num>
  <w:num w:numId="8">
    <w:abstractNumId w:val="31"/>
  </w:num>
  <w:num w:numId="9">
    <w:abstractNumId w:val="17"/>
  </w:num>
  <w:num w:numId="10">
    <w:abstractNumId w:val="14"/>
  </w:num>
  <w:num w:numId="11">
    <w:abstractNumId w:val="32"/>
  </w:num>
  <w:num w:numId="12">
    <w:abstractNumId w:val="16"/>
  </w:num>
  <w:num w:numId="13">
    <w:abstractNumId w:val="30"/>
  </w:num>
  <w:num w:numId="14">
    <w:abstractNumId w:val="13"/>
  </w:num>
  <w:num w:numId="15">
    <w:abstractNumId w:val="7"/>
  </w:num>
  <w:num w:numId="16">
    <w:abstractNumId w:val="34"/>
  </w:num>
  <w:num w:numId="17">
    <w:abstractNumId w:val="6"/>
  </w:num>
  <w:num w:numId="18">
    <w:abstractNumId w:val="15"/>
  </w:num>
  <w:num w:numId="19">
    <w:abstractNumId w:val="0"/>
  </w:num>
  <w:num w:numId="20">
    <w:abstractNumId w:val="1"/>
  </w:num>
  <w:num w:numId="21">
    <w:abstractNumId w:val="27"/>
  </w:num>
  <w:num w:numId="22">
    <w:abstractNumId w:val="10"/>
  </w:num>
  <w:num w:numId="23">
    <w:abstractNumId w:val="27"/>
    <w:lvlOverride w:ilvl="0">
      <w:lvl w:ilvl="0">
        <w:start w:val="1"/>
        <w:numFmt w:val="decimal"/>
        <w:suff w:val="space"/>
        <w:lvlText w:val="%1"/>
        <w:lvlJc w:val="left"/>
        <w:pPr>
          <w:ind w:left="0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109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4">
    <w:abstractNumId w:val="11"/>
  </w:num>
  <w:num w:numId="25">
    <w:abstractNumId w:val="27"/>
    <w:lvlOverride w:ilvl="0">
      <w:lvl w:ilvl="0">
        <w:start w:val="1"/>
        <w:numFmt w:val="decimal"/>
        <w:suff w:val="space"/>
        <w:lvlText w:val="%1"/>
        <w:lvlJc w:val="left"/>
        <w:pPr>
          <w:ind w:left="229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-13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6">
    <w:abstractNumId w:val="35"/>
  </w:num>
  <w:num w:numId="27">
    <w:abstractNumId w:val="23"/>
  </w:num>
  <w:num w:numId="28">
    <w:abstractNumId w:val="24"/>
  </w:num>
  <w:num w:numId="29">
    <w:abstractNumId w:val="21"/>
  </w:num>
  <w:num w:numId="30">
    <w:abstractNumId w:val="5"/>
  </w:num>
  <w:num w:numId="31">
    <w:abstractNumId w:val="18"/>
  </w:num>
  <w:num w:numId="32">
    <w:abstractNumId w:val="12"/>
  </w:num>
  <w:num w:numId="33">
    <w:abstractNumId w:val="29"/>
  </w:num>
  <w:num w:numId="34">
    <w:abstractNumId w:val="9"/>
  </w:num>
  <w:num w:numId="35">
    <w:abstractNumId w:val="25"/>
  </w:num>
  <w:num w:numId="3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68D"/>
    <w:rsid w:val="00012F72"/>
    <w:rsid w:val="00013474"/>
    <w:rsid w:val="00015269"/>
    <w:rsid w:val="00016D0B"/>
    <w:rsid w:val="00023176"/>
    <w:rsid w:val="00023861"/>
    <w:rsid w:val="00024516"/>
    <w:rsid w:val="000245EB"/>
    <w:rsid w:val="0002470D"/>
    <w:rsid w:val="00024F71"/>
    <w:rsid w:val="0002519E"/>
    <w:rsid w:val="00027B85"/>
    <w:rsid w:val="00030CCD"/>
    <w:rsid w:val="0003316E"/>
    <w:rsid w:val="00033BCE"/>
    <w:rsid w:val="000341F4"/>
    <w:rsid w:val="000348C0"/>
    <w:rsid w:val="00034F59"/>
    <w:rsid w:val="00035ED8"/>
    <w:rsid w:val="000368AE"/>
    <w:rsid w:val="00036988"/>
    <w:rsid w:val="000424C6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0CA0"/>
    <w:rsid w:val="000617CA"/>
    <w:rsid w:val="00064FD2"/>
    <w:rsid w:val="00065F09"/>
    <w:rsid w:val="00066A57"/>
    <w:rsid w:val="00067719"/>
    <w:rsid w:val="00067EBD"/>
    <w:rsid w:val="00070047"/>
    <w:rsid w:val="00070FF7"/>
    <w:rsid w:val="00071BC2"/>
    <w:rsid w:val="000736DE"/>
    <w:rsid w:val="000746ED"/>
    <w:rsid w:val="0007577A"/>
    <w:rsid w:val="00076D1E"/>
    <w:rsid w:val="00077DD4"/>
    <w:rsid w:val="00080882"/>
    <w:rsid w:val="000827B5"/>
    <w:rsid w:val="00082F17"/>
    <w:rsid w:val="00083D43"/>
    <w:rsid w:val="00084F30"/>
    <w:rsid w:val="00085292"/>
    <w:rsid w:val="00085370"/>
    <w:rsid w:val="00086372"/>
    <w:rsid w:val="0008758C"/>
    <w:rsid w:val="00091971"/>
    <w:rsid w:val="00092059"/>
    <w:rsid w:val="000962DA"/>
    <w:rsid w:val="000A1893"/>
    <w:rsid w:val="000A3937"/>
    <w:rsid w:val="000A483A"/>
    <w:rsid w:val="000A5B72"/>
    <w:rsid w:val="000A5D05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C64D9"/>
    <w:rsid w:val="000C6C96"/>
    <w:rsid w:val="000C7015"/>
    <w:rsid w:val="000D02DF"/>
    <w:rsid w:val="000D6FF0"/>
    <w:rsid w:val="000D735A"/>
    <w:rsid w:val="000E0061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D03"/>
    <w:rsid w:val="00134240"/>
    <w:rsid w:val="001346CA"/>
    <w:rsid w:val="00134D93"/>
    <w:rsid w:val="001352FB"/>
    <w:rsid w:val="0013549C"/>
    <w:rsid w:val="0013630E"/>
    <w:rsid w:val="0013637D"/>
    <w:rsid w:val="00136897"/>
    <w:rsid w:val="00141360"/>
    <w:rsid w:val="00145955"/>
    <w:rsid w:val="00145A49"/>
    <w:rsid w:val="00145D02"/>
    <w:rsid w:val="00146A1D"/>
    <w:rsid w:val="00147C7D"/>
    <w:rsid w:val="001524E2"/>
    <w:rsid w:val="00152ACF"/>
    <w:rsid w:val="00154E1B"/>
    <w:rsid w:val="00154F08"/>
    <w:rsid w:val="00157F29"/>
    <w:rsid w:val="001600B9"/>
    <w:rsid w:val="00164A15"/>
    <w:rsid w:val="001652B1"/>
    <w:rsid w:val="00170594"/>
    <w:rsid w:val="00171D28"/>
    <w:rsid w:val="00173E32"/>
    <w:rsid w:val="00175D9D"/>
    <w:rsid w:val="00176237"/>
    <w:rsid w:val="00177CAC"/>
    <w:rsid w:val="001801F7"/>
    <w:rsid w:val="00181B29"/>
    <w:rsid w:val="00181D8C"/>
    <w:rsid w:val="00182434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20F"/>
    <w:rsid w:val="001A627A"/>
    <w:rsid w:val="001A697E"/>
    <w:rsid w:val="001A71D8"/>
    <w:rsid w:val="001B0BC1"/>
    <w:rsid w:val="001B3C19"/>
    <w:rsid w:val="001B5E2A"/>
    <w:rsid w:val="001C0BD7"/>
    <w:rsid w:val="001C1068"/>
    <w:rsid w:val="001C2CC8"/>
    <w:rsid w:val="001C5BC7"/>
    <w:rsid w:val="001D0790"/>
    <w:rsid w:val="001D30DD"/>
    <w:rsid w:val="001D3A14"/>
    <w:rsid w:val="001D772C"/>
    <w:rsid w:val="001E0C75"/>
    <w:rsid w:val="001E0DB8"/>
    <w:rsid w:val="001E36FC"/>
    <w:rsid w:val="001E5613"/>
    <w:rsid w:val="001E568F"/>
    <w:rsid w:val="001E6712"/>
    <w:rsid w:val="001E7DDA"/>
    <w:rsid w:val="001F2AB5"/>
    <w:rsid w:val="001F4E1B"/>
    <w:rsid w:val="001F4F31"/>
    <w:rsid w:val="001F5163"/>
    <w:rsid w:val="001F7169"/>
    <w:rsid w:val="001F763A"/>
    <w:rsid w:val="001F76E6"/>
    <w:rsid w:val="00201D0F"/>
    <w:rsid w:val="00202B63"/>
    <w:rsid w:val="00202EFC"/>
    <w:rsid w:val="00203AE9"/>
    <w:rsid w:val="00204A15"/>
    <w:rsid w:val="002063D9"/>
    <w:rsid w:val="0021089A"/>
    <w:rsid w:val="00211111"/>
    <w:rsid w:val="00211D82"/>
    <w:rsid w:val="00212824"/>
    <w:rsid w:val="00213265"/>
    <w:rsid w:val="00213BA3"/>
    <w:rsid w:val="002179DD"/>
    <w:rsid w:val="00217D32"/>
    <w:rsid w:val="00221665"/>
    <w:rsid w:val="002229E8"/>
    <w:rsid w:val="002262F9"/>
    <w:rsid w:val="0022730D"/>
    <w:rsid w:val="0023027E"/>
    <w:rsid w:val="002343F7"/>
    <w:rsid w:val="00234552"/>
    <w:rsid w:val="00234593"/>
    <w:rsid w:val="00235412"/>
    <w:rsid w:val="00235986"/>
    <w:rsid w:val="00235E26"/>
    <w:rsid w:val="00235E2B"/>
    <w:rsid w:val="0023620F"/>
    <w:rsid w:val="002367E3"/>
    <w:rsid w:val="00237AB4"/>
    <w:rsid w:val="00240416"/>
    <w:rsid w:val="00241CB8"/>
    <w:rsid w:val="002430D2"/>
    <w:rsid w:val="00243A3C"/>
    <w:rsid w:val="00245539"/>
    <w:rsid w:val="00245D26"/>
    <w:rsid w:val="00246D20"/>
    <w:rsid w:val="0024768D"/>
    <w:rsid w:val="00252F66"/>
    <w:rsid w:val="002556C4"/>
    <w:rsid w:val="00261AB9"/>
    <w:rsid w:val="00265160"/>
    <w:rsid w:val="00265EAB"/>
    <w:rsid w:val="00266B17"/>
    <w:rsid w:val="00267924"/>
    <w:rsid w:val="00271FF7"/>
    <w:rsid w:val="00272CFE"/>
    <w:rsid w:val="00272D3E"/>
    <w:rsid w:val="0027323C"/>
    <w:rsid w:val="00274030"/>
    <w:rsid w:val="00274F0C"/>
    <w:rsid w:val="00275FB2"/>
    <w:rsid w:val="00276945"/>
    <w:rsid w:val="00280047"/>
    <w:rsid w:val="00281727"/>
    <w:rsid w:val="002817D7"/>
    <w:rsid w:val="00281E66"/>
    <w:rsid w:val="00283030"/>
    <w:rsid w:val="0028461D"/>
    <w:rsid w:val="00285113"/>
    <w:rsid w:val="002864BF"/>
    <w:rsid w:val="0028676D"/>
    <w:rsid w:val="00287F72"/>
    <w:rsid w:val="00290D64"/>
    <w:rsid w:val="002925A0"/>
    <w:rsid w:val="0029643D"/>
    <w:rsid w:val="00296901"/>
    <w:rsid w:val="00296ECA"/>
    <w:rsid w:val="00297078"/>
    <w:rsid w:val="002A3492"/>
    <w:rsid w:val="002A52D4"/>
    <w:rsid w:val="002A60F3"/>
    <w:rsid w:val="002A7351"/>
    <w:rsid w:val="002B0DD4"/>
    <w:rsid w:val="002B145D"/>
    <w:rsid w:val="002B640F"/>
    <w:rsid w:val="002B6859"/>
    <w:rsid w:val="002B6EB0"/>
    <w:rsid w:val="002B7F6C"/>
    <w:rsid w:val="002C0A44"/>
    <w:rsid w:val="002C2347"/>
    <w:rsid w:val="002C3D25"/>
    <w:rsid w:val="002C4612"/>
    <w:rsid w:val="002C4900"/>
    <w:rsid w:val="002C5139"/>
    <w:rsid w:val="002C5333"/>
    <w:rsid w:val="002C58C0"/>
    <w:rsid w:val="002D0204"/>
    <w:rsid w:val="002D1A0A"/>
    <w:rsid w:val="002D2B87"/>
    <w:rsid w:val="002D4311"/>
    <w:rsid w:val="002D55C6"/>
    <w:rsid w:val="002D5A9D"/>
    <w:rsid w:val="002D6192"/>
    <w:rsid w:val="002E1722"/>
    <w:rsid w:val="002E2871"/>
    <w:rsid w:val="002E2C67"/>
    <w:rsid w:val="002E2F56"/>
    <w:rsid w:val="002E4DED"/>
    <w:rsid w:val="002E5038"/>
    <w:rsid w:val="002E5A37"/>
    <w:rsid w:val="002F020D"/>
    <w:rsid w:val="002F0B17"/>
    <w:rsid w:val="002F1BA0"/>
    <w:rsid w:val="002F2338"/>
    <w:rsid w:val="002F248C"/>
    <w:rsid w:val="002F25A9"/>
    <w:rsid w:val="002F59DD"/>
    <w:rsid w:val="002F64E4"/>
    <w:rsid w:val="002F6851"/>
    <w:rsid w:val="002F6B7B"/>
    <w:rsid w:val="003002E1"/>
    <w:rsid w:val="00301279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565"/>
    <w:rsid w:val="003178B3"/>
    <w:rsid w:val="0031799E"/>
    <w:rsid w:val="00322D89"/>
    <w:rsid w:val="00323461"/>
    <w:rsid w:val="00324191"/>
    <w:rsid w:val="0032424B"/>
    <w:rsid w:val="00324A32"/>
    <w:rsid w:val="00331468"/>
    <w:rsid w:val="003316AB"/>
    <w:rsid w:val="00332E54"/>
    <w:rsid w:val="00333B8E"/>
    <w:rsid w:val="00333F91"/>
    <w:rsid w:val="003359A8"/>
    <w:rsid w:val="00340C5E"/>
    <w:rsid w:val="00342A80"/>
    <w:rsid w:val="00343FE6"/>
    <w:rsid w:val="003445D9"/>
    <w:rsid w:val="0034531A"/>
    <w:rsid w:val="003453B0"/>
    <w:rsid w:val="00347391"/>
    <w:rsid w:val="0034752B"/>
    <w:rsid w:val="00347BA7"/>
    <w:rsid w:val="00350067"/>
    <w:rsid w:val="00350E2C"/>
    <w:rsid w:val="00356716"/>
    <w:rsid w:val="003607CD"/>
    <w:rsid w:val="00360A93"/>
    <w:rsid w:val="003612DF"/>
    <w:rsid w:val="0036302E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901BA"/>
    <w:rsid w:val="003908C9"/>
    <w:rsid w:val="0039125A"/>
    <w:rsid w:val="0039258D"/>
    <w:rsid w:val="00393502"/>
    <w:rsid w:val="003955C5"/>
    <w:rsid w:val="003A0A52"/>
    <w:rsid w:val="003A199E"/>
    <w:rsid w:val="003A1A00"/>
    <w:rsid w:val="003A29BD"/>
    <w:rsid w:val="003A3080"/>
    <w:rsid w:val="003A3A3F"/>
    <w:rsid w:val="003A6015"/>
    <w:rsid w:val="003A612C"/>
    <w:rsid w:val="003A6C2D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53E3"/>
    <w:rsid w:val="003C6BC3"/>
    <w:rsid w:val="003D10DC"/>
    <w:rsid w:val="003D1BB4"/>
    <w:rsid w:val="003D3F57"/>
    <w:rsid w:val="003E0DB2"/>
    <w:rsid w:val="003E3003"/>
    <w:rsid w:val="003E3609"/>
    <w:rsid w:val="003E5EDE"/>
    <w:rsid w:val="003E67B7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AAA"/>
    <w:rsid w:val="00421B4E"/>
    <w:rsid w:val="0042267C"/>
    <w:rsid w:val="00422E52"/>
    <w:rsid w:val="004233DF"/>
    <w:rsid w:val="00423D19"/>
    <w:rsid w:val="004252F0"/>
    <w:rsid w:val="00425BA5"/>
    <w:rsid w:val="004331C0"/>
    <w:rsid w:val="004347E5"/>
    <w:rsid w:val="00434819"/>
    <w:rsid w:val="00434CFF"/>
    <w:rsid w:val="00436E69"/>
    <w:rsid w:val="00437C8F"/>
    <w:rsid w:val="00442846"/>
    <w:rsid w:val="00442983"/>
    <w:rsid w:val="00442D0B"/>
    <w:rsid w:val="00443539"/>
    <w:rsid w:val="00446D21"/>
    <w:rsid w:val="0044761D"/>
    <w:rsid w:val="00450CBD"/>
    <w:rsid w:val="00451B2B"/>
    <w:rsid w:val="00452F3F"/>
    <w:rsid w:val="00455FED"/>
    <w:rsid w:val="00456C44"/>
    <w:rsid w:val="00460320"/>
    <w:rsid w:val="00465206"/>
    <w:rsid w:val="00465B0E"/>
    <w:rsid w:val="004662D7"/>
    <w:rsid w:val="0046667E"/>
    <w:rsid w:val="004668F4"/>
    <w:rsid w:val="00470565"/>
    <w:rsid w:val="00470D83"/>
    <w:rsid w:val="00474AD4"/>
    <w:rsid w:val="0047715B"/>
    <w:rsid w:val="00487C30"/>
    <w:rsid w:val="004902E7"/>
    <w:rsid w:val="004979C2"/>
    <w:rsid w:val="004A3756"/>
    <w:rsid w:val="004A46BA"/>
    <w:rsid w:val="004A68AD"/>
    <w:rsid w:val="004A720C"/>
    <w:rsid w:val="004A758F"/>
    <w:rsid w:val="004B02D5"/>
    <w:rsid w:val="004B0363"/>
    <w:rsid w:val="004B1BA1"/>
    <w:rsid w:val="004B28D1"/>
    <w:rsid w:val="004B2F1B"/>
    <w:rsid w:val="004C0319"/>
    <w:rsid w:val="004C384E"/>
    <w:rsid w:val="004C5906"/>
    <w:rsid w:val="004C5C20"/>
    <w:rsid w:val="004C70AC"/>
    <w:rsid w:val="004C7C24"/>
    <w:rsid w:val="004D1967"/>
    <w:rsid w:val="004D2787"/>
    <w:rsid w:val="004D395B"/>
    <w:rsid w:val="004D3D27"/>
    <w:rsid w:val="004D4A65"/>
    <w:rsid w:val="004D4DFF"/>
    <w:rsid w:val="004D74CA"/>
    <w:rsid w:val="004E0F6B"/>
    <w:rsid w:val="004E2C20"/>
    <w:rsid w:val="004E2E38"/>
    <w:rsid w:val="004E3B02"/>
    <w:rsid w:val="004E597E"/>
    <w:rsid w:val="004E5C4C"/>
    <w:rsid w:val="004E70E6"/>
    <w:rsid w:val="004E768B"/>
    <w:rsid w:val="004E7F2A"/>
    <w:rsid w:val="004F15E9"/>
    <w:rsid w:val="004F21D5"/>
    <w:rsid w:val="004F2756"/>
    <w:rsid w:val="004F3DA7"/>
    <w:rsid w:val="004F737F"/>
    <w:rsid w:val="004F7EF5"/>
    <w:rsid w:val="00500D21"/>
    <w:rsid w:val="00501E00"/>
    <w:rsid w:val="00502919"/>
    <w:rsid w:val="005029A8"/>
    <w:rsid w:val="005038C9"/>
    <w:rsid w:val="00503B9D"/>
    <w:rsid w:val="00503EB7"/>
    <w:rsid w:val="00504F21"/>
    <w:rsid w:val="005058F6"/>
    <w:rsid w:val="00505DC1"/>
    <w:rsid w:val="00505FCA"/>
    <w:rsid w:val="00506159"/>
    <w:rsid w:val="00511B57"/>
    <w:rsid w:val="0051242C"/>
    <w:rsid w:val="0051348F"/>
    <w:rsid w:val="00514454"/>
    <w:rsid w:val="00514AA5"/>
    <w:rsid w:val="0051568E"/>
    <w:rsid w:val="00520BC5"/>
    <w:rsid w:val="0052120A"/>
    <w:rsid w:val="00521CA8"/>
    <w:rsid w:val="005221EA"/>
    <w:rsid w:val="00522D8C"/>
    <w:rsid w:val="005231D5"/>
    <w:rsid w:val="005265C0"/>
    <w:rsid w:val="00526D99"/>
    <w:rsid w:val="0052766D"/>
    <w:rsid w:val="0053120B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191"/>
    <w:rsid w:val="00551353"/>
    <w:rsid w:val="00551886"/>
    <w:rsid w:val="0055191F"/>
    <w:rsid w:val="00554106"/>
    <w:rsid w:val="00554EDB"/>
    <w:rsid w:val="00560159"/>
    <w:rsid w:val="005602F8"/>
    <w:rsid w:val="00560B2D"/>
    <w:rsid w:val="00562B1C"/>
    <w:rsid w:val="00563135"/>
    <w:rsid w:val="00567558"/>
    <w:rsid w:val="00567683"/>
    <w:rsid w:val="00570BF9"/>
    <w:rsid w:val="00572773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4E3F"/>
    <w:rsid w:val="0059594A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66E5"/>
    <w:rsid w:val="005D1775"/>
    <w:rsid w:val="005D2BB9"/>
    <w:rsid w:val="005D3C8F"/>
    <w:rsid w:val="005D4153"/>
    <w:rsid w:val="005D73C0"/>
    <w:rsid w:val="005E2749"/>
    <w:rsid w:val="005E3457"/>
    <w:rsid w:val="005E3779"/>
    <w:rsid w:val="005E3DF5"/>
    <w:rsid w:val="005E4336"/>
    <w:rsid w:val="005E5E18"/>
    <w:rsid w:val="005E76F9"/>
    <w:rsid w:val="005F17F9"/>
    <w:rsid w:val="005F1C82"/>
    <w:rsid w:val="005F22A8"/>
    <w:rsid w:val="005F248F"/>
    <w:rsid w:val="005F2E1C"/>
    <w:rsid w:val="005F4D47"/>
    <w:rsid w:val="00602716"/>
    <w:rsid w:val="00604C57"/>
    <w:rsid w:val="00605086"/>
    <w:rsid w:val="0060531C"/>
    <w:rsid w:val="00607E77"/>
    <w:rsid w:val="00607F72"/>
    <w:rsid w:val="00611E46"/>
    <w:rsid w:val="006122E3"/>
    <w:rsid w:val="00612C6E"/>
    <w:rsid w:val="00613C4B"/>
    <w:rsid w:val="006147B4"/>
    <w:rsid w:val="00615D58"/>
    <w:rsid w:val="006173A8"/>
    <w:rsid w:val="00622037"/>
    <w:rsid w:val="00622058"/>
    <w:rsid w:val="00624A4F"/>
    <w:rsid w:val="006260CD"/>
    <w:rsid w:val="006273B0"/>
    <w:rsid w:val="006353D6"/>
    <w:rsid w:val="00635FE5"/>
    <w:rsid w:val="00641FAB"/>
    <w:rsid w:val="0064232B"/>
    <w:rsid w:val="00642805"/>
    <w:rsid w:val="006443A7"/>
    <w:rsid w:val="00644561"/>
    <w:rsid w:val="0064490B"/>
    <w:rsid w:val="00645E39"/>
    <w:rsid w:val="00646B54"/>
    <w:rsid w:val="006475C1"/>
    <w:rsid w:val="00647D7B"/>
    <w:rsid w:val="006511FA"/>
    <w:rsid w:val="00652039"/>
    <w:rsid w:val="00653F56"/>
    <w:rsid w:val="00655AE0"/>
    <w:rsid w:val="006564A8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2F3B"/>
    <w:rsid w:val="006749E1"/>
    <w:rsid w:val="00674EBD"/>
    <w:rsid w:val="00675523"/>
    <w:rsid w:val="006756F7"/>
    <w:rsid w:val="00676460"/>
    <w:rsid w:val="0067685C"/>
    <w:rsid w:val="0068165F"/>
    <w:rsid w:val="00681E64"/>
    <w:rsid w:val="00683D0A"/>
    <w:rsid w:val="006870E2"/>
    <w:rsid w:val="00692979"/>
    <w:rsid w:val="006932E9"/>
    <w:rsid w:val="00694A97"/>
    <w:rsid w:val="00694E45"/>
    <w:rsid w:val="00695E4D"/>
    <w:rsid w:val="00696A7A"/>
    <w:rsid w:val="00697071"/>
    <w:rsid w:val="006A48CA"/>
    <w:rsid w:val="006A5288"/>
    <w:rsid w:val="006A61CA"/>
    <w:rsid w:val="006A66FF"/>
    <w:rsid w:val="006A6BF5"/>
    <w:rsid w:val="006B0B67"/>
    <w:rsid w:val="006B0E11"/>
    <w:rsid w:val="006B0EC3"/>
    <w:rsid w:val="006B12B9"/>
    <w:rsid w:val="006B2ABB"/>
    <w:rsid w:val="006B2EBB"/>
    <w:rsid w:val="006B3909"/>
    <w:rsid w:val="006B3D64"/>
    <w:rsid w:val="006B3DB3"/>
    <w:rsid w:val="006B3F3C"/>
    <w:rsid w:val="006B7B1F"/>
    <w:rsid w:val="006C0A9D"/>
    <w:rsid w:val="006C15B0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2056"/>
    <w:rsid w:val="006F3507"/>
    <w:rsid w:val="006F58CE"/>
    <w:rsid w:val="006F69F6"/>
    <w:rsid w:val="006F7336"/>
    <w:rsid w:val="00700129"/>
    <w:rsid w:val="00700C06"/>
    <w:rsid w:val="00701EE1"/>
    <w:rsid w:val="0070235C"/>
    <w:rsid w:val="007045F0"/>
    <w:rsid w:val="0071018E"/>
    <w:rsid w:val="00711B87"/>
    <w:rsid w:val="00711E31"/>
    <w:rsid w:val="00712041"/>
    <w:rsid w:val="007173DD"/>
    <w:rsid w:val="00721A2E"/>
    <w:rsid w:val="007225EF"/>
    <w:rsid w:val="00722AE9"/>
    <w:rsid w:val="007242A1"/>
    <w:rsid w:val="007242C1"/>
    <w:rsid w:val="00725827"/>
    <w:rsid w:val="00726283"/>
    <w:rsid w:val="0072633F"/>
    <w:rsid w:val="007307E3"/>
    <w:rsid w:val="00736A73"/>
    <w:rsid w:val="0074001B"/>
    <w:rsid w:val="00740B5B"/>
    <w:rsid w:val="00742B70"/>
    <w:rsid w:val="00743A15"/>
    <w:rsid w:val="00744565"/>
    <w:rsid w:val="0074470C"/>
    <w:rsid w:val="00744C0F"/>
    <w:rsid w:val="00746CFF"/>
    <w:rsid w:val="00747E2C"/>
    <w:rsid w:val="0075197C"/>
    <w:rsid w:val="00752453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1925"/>
    <w:rsid w:val="00783237"/>
    <w:rsid w:val="00784096"/>
    <w:rsid w:val="007849B4"/>
    <w:rsid w:val="00785C32"/>
    <w:rsid w:val="0078765D"/>
    <w:rsid w:val="00787CC3"/>
    <w:rsid w:val="00792F94"/>
    <w:rsid w:val="007A1AEE"/>
    <w:rsid w:val="007A3EED"/>
    <w:rsid w:val="007A5039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AE6"/>
    <w:rsid w:val="007C1E88"/>
    <w:rsid w:val="007C2EF2"/>
    <w:rsid w:val="007C3310"/>
    <w:rsid w:val="007C5325"/>
    <w:rsid w:val="007C6991"/>
    <w:rsid w:val="007D0108"/>
    <w:rsid w:val="007D0132"/>
    <w:rsid w:val="007D1691"/>
    <w:rsid w:val="007D1867"/>
    <w:rsid w:val="007D20EB"/>
    <w:rsid w:val="007D21CE"/>
    <w:rsid w:val="007D4F74"/>
    <w:rsid w:val="007D59D0"/>
    <w:rsid w:val="007D5CAF"/>
    <w:rsid w:val="007D6636"/>
    <w:rsid w:val="007D6733"/>
    <w:rsid w:val="007D7819"/>
    <w:rsid w:val="007E1DF4"/>
    <w:rsid w:val="007E3655"/>
    <w:rsid w:val="007E45CF"/>
    <w:rsid w:val="007E4D9E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093"/>
    <w:rsid w:val="00801B80"/>
    <w:rsid w:val="00802EF7"/>
    <w:rsid w:val="00803368"/>
    <w:rsid w:val="00803A24"/>
    <w:rsid w:val="00803F7E"/>
    <w:rsid w:val="008056EA"/>
    <w:rsid w:val="008076E4"/>
    <w:rsid w:val="00807C6C"/>
    <w:rsid w:val="00810A26"/>
    <w:rsid w:val="00811B11"/>
    <w:rsid w:val="00812524"/>
    <w:rsid w:val="008130F9"/>
    <w:rsid w:val="00813334"/>
    <w:rsid w:val="00813E16"/>
    <w:rsid w:val="00815D9D"/>
    <w:rsid w:val="00816C9E"/>
    <w:rsid w:val="00817D24"/>
    <w:rsid w:val="008215BD"/>
    <w:rsid w:val="00830071"/>
    <w:rsid w:val="008305EA"/>
    <w:rsid w:val="00832480"/>
    <w:rsid w:val="00834E89"/>
    <w:rsid w:val="00840D96"/>
    <w:rsid w:val="00843CCB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6C8B"/>
    <w:rsid w:val="00867D2D"/>
    <w:rsid w:val="008714B9"/>
    <w:rsid w:val="00877D8D"/>
    <w:rsid w:val="00880BBE"/>
    <w:rsid w:val="00880F90"/>
    <w:rsid w:val="00883F25"/>
    <w:rsid w:val="00884929"/>
    <w:rsid w:val="00886994"/>
    <w:rsid w:val="00887420"/>
    <w:rsid w:val="008900C3"/>
    <w:rsid w:val="008904DE"/>
    <w:rsid w:val="008924DF"/>
    <w:rsid w:val="00892A48"/>
    <w:rsid w:val="008935B3"/>
    <w:rsid w:val="00893605"/>
    <w:rsid w:val="008943DF"/>
    <w:rsid w:val="00894976"/>
    <w:rsid w:val="00897239"/>
    <w:rsid w:val="00897C33"/>
    <w:rsid w:val="008A3C93"/>
    <w:rsid w:val="008A3DFC"/>
    <w:rsid w:val="008A452B"/>
    <w:rsid w:val="008A4936"/>
    <w:rsid w:val="008A5766"/>
    <w:rsid w:val="008A60D1"/>
    <w:rsid w:val="008B5E9D"/>
    <w:rsid w:val="008B622F"/>
    <w:rsid w:val="008B70D5"/>
    <w:rsid w:val="008C0DB1"/>
    <w:rsid w:val="008C1D36"/>
    <w:rsid w:val="008C28F8"/>
    <w:rsid w:val="008C3789"/>
    <w:rsid w:val="008C39F3"/>
    <w:rsid w:val="008D034E"/>
    <w:rsid w:val="008D1E6D"/>
    <w:rsid w:val="008D2734"/>
    <w:rsid w:val="008D513A"/>
    <w:rsid w:val="008D781A"/>
    <w:rsid w:val="008D7958"/>
    <w:rsid w:val="008E04CE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2CD7"/>
    <w:rsid w:val="008F2E4C"/>
    <w:rsid w:val="008F3A47"/>
    <w:rsid w:val="008F3FC9"/>
    <w:rsid w:val="008F4081"/>
    <w:rsid w:val="008F6152"/>
    <w:rsid w:val="00900920"/>
    <w:rsid w:val="0090296D"/>
    <w:rsid w:val="00902C5B"/>
    <w:rsid w:val="0090459F"/>
    <w:rsid w:val="009144DD"/>
    <w:rsid w:val="0091470F"/>
    <w:rsid w:val="009155D8"/>
    <w:rsid w:val="00916B1A"/>
    <w:rsid w:val="0091707A"/>
    <w:rsid w:val="0091724B"/>
    <w:rsid w:val="0091728D"/>
    <w:rsid w:val="0092081D"/>
    <w:rsid w:val="00920A2B"/>
    <w:rsid w:val="009239E8"/>
    <w:rsid w:val="00924BF8"/>
    <w:rsid w:val="00924E38"/>
    <w:rsid w:val="009270D7"/>
    <w:rsid w:val="00930824"/>
    <w:rsid w:val="00931525"/>
    <w:rsid w:val="009329AE"/>
    <w:rsid w:val="00933760"/>
    <w:rsid w:val="00933D7D"/>
    <w:rsid w:val="00936366"/>
    <w:rsid w:val="00942280"/>
    <w:rsid w:val="00942EC3"/>
    <w:rsid w:val="00944C70"/>
    <w:rsid w:val="00944E90"/>
    <w:rsid w:val="009456E8"/>
    <w:rsid w:val="0094743A"/>
    <w:rsid w:val="009501A7"/>
    <w:rsid w:val="009508D8"/>
    <w:rsid w:val="00950CAE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97C"/>
    <w:rsid w:val="00960F93"/>
    <w:rsid w:val="009621CA"/>
    <w:rsid w:val="00965C41"/>
    <w:rsid w:val="009677AC"/>
    <w:rsid w:val="00971333"/>
    <w:rsid w:val="00972374"/>
    <w:rsid w:val="00972B43"/>
    <w:rsid w:val="00980F9D"/>
    <w:rsid w:val="009817A0"/>
    <w:rsid w:val="00982872"/>
    <w:rsid w:val="00982E2A"/>
    <w:rsid w:val="00983012"/>
    <w:rsid w:val="00983C03"/>
    <w:rsid w:val="00983E51"/>
    <w:rsid w:val="009857BC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60A4"/>
    <w:rsid w:val="009B3B5A"/>
    <w:rsid w:val="009B4DBC"/>
    <w:rsid w:val="009B67DE"/>
    <w:rsid w:val="009B6F90"/>
    <w:rsid w:val="009B712F"/>
    <w:rsid w:val="009B77E2"/>
    <w:rsid w:val="009C0908"/>
    <w:rsid w:val="009C2E3D"/>
    <w:rsid w:val="009C48CC"/>
    <w:rsid w:val="009C4C20"/>
    <w:rsid w:val="009D004D"/>
    <w:rsid w:val="009D1CA4"/>
    <w:rsid w:val="009D24D9"/>
    <w:rsid w:val="009D25D3"/>
    <w:rsid w:val="009D2628"/>
    <w:rsid w:val="009D3338"/>
    <w:rsid w:val="009D3CB4"/>
    <w:rsid w:val="009D4364"/>
    <w:rsid w:val="009D5BEE"/>
    <w:rsid w:val="009D5DA2"/>
    <w:rsid w:val="009D604A"/>
    <w:rsid w:val="009D693D"/>
    <w:rsid w:val="009E0CD2"/>
    <w:rsid w:val="009E0E9E"/>
    <w:rsid w:val="009E0FCC"/>
    <w:rsid w:val="009E1516"/>
    <w:rsid w:val="009E2047"/>
    <w:rsid w:val="009E2401"/>
    <w:rsid w:val="009E27D3"/>
    <w:rsid w:val="009E2ADB"/>
    <w:rsid w:val="009E3403"/>
    <w:rsid w:val="009E34A9"/>
    <w:rsid w:val="009E3FC0"/>
    <w:rsid w:val="009E522F"/>
    <w:rsid w:val="009E5D11"/>
    <w:rsid w:val="009E7D10"/>
    <w:rsid w:val="009F12EA"/>
    <w:rsid w:val="009F1D01"/>
    <w:rsid w:val="009F1EC1"/>
    <w:rsid w:val="009F5DB9"/>
    <w:rsid w:val="00A00AC0"/>
    <w:rsid w:val="00A03644"/>
    <w:rsid w:val="00A03E81"/>
    <w:rsid w:val="00A05CAB"/>
    <w:rsid w:val="00A067D0"/>
    <w:rsid w:val="00A0691D"/>
    <w:rsid w:val="00A07CE2"/>
    <w:rsid w:val="00A11255"/>
    <w:rsid w:val="00A11BFE"/>
    <w:rsid w:val="00A13324"/>
    <w:rsid w:val="00A14A74"/>
    <w:rsid w:val="00A20EAE"/>
    <w:rsid w:val="00A21046"/>
    <w:rsid w:val="00A221E5"/>
    <w:rsid w:val="00A2277F"/>
    <w:rsid w:val="00A230BB"/>
    <w:rsid w:val="00A275A6"/>
    <w:rsid w:val="00A30496"/>
    <w:rsid w:val="00A307AB"/>
    <w:rsid w:val="00A31057"/>
    <w:rsid w:val="00A31746"/>
    <w:rsid w:val="00A31962"/>
    <w:rsid w:val="00A33FB3"/>
    <w:rsid w:val="00A3665E"/>
    <w:rsid w:val="00A369D8"/>
    <w:rsid w:val="00A376D8"/>
    <w:rsid w:val="00A37770"/>
    <w:rsid w:val="00A4026D"/>
    <w:rsid w:val="00A43A38"/>
    <w:rsid w:val="00A43D05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120F"/>
    <w:rsid w:val="00A61820"/>
    <w:rsid w:val="00A65051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0A0B"/>
    <w:rsid w:val="00A81557"/>
    <w:rsid w:val="00A820C8"/>
    <w:rsid w:val="00A82A71"/>
    <w:rsid w:val="00A82EBE"/>
    <w:rsid w:val="00A850C8"/>
    <w:rsid w:val="00A8532A"/>
    <w:rsid w:val="00A85BDA"/>
    <w:rsid w:val="00A85CBB"/>
    <w:rsid w:val="00A87787"/>
    <w:rsid w:val="00A9095F"/>
    <w:rsid w:val="00A90AA4"/>
    <w:rsid w:val="00A90ABF"/>
    <w:rsid w:val="00A91982"/>
    <w:rsid w:val="00A9201C"/>
    <w:rsid w:val="00A935D7"/>
    <w:rsid w:val="00A95477"/>
    <w:rsid w:val="00A9775C"/>
    <w:rsid w:val="00AA042A"/>
    <w:rsid w:val="00AA083C"/>
    <w:rsid w:val="00AA09C4"/>
    <w:rsid w:val="00AA34BC"/>
    <w:rsid w:val="00AA471E"/>
    <w:rsid w:val="00AA71BB"/>
    <w:rsid w:val="00AB1D5B"/>
    <w:rsid w:val="00AB21F6"/>
    <w:rsid w:val="00AB47D8"/>
    <w:rsid w:val="00AC0138"/>
    <w:rsid w:val="00AC0497"/>
    <w:rsid w:val="00AC2123"/>
    <w:rsid w:val="00AC3093"/>
    <w:rsid w:val="00AC3807"/>
    <w:rsid w:val="00AC4846"/>
    <w:rsid w:val="00AC5757"/>
    <w:rsid w:val="00AC62CF"/>
    <w:rsid w:val="00AC638C"/>
    <w:rsid w:val="00AC6D4D"/>
    <w:rsid w:val="00AC7E52"/>
    <w:rsid w:val="00AD3356"/>
    <w:rsid w:val="00AD407D"/>
    <w:rsid w:val="00AD51FB"/>
    <w:rsid w:val="00AD715D"/>
    <w:rsid w:val="00AD7759"/>
    <w:rsid w:val="00AE1E9E"/>
    <w:rsid w:val="00AE3F52"/>
    <w:rsid w:val="00AE4D9D"/>
    <w:rsid w:val="00AE55BD"/>
    <w:rsid w:val="00AE7DC5"/>
    <w:rsid w:val="00AF0FFA"/>
    <w:rsid w:val="00AF17E4"/>
    <w:rsid w:val="00AF282D"/>
    <w:rsid w:val="00AF3614"/>
    <w:rsid w:val="00AF4E93"/>
    <w:rsid w:val="00AF59C9"/>
    <w:rsid w:val="00AF5B66"/>
    <w:rsid w:val="00AF6E37"/>
    <w:rsid w:val="00B042E7"/>
    <w:rsid w:val="00B05EB7"/>
    <w:rsid w:val="00B12708"/>
    <w:rsid w:val="00B1322F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1D27"/>
    <w:rsid w:val="00B32D40"/>
    <w:rsid w:val="00B33827"/>
    <w:rsid w:val="00B34946"/>
    <w:rsid w:val="00B34E3A"/>
    <w:rsid w:val="00B35449"/>
    <w:rsid w:val="00B36700"/>
    <w:rsid w:val="00B43238"/>
    <w:rsid w:val="00B43D4B"/>
    <w:rsid w:val="00B45169"/>
    <w:rsid w:val="00B45C0A"/>
    <w:rsid w:val="00B479CB"/>
    <w:rsid w:val="00B47C07"/>
    <w:rsid w:val="00B50A64"/>
    <w:rsid w:val="00B50E21"/>
    <w:rsid w:val="00B530AE"/>
    <w:rsid w:val="00B531AC"/>
    <w:rsid w:val="00B56EE4"/>
    <w:rsid w:val="00B57E0C"/>
    <w:rsid w:val="00B57E4A"/>
    <w:rsid w:val="00B619BE"/>
    <w:rsid w:val="00B62A9F"/>
    <w:rsid w:val="00B652E2"/>
    <w:rsid w:val="00B65D51"/>
    <w:rsid w:val="00B6766B"/>
    <w:rsid w:val="00B71EA2"/>
    <w:rsid w:val="00B720D1"/>
    <w:rsid w:val="00B72393"/>
    <w:rsid w:val="00B72BD4"/>
    <w:rsid w:val="00B73443"/>
    <w:rsid w:val="00B74042"/>
    <w:rsid w:val="00B75339"/>
    <w:rsid w:val="00B755F6"/>
    <w:rsid w:val="00B76099"/>
    <w:rsid w:val="00B83F26"/>
    <w:rsid w:val="00B8630B"/>
    <w:rsid w:val="00B8728B"/>
    <w:rsid w:val="00B90E15"/>
    <w:rsid w:val="00B91F71"/>
    <w:rsid w:val="00B92A8A"/>
    <w:rsid w:val="00B9322B"/>
    <w:rsid w:val="00B96B46"/>
    <w:rsid w:val="00BA158C"/>
    <w:rsid w:val="00BA18EA"/>
    <w:rsid w:val="00BA1FFD"/>
    <w:rsid w:val="00BB1870"/>
    <w:rsid w:val="00BB2DB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BFE"/>
    <w:rsid w:val="00BC7E48"/>
    <w:rsid w:val="00BD0E39"/>
    <w:rsid w:val="00BD7B4A"/>
    <w:rsid w:val="00BE1499"/>
    <w:rsid w:val="00BE1D28"/>
    <w:rsid w:val="00BE2A4A"/>
    <w:rsid w:val="00BE4D39"/>
    <w:rsid w:val="00BE6746"/>
    <w:rsid w:val="00BF2151"/>
    <w:rsid w:val="00BF2B69"/>
    <w:rsid w:val="00BF5780"/>
    <w:rsid w:val="00BF6EED"/>
    <w:rsid w:val="00BF7386"/>
    <w:rsid w:val="00C02077"/>
    <w:rsid w:val="00C0311A"/>
    <w:rsid w:val="00C034C3"/>
    <w:rsid w:val="00C035C8"/>
    <w:rsid w:val="00C03D27"/>
    <w:rsid w:val="00C04733"/>
    <w:rsid w:val="00C04C24"/>
    <w:rsid w:val="00C06CDF"/>
    <w:rsid w:val="00C10821"/>
    <w:rsid w:val="00C12E96"/>
    <w:rsid w:val="00C13B4D"/>
    <w:rsid w:val="00C14856"/>
    <w:rsid w:val="00C15183"/>
    <w:rsid w:val="00C151E1"/>
    <w:rsid w:val="00C168AB"/>
    <w:rsid w:val="00C16AD4"/>
    <w:rsid w:val="00C171B5"/>
    <w:rsid w:val="00C21E93"/>
    <w:rsid w:val="00C23A56"/>
    <w:rsid w:val="00C27E80"/>
    <w:rsid w:val="00C31A2B"/>
    <w:rsid w:val="00C31D34"/>
    <w:rsid w:val="00C32C7D"/>
    <w:rsid w:val="00C3368F"/>
    <w:rsid w:val="00C343DC"/>
    <w:rsid w:val="00C34CAF"/>
    <w:rsid w:val="00C368F0"/>
    <w:rsid w:val="00C36B8A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12B9"/>
    <w:rsid w:val="00C6134E"/>
    <w:rsid w:val="00C62F37"/>
    <w:rsid w:val="00C63CE6"/>
    <w:rsid w:val="00C64A8A"/>
    <w:rsid w:val="00C65222"/>
    <w:rsid w:val="00C6569F"/>
    <w:rsid w:val="00C65ACE"/>
    <w:rsid w:val="00C662B6"/>
    <w:rsid w:val="00C7334C"/>
    <w:rsid w:val="00C7335B"/>
    <w:rsid w:val="00C73AB7"/>
    <w:rsid w:val="00C74044"/>
    <w:rsid w:val="00C74BAA"/>
    <w:rsid w:val="00C758DB"/>
    <w:rsid w:val="00C77755"/>
    <w:rsid w:val="00C80E15"/>
    <w:rsid w:val="00C83549"/>
    <w:rsid w:val="00C8767D"/>
    <w:rsid w:val="00C878A0"/>
    <w:rsid w:val="00C87FC4"/>
    <w:rsid w:val="00C90331"/>
    <w:rsid w:val="00C90473"/>
    <w:rsid w:val="00C90AD0"/>
    <w:rsid w:val="00C913F1"/>
    <w:rsid w:val="00C9183F"/>
    <w:rsid w:val="00C947F6"/>
    <w:rsid w:val="00C95CE2"/>
    <w:rsid w:val="00C9699F"/>
    <w:rsid w:val="00C96CC8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B664A"/>
    <w:rsid w:val="00CB742A"/>
    <w:rsid w:val="00CB764A"/>
    <w:rsid w:val="00CB7E9F"/>
    <w:rsid w:val="00CC0B77"/>
    <w:rsid w:val="00CC0E6B"/>
    <w:rsid w:val="00CC142D"/>
    <w:rsid w:val="00CC20AD"/>
    <w:rsid w:val="00CC23DD"/>
    <w:rsid w:val="00CC2CF1"/>
    <w:rsid w:val="00CC4CB7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599F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558D"/>
    <w:rsid w:val="00D259EB"/>
    <w:rsid w:val="00D26DED"/>
    <w:rsid w:val="00D302C6"/>
    <w:rsid w:val="00D33383"/>
    <w:rsid w:val="00D340E9"/>
    <w:rsid w:val="00D34783"/>
    <w:rsid w:val="00D370BB"/>
    <w:rsid w:val="00D4085C"/>
    <w:rsid w:val="00D40C61"/>
    <w:rsid w:val="00D40E5D"/>
    <w:rsid w:val="00D41F71"/>
    <w:rsid w:val="00D43693"/>
    <w:rsid w:val="00D4377C"/>
    <w:rsid w:val="00D43CC2"/>
    <w:rsid w:val="00D43E8D"/>
    <w:rsid w:val="00D44569"/>
    <w:rsid w:val="00D446C5"/>
    <w:rsid w:val="00D460D5"/>
    <w:rsid w:val="00D50A79"/>
    <w:rsid w:val="00D51DB7"/>
    <w:rsid w:val="00D564E2"/>
    <w:rsid w:val="00D56642"/>
    <w:rsid w:val="00D6005A"/>
    <w:rsid w:val="00D61A71"/>
    <w:rsid w:val="00D62BA8"/>
    <w:rsid w:val="00D630BD"/>
    <w:rsid w:val="00D63E0F"/>
    <w:rsid w:val="00D64055"/>
    <w:rsid w:val="00D64453"/>
    <w:rsid w:val="00D64910"/>
    <w:rsid w:val="00D67ECC"/>
    <w:rsid w:val="00D717BE"/>
    <w:rsid w:val="00D7308C"/>
    <w:rsid w:val="00D74DAC"/>
    <w:rsid w:val="00D755AA"/>
    <w:rsid w:val="00D7737F"/>
    <w:rsid w:val="00D8101D"/>
    <w:rsid w:val="00D814C1"/>
    <w:rsid w:val="00D82CD2"/>
    <w:rsid w:val="00D83F1F"/>
    <w:rsid w:val="00D85177"/>
    <w:rsid w:val="00D907BA"/>
    <w:rsid w:val="00D955F7"/>
    <w:rsid w:val="00DA0AE6"/>
    <w:rsid w:val="00DA1091"/>
    <w:rsid w:val="00DA3182"/>
    <w:rsid w:val="00DA40A3"/>
    <w:rsid w:val="00DA57A5"/>
    <w:rsid w:val="00DA7759"/>
    <w:rsid w:val="00DB1268"/>
    <w:rsid w:val="00DB605C"/>
    <w:rsid w:val="00DB67C4"/>
    <w:rsid w:val="00DB7D1B"/>
    <w:rsid w:val="00DC3EF7"/>
    <w:rsid w:val="00DC4FA5"/>
    <w:rsid w:val="00DC5B5B"/>
    <w:rsid w:val="00DD2B16"/>
    <w:rsid w:val="00DD3B89"/>
    <w:rsid w:val="00DD46DF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DE6"/>
    <w:rsid w:val="00DE526C"/>
    <w:rsid w:val="00DE5435"/>
    <w:rsid w:val="00DE679E"/>
    <w:rsid w:val="00DE6822"/>
    <w:rsid w:val="00DE72DE"/>
    <w:rsid w:val="00DF0B4E"/>
    <w:rsid w:val="00DF2999"/>
    <w:rsid w:val="00DF2E4A"/>
    <w:rsid w:val="00DF3D9B"/>
    <w:rsid w:val="00DF44CE"/>
    <w:rsid w:val="00DF538C"/>
    <w:rsid w:val="00DF5CAD"/>
    <w:rsid w:val="00DF7433"/>
    <w:rsid w:val="00DF7541"/>
    <w:rsid w:val="00E00372"/>
    <w:rsid w:val="00E01B0F"/>
    <w:rsid w:val="00E01DC3"/>
    <w:rsid w:val="00E023D1"/>
    <w:rsid w:val="00E0593A"/>
    <w:rsid w:val="00E0745F"/>
    <w:rsid w:val="00E11B7F"/>
    <w:rsid w:val="00E1399C"/>
    <w:rsid w:val="00E16C6A"/>
    <w:rsid w:val="00E170B6"/>
    <w:rsid w:val="00E17760"/>
    <w:rsid w:val="00E17805"/>
    <w:rsid w:val="00E17D06"/>
    <w:rsid w:val="00E22653"/>
    <w:rsid w:val="00E226C5"/>
    <w:rsid w:val="00E22E8E"/>
    <w:rsid w:val="00E23214"/>
    <w:rsid w:val="00E2458F"/>
    <w:rsid w:val="00E31323"/>
    <w:rsid w:val="00E314A8"/>
    <w:rsid w:val="00E31A0A"/>
    <w:rsid w:val="00E32FDC"/>
    <w:rsid w:val="00E34CE0"/>
    <w:rsid w:val="00E36428"/>
    <w:rsid w:val="00E409E1"/>
    <w:rsid w:val="00E40A76"/>
    <w:rsid w:val="00E42346"/>
    <w:rsid w:val="00E43E16"/>
    <w:rsid w:val="00E44BE2"/>
    <w:rsid w:val="00E44EB2"/>
    <w:rsid w:val="00E45A8E"/>
    <w:rsid w:val="00E46A25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2AA0"/>
    <w:rsid w:val="00E738A7"/>
    <w:rsid w:val="00E75D17"/>
    <w:rsid w:val="00E76164"/>
    <w:rsid w:val="00E77550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4023"/>
    <w:rsid w:val="00E956E7"/>
    <w:rsid w:val="00E959EE"/>
    <w:rsid w:val="00E95B01"/>
    <w:rsid w:val="00E976B9"/>
    <w:rsid w:val="00E97C12"/>
    <w:rsid w:val="00EA0B08"/>
    <w:rsid w:val="00EA1404"/>
    <w:rsid w:val="00EA28D2"/>
    <w:rsid w:val="00EA5A8D"/>
    <w:rsid w:val="00EB0B1B"/>
    <w:rsid w:val="00EB143A"/>
    <w:rsid w:val="00EB1F8E"/>
    <w:rsid w:val="00EB3DEE"/>
    <w:rsid w:val="00EC22AD"/>
    <w:rsid w:val="00EC29B9"/>
    <w:rsid w:val="00EC38D7"/>
    <w:rsid w:val="00EC3CBA"/>
    <w:rsid w:val="00EC50B3"/>
    <w:rsid w:val="00ED037B"/>
    <w:rsid w:val="00ED1A8E"/>
    <w:rsid w:val="00ED1E95"/>
    <w:rsid w:val="00ED3DF7"/>
    <w:rsid w:val="00ED3E10"/>
    <w:rsid w:val="00ED5322"/>
    <w:rsid w:val="00ED7669"/>
    <w:rsid w:val="00EE0BA5"/>
    <w:rsid w:val="00EE1B7F"/>
    <w:rsid w:val="00EE4D16"/>
    <w:rsid w:val="00EE7BC4"/>
    <w:rsid w:val="00EF013D"/>
    <w:rsid w:val="00EF1EF1"/>
    <w:rsid w:val="00EF577E"/>
    <w:rsid w:val="00EF63CD"/>
    <w:rsid w:val="00EF7512"/>
    <w:rsid w:val="00F0379B"/>
    <w:rsid w:val="00F03980"/>
    <w:rsid w:val="00F03D19"/>
    <w:rsid w:val="00F05EFF"/>
    <w:rsid w:val="00F07344"/>
    <w:rsid w:val="00F077AA"/>
    <w:rsid w:val="00F117D9"/>
    <w:rsid w:val="00F12DBD"/>
    <w:rsid w:val="00F13CA4"/>
    <w:rsid w:val="00F17CCE"/>
    <w:rsid w:val="00F20589"/>
    <w:rsid w:val="00F205AB"/>
    <w:rsid w:val="00F20A98"/>
    <w:rsid w:val="00F23345"/>
    <w:rsid w:val="00F23811"/>
    <w:rsid w:val="00F243C9"/>
    <w:rsid w:val="00F24400"/>
    <w:rsid w:val="00F26818"/>
    <w:rsid w:val="00F26FCC"/>
    <w:rsid w:val="00F270BA"/>
    <w:rsid w:val="00F2795A"/>
    <w:rsid w:val="00F320AB"/>
    <w:rsid w:val="00F3317D"/>
    <w:rsid w:val="00F334E2"/>
    <w:rsid w:val="00F34AC9"/>
    <w:rsid w:val="00F362B3"/>
    <w:rsid w:val="00F37DD8"/>
    <w:rsid w:val="00F4146C"/>
    <w:rsid w:val="00F41B13"/>
    <w:rsid w:val="00F434EE"/>
    <w:rsid w:val="00F44101"/>
    <w:rsid w:val="00F4424F"/>
    <w:rsid w:val="00F474EB"/>
    <w:rsid w:val="00F53777"/>
    <w:rsid w:val="00F53EC1"/>
    <w:rsid w:val="00F56207"/>
    <w:rsid w:val="00F56F08"/>
    <w:rsid w:val="00F62088"/>
    <w:rsid w:val="00F62EF9"/>
    <w:rsid w:val="00F65241"/>
    <w:rsid w:val="00F676C2"/>
    <w:rsid w:val="00F71A15"/>
    <w:rsid w:val="00F73446"/>
    <w:rsid w:val="00F737DB"/>
    <w:rsid w:val="00F73EF0"/>
    <w:rsid w:val="00F73F3C"/>
    <w:rsid w:val="00F74552"/>
    <w:rsid w:val="00F74C91"/>
    <w:rsid w:val="00F74F58"/>
    <w:rsid w:val="00F76BF8"/>
    <w:rsid w:val="00F77706"/>
    <w:rsid w:val="00F84441"/>
    <w:rsid w:val="00F84839"/>
    <w:rsid w:val="00F851F2"/>
    <w:rsid w:val="00F86D3C"/>
    <w:rsid w:val="00F87924"/>
    <w:rsid w:val="00F9108B"/>
    <w:rsid w:val="00F92933"/>
    <w:rsid w:val="00FA1968"/>
    <w:rsid w:val="00FA3331"/>
    <w:rsid w:val="00FA3858"/>
    <w:rsid w:val="00FA5497"/>
    <w:rsid w:val="00FA56B2"/>
    <w:rsid w:val="00FB2F54"/>
    <w:rsid w:val="00FB33C3"/>
    <w:rsid w:val="00FB3DC7"/>
    <w:rsid w:val="00FB4329"/>
    <w:rsid w:val="00FB476A"/>
    <w:rsid w:val="00FB56D6"/>
    <w:rsid w:val="00FC048B"/>
    <w:rsid w:val="00FC0B0D"/>
    <w:rsid w:val="00FC27FE"/>
    <w:rsid w:val="00FC3D50"/>
    <w:rsid w:val="00FC53A7"/>
    <w:rsid w:val="00FD0203"/>
    <w:rsid w:val="00FD0E6C"/>
    <w:rsid w:val="00FD32C8"/>
    <w:rsid w:val="00FD459E"/>
    <w:rsid w:val="00FD4B41"/>
    <w:rsid w:val="00FD53E4"/>
    <w:rsid w:val="00FD5F3A"/>
    <w:rsid w:val="00FD6E65"/>
    <w:rsid w:val="00FE0B48"/>
    <w:rsid w:val="00FE0EA6"/>
    <w:rsid w:val="00FE10CD"/>
    <w:rsid w:val="00FE1A0D"/>
    <w:rsid w:val="00FE5097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paragraph" w:customStyle="1" w:styleId="4b">
    <w:name w:val="Текст4"/>
    <w:basedOn w:val="a9"/>
    <w:rsid w:val="0046667E"/>
    <w:rPr>
      <w:rFonts w:ascii="Courier New" w:hAnsi="Courier New"/>
      <w:color w:val="auto"/>
      <w:sz w:val="20"/>
      <w:lang w:eastAsia="ar-SA"/>
    </w:rPr>
  </w:style>
  <w:style w:type="character" w:customStyle="1" w:styleId="115pt">
    <w:name w:val="Основной текст + 11;5 pt"/>
    <w:basedOn w:val="aff"/>
    <w:rsid w:val="009C2E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6Exact">
    <w:name w:val="Основной текст (16) Exact"/>
    <w:basedOn w:val="aa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ptExact">
    <w:name w:val="Основной текст + 10 pt Exact"/>
    <w:basedOn w:val="aff"/>
    <w:rsid w:val="0081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fffff0">
    <w:name w:val="Колонтитул"/>
    <w:basedOn w:val="aa"/>
    <w:rsid w:val="0081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Exact">
    <w:name w:val="Основной текст (7) Exact"/>
    <w:basedOn w:val="aa"/>
    <w:link w:val="73"/>
    <w:rsid w:val="00813334"/>
    <w:rPr>
      <w:rFonts w:ascii="Segoe UI" w:eastAsia="Segoe UI" w:hAnsi="Segoe UI" w:cs="Segoe UI"/>
      <w:spacing w:val="-2"/>
      <w:sz w:val="13"/>
      <w:szCs w:val="13"/>
      <w:shd w:val="clear" w:color="auto" w:fill="FFFFFF"/>
    </w:rPr>
  </w:style>
  <w:style w:type="character" w:customStyle="1" w:styleId="25Exact">
    <w:name w:val="Основной текст (25) Exact"/>
    <w:basedOn w:val="aa"/>
    <w:rsid w:val="0081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73">
    <w:name w:val="Основной текст (7)"/>
    <w:basedOn w:val="a9"/>
    <w:link w:val="7Exact"/>
    <w:rsid w:val="00813334"/>
    <w:pPr>
      <w:widowControl w:val="0"/>
      <w:shd w:val="clear" w:color="auto" w:fill="FFFFFF"/>
      <w:spacing w:before="300" w:line="106" w:lineRule="exact"/>
    </w:pPr>
    <w:rPr>
      <w:rFonts w:ascii="Segoe UI" w:eastAsia="Segoe UI" w:hAnsi="Segoe UI" w:cs="Segoe UI"/>
      <w:spacing w:val="-2"/>
      <w:sz w:val="13"/>
      <w:szCs w:val="13"/>
      <w:lang w:eastAsia="en-US"/>
    </w:rPr>
  </w:style>
  <w:style w:type="character" w:customStyle="1" w:styleId="161">
    <w:name w:val="Основной текст (16)_"/>
    <w:basedOn w:val="aa"/>
    <w:link w:val="162"/>
    <w:rsid w:val="00950CAE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162">
    <w:name w:val="Основной текст (16)"/>
    <w:basedOn w:val="a9"/>
    <w:link w:val="161"/>
    <w:rsid w:val="00950CAE"/>
    <w:pPr>
      <w:widowControl w:val="0"/>
      <w:shd w:val="clear" w:color="auto" w:fill="FFFFFF"/>
      <w:spacing w:after="300" w:line="322" w:lineRule="exact"/>
      <w:jc w:val="both"/>
    </w:pPr>
    <w:rPr>
      <w:b/>
      <w:bCs/>
      <w:sz w:val="27"/>
      <w:szCs w:val="27"/>
      <w:lang w:eastAsia="en-US"/>
    </w:rPr>
  </w:style>
  <w:style w:type="character" w:customStyle="1" w:styleId="105pt">
    <w:name w:val="Основной текст + 10;5 pt;Полужирный"/>
    <w:basedOn w:val="aff"/>
    <w:rsid w:val="00AF4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pt">
    <w:name w:val="Основной текст + 9 pt"/>
    <w:basedOn w:val="aff"/>
    <w:rsid w:val="009E3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fffff1">
    <w:name w:val="Основной текст + Малые прописные"/>
    <w:basedOn w:val="aff"/>
    <w:rsid w:val="00ED3DF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105pt0">
    <w:name w:val="Основной текст + 10;5 pt"/>
    <w:basedOn w:val="aff"/>
    <w:rsid w:val="00ED3D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ff"/>
    <w:rsid w:val="00ED3D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iPriority w:val="99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uiPriority w:val="99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paragraph" w:customStyle="1" w:styleId="4b">
    <w:name w:val="Текст4"/>
    <w:basedOn w:val="a9"/>
    <w:rsid w:val="0046667E"/>
    <w:rPr>
      <w:rFonts w:ascii="Courier New" w:hAnsi="Courier New"/>
      <w:color w:val="auto"/>
      <w:sz w:val="20"/>
      <w:lang w:eastAsia="ar-SA"/>
    </w:rPr>
  </w:style>
  <w:style w:type="character" w:customStyle="1" w:styleId="115pt">
    <w:name w:val="Основной текст + 11;5 pt"/>
    <w:basedOn w:val="aff"/>
    <w:rsid w:val="009C2E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6Exact">
    <w:name w:val="Основной текст (16) Exact"/>
    <w:basedOn w:val="aa"/>
    <w:rsid w:val="00DF75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ptExact">
    <w:name w:val="Основной текст + 10 pt Exact"/>
    <w:basedOn w:val="aff"/>
    <w:rsid w:val="0081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fffff0">
    <w:name w:val="Колонтитул"/>
    <w:basedOn w:val="aa"/>
    <w:rsid w:val="008133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Exact">
    <w:name w:val="Основной текст (7) Exact"/>
    <w:basedOn w:val="aa"/>
    <w:link w:val="73"/>
    <w:rsid w:val="00813334"/>
    <w:rPr>
      <w:rFonts w:ascii="Segoe UI" w:eastAsia="Segoe UI" w:hAnsi="Segoe UI" w:cs="Segoe UI"/>
      <w:spacing w:val="-2"/>
      <w:sz w:val="13"/>
      <w:szCs w:val="13"/>
      <w:shd w:val="clear" w:color="auto" w:fill="FFFFFF"/>
    </w:rPr>
  </w:style>
  <w:style w:type="character" w:customStyle="1" w:styleId="25Exact">
    <w:name w:val="Основной текст (25) Exact"/>
    <w:basedOn w:val="aa"/>
    <w:rsid w:val="00813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73">
    <w:name w:val="Основной текст (7)"/>
    <w:basedOn w:val="a9"/>
    <w:link w:val="7Exact"/>
    <w:rsid w:val="00813334"/>
    <w:pPr>
      <w:widowControl w:val="0"/>
      <w:shd w:val="clear" w:color="auto" w:fill="FFFFFF"/>
      <w:spacing w:before="300" w:line="106" w:lineRule="exact"/>
    </w:pPr>
    <w:rPr>
      <w:rFonts w:ascii="Segoe UI" w:eastAsia="Segoe UI" w:hAnsi="Segoe UI" w:cs="Segoe UI"/>
      <w:spacing w:val="-2"/>
      <w:sz w:val="13"/>
      <w:szCs w:val="13"/>
      <w:lang w:eastAsia="en-US"/>
    </w:rPr>
  </w:style>
  <w:style w:type="character" w:customStyle="1" w:styleId="161">
    <w:name w:val="Основной текст (16)_"/>
    <w:basedOn w:val="aa"/>
    <w:link w:val="162"/>
    <w:rsid w:val="00950CAE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162">
    <w:name w:val="Основной текст (16)"/>
    <w:basedOn w:val="a9"/>
    <w:link w:val="161"/>
    <w:rsid w:val="00950CAE"/>
    <w:pPr>
      <w:widowControl w:val="0"/>
      <w:shd w:val="clear" w:color="auto" w:fill="FFFFFF"/>
      <w:spacing w:after="300" w:line="322" w:lineRule="exact"/>
      <w:jc w:val="both"/>
    </w:pPr>
    <w:rPr>
      <w:b/>
      <w:bCs/>
      <w:sz w:val="27"/>
      <w:szCs w:val="27"/>
      <w:lang w:eastAsia="en-US"/>
    </w:rPr>
  </w:style>
  <w:style w:type="character" w:customStyle="1" w:styleId="105pt">
    <w:name w:val="Основной текст + 10;5 pt;Полужирный"/>
    <w:basedOn w:val="aff"/>
    <w:rsid w:val="00AF4E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9pt">
    <w:name w:val="Основной текст + 9 pt"/>
    <w:basedOn w:val="aff"/>
    <w:rsid w:val="009E34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ffffff1">
    <w:name w:val="Основной текст + Малые прописные"/>
    <w:basedOn w:val="aff"/>
    <w:rsid w:val="00ED3DF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105pt0">
    <w:name w:val="Основной текст + 10;5 pt"/>
    <w:basedOn w:val="aff"/>
    <w:rsid w:val="00ED3D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pt">
    <w:name w:val="Основной текст + 10 pt;Полужирный"/>
    <w:basedOn w:val="aff"/>
    <w:rsid w:val="00ED3D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36220-536E-4005-9553-4EF43A07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4689</Words>
  <Characters>26731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2022-05-19T11:45:00Z</cp:lastPrinted>
  <dcterms:created xsi:type="dcterms:W3CDTF">2025-11-12T06:06:00Z</dcterms:created>
  <dcterms:modified xsi:type="dcterms:W3CDTF">2025-11-12T06:06:00Z</dcterms:modified>
</cp:coreProperties>
</file>