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2C4612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Cs w:val="26"/>
              </w:rPr>
            </w:pPr>
            <w:r w:rsidRPr="002C4612">
              <w:rPr>
                <w:bCs w:val="0"/>
                <w:szCs w:val="26"/>
              </w:rPr>
              <w:br w:type="page"/>
            </w:r>
            <w:r w:rsidR="00B34946" w:rsidRPr="002C4612">
              <w:rPr>
                <w:rFonts w:ascii="Times New Roman" w:hAnsi="Times New Roman" w:cs="Times New Roman"/>
                <w:b w:val="0"/>
                <w:szCs w:val="26"/>
              </w:rPr>
              <w:br w:type="page"/>
            </w:r>
            <w:r w:rsidR="00B34946" w:rsidRPr="002C4612"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2C4612" w:rsidRDefault="002C58C0" w:rsidP="00C15183">
            <w:pPr>
              <w:ind w:firstLine="33"/>
              <w:jc w:val="center"/>
              <w:rPr>
                <w:szCs w:val="26"/>
              </w:rPr>
            </w:pPr>
            <w:r>
              <w:rPr>
                <w:szCs w:val="26"/>
              </w:rPr>
              <w:t>постановлением</w:t>
            </w:r>
            <w:r w:rsidR="00B34946" w:rsidRPr="002C4612">
              <w:rPr>
                <w:szCs w:val="26"/>
              </w:rPr>
              <w:t xml:space="preserve"> Главы</w:t>
            </w:r>
          </w:p>
          <w:p w:rsidR="00B34946" w:rsidRPr="002C4612" w:rsidRDefault="00470D83" w:rsidP="00C15183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городского округа</w:t>
            </w:r>
          </w:p>
          <w:p w:rsidR="00B34946" w:rsidRPr="002C4612" w:rsidRDefault="001167D2" w:rsidP="00C15183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"</w:t>
            </w:r>
            <w:r w:rsidR="00B34946" w:rsidRPr="002C4612">
              <w:rPr>
                <w:szCs w:val="26"/>
              </w:rPr>
              <w:t>Город Архангельск</w:t>
            </w:r>
            <w:r w:rsidRPr="002C4612">
              <w:rPr>
                <w:szCs w:val="26"/>
              </w:rPr>
              <w:t>"</w:t>
            </w:r>
          </w:p>
          <w:p w:rsidR="00B34946" w:rsidRPr="002C4612" w:rsidRDefault="0081076D" w:rsidP="00C15183">
            <w:pPr>
              <w:ind w:firstLine="33"/>
              <w:jc w:val="center"/>
              <w:rPr>
                <w:szCs w:val="26"/>
              </w:rPr>
            </w:pPr>
            <w:r>
              <w:rPr>
                <w:szCs w:val="26"/>
              </w:rPr>
              <w:t>от 11 н</w:t>
            </w:r>
            <w:bookmarkStart w:id="0" w:name="_GoBack"/>
            <w:bookmarkEnd w:id="0"/>
            <w:r>
              <w:rPr>
                <w:szCs w:val="26"/>
              </w:rPr>
              <w:t>оября 2025 г. № 1890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FC53A7" w:rsidRPr="00323461" w:rsidRDefault="00CD1870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  <w:r w:rsidR="00AC0138" w:rsidRPr="00AC0138">
        <w:rPr>
          <w:b/>
          <w:sz w:val="28"/>
          <w:szCs w:val="28"/>
        </w:rPr>
        <w:t xml:space="preserve">внесения изменений в проект </w:t>
      </w:r>
      <w:r w:rsidR="00AC0138" w:rsidRPr="00AC0138">
        <w:rPr>
          <w:b/>
          <w:sz w:val="28"/>
          <w:szCs w:val="28"/>
        </w:rPr>
        <w:br/>
        <w:t xml:space="preserve">планировки территории Кузнечихинского промузла муниципального образования "Город Архангельск" в границах части элемента планировочной структуры: пр. Четвертый (Кузнечихинский промузел), </w:t>
      </w:r>
      <w:r w:rsidR="00AC0138" w:rsidRPr="00AC0138">
        <w:rPr>
          <w:b/>
          <w:sz w:val="28"/>
          <w:szCs w:val="28"/>
        </w:rPr>
        <w:br/>
        <w:t>пр. Шестой (Кузнечихинский промузел) площадью 16,4018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192096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92096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192096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830F96" w:rsidRPr="00192096">
        <w:rPr>
          <w:rFonts w:ascii="Times New Roman" w:hAnsi="Times New Roman"/>
          <w:b/>
          <w:sz w:val="28"/>
          <w:szCs w:val="28"/>
          <w:lang w:eastAsia="en-US"/>
        </w:rPr>
        <w:t> </w:t>
      </w:r>
      <w:r w:rsidR="002817D7" w:rsidRPr="00192096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FC11C1" w:rsidRPr="00192096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192096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</w:p>
    <w:p w:rsidR="00192096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92096">
        <w:rPr>
          <w:rFonts w:ascii="Times New Roman" w:hAnsi="Times New Roman"/>
          <w:b/>
          <w:sz w:val="28"/>
          <w:szCs w:val="28"/>
          <w:lang w:eastAsia="en-US"/>
        </w:rPr>
        <w:t xml:space="preserve">о характеристиках объектов капитального строительства </w:t>
      </w:r>
    </w:p>
    <w:p w:rsidR="00192096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92096">
        <w:rPr>
          <w:rFonts w:ascii="Times New Roman" w:hAnsi="Times New Roman"/>
          <w:b/>
          <w:sz w:val="28"/>
          <w:szCs w:val="28"/>
          <w:lang w:eastAsia="en-US"/>
        </w:rPr>
        <w:t xml:space="preserve">и необходимых для функционирования таких объектов и обеспечения жизнедеятельности граждан объектов коммунальной, </w:t>
      </w:r>
    </w:p>
    <w:p w:rsidR="002817D7" w:rsidRPr="00192096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92096">
        <w:rPr>
          <w:rFonts w:ascii="Times New Roman" w:hAnsi="Times New Roman"/>
          <w:b/>
          <w:sz w:val="28"/>
          <w:szCs w:val="28"/>
          <w:lang w:eastAsia="en-US"/>
        </w:rPr>
        <w:t>транспор</w:t>
      </w:r>
      <w:r w:rsidR="0046667E" w:rsidRPr="00192096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Pr="00192096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92096">
        <w:rPr>
          <w:rFonts w:ascii="Times New Roman" w:hAnsi="Times New Roman"/>
          <w:b/>
          <w:sz w:val="28"/>
          <w:szCs w:val="28"/>
          <w:lang w:eastAsia="en-US"/>
        </w:rPr>
        <w:t>1.</w:t>
      </w:r>
      <w:r w:rsidR="00830F96" w:rsidRPr="00192096">
        <w:rPr>
          <w:rFonts w:ascii="Times New Roman" w:hAnsi="Times New Roman"/>
          <w:b/>
          <w:sz w:val="28"/>
          <w:szCs w:val="28"/>
          <w:lang w:eastAsia="en-US"/>
        </w:rPr>
        <w:t> </w:t>
      </w:r>
      <w:r w:rsidRPr="00192096">
        <w:rPr>
          <w:rFonts w:ascii="Times New Roman" w:hAnsi="Times New Roman"/>
          <w:b/>
          <w:sz w:val="28"/>
          <w:szCs w:val="28"/>
          <w:lang w:eastAsia="en-US"/>
        </w:rPr>
        <w:t>Общие положения</w:t>
      </w:r>
    </w:p>
    <w:p w:rsidR="008924DF" w:rsidRPr="00AB21F6" w:rsidRDefault="008924DF" w:rsidP="00AB21F6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C0138" w:rsidRPr="00AC0138" w:rsidRDefault="00AC0138" w:rsidP="00AC0138">
      <w:pPr>
        <w:widowControl w:val="0"/>
        <w:spacing w:line="298" w:lineRule="exact"/>
        <w:ind w:left="20" w:right="20" w:firstLine="700"/>
        <w:jc w:val="both"/>
        <w:rPr>
          <w:sz w:val="28"/>
          <w:szCs w:val="28"/>
        </w:rPr>
      </w:pPr>
      <w:r w:rsidRPr="00AC0138">
        <w:rPr>
          <w:sz w:val="28"/>
          <w:szCs w:val="28"/>
        </w:rPr>
        <w:t>Проект внесения изменений в проект планировки территории Кузнечихинского промузла муниципального образования "Город Архангельск" в границах части элемента планировочной структуры: пр. Четвертый (Кузнечихинский промузел), пр. Шестой (Кузнечихинский промузел)</w:t>
      </w:r>
      <w:r w:rsidR="00AA71BB">
        <w:rPr>
          <w:sz w:val="28"/>
          <w:szCs w:val="28"/>
        </w:rPr>
        <w:t xml:space="preserve"> (далее – проект планировки территории)</w:t>
      </w:r>
      <w:r w:rsidRPr="00AC0138">
        <w:rPr>
          <w:sz w:val="28"/>
          <w:szCs w:val="28"/>
        </w:rPr>
        <w:t>.</w:t>
      </w:r>
    </w:p>
    <w:p w:rsidR="00AC0138" w:rsidRPr="00AC0138" w:rsidRDefault="00AC0138" w:rsidP="00AC0138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C0138">
        <w:rPr>
          <w:sz w:val="28"/>
          <w:szCs w:val="28"/>
        </w:rPr>
        <w:t xml:space="preserve">Общая площадь проектирования </w:t>
      </w:r>
      <w:r w:rsidR="00F65241">
        <w:rPr>
          <w:sz w:val="28"/>
          <w:szCs w:val="28"/>
        </w:rPr>
        <w:t>–</w:t>
      </w:r>
      <w:r w:rsidRPr="00AC0138">
        <w:rPr>
          <w:sz w:val="28"/>
          <w:szCs w:val="28"/>
        </w:rPr>
        <w:t xml:space="preserve"> 16,4018 га.</w:t>
      </w:r>
    </w:p>
    <w:p w:rsidR="00323461" w:rsidRPr="00AC0138" w:rsidRDefault="0046667E" w:rsidP="00AC0138">
      <w:pPr>
        <w:spacing w:line="317" w:lineRule="exact"/>
        <w:ind w:left="20" w:firstLine="700"/>
        <w:jc w:val="both"/>
        <w:rPr>
          <w:sz w:val="28"/>
          <w:szCs w:val="28"/>
        </w:rPr>
      </w:pPr>
      <w:r w:rsidRPr="00AC0138">
        <w:rPr>
          <w:sz w:val="28"/>
          <w:szCs w:val="28"/>
          <w:lang w:eastAsia="en-US"/>
        </w:rPr>
        <w:t xml:space="preserve">Технический заказчик: </w:t>
      </w:r>
      <w:r w:rsidR="00AC0138" w:rsidRPr="00AC0138">
        <w:rPr>
          <w:sz w:val="28"/>
          <w:szCs w:val="28"/>
        </w:rPr>
        <w:t>общество с ограниченной ответственностью "Инженерная компания "Теплогазстрой"</w:t>
      </w:r>
      <w:r w:rsidR="00323461" w:rsidRPr="00AC0138">
        <w:rPr>
          <w:sz w:val="28"/>
          <w:szCs w:val="28"/>
        </w:rPr>
        <w:t>.</w:t>
      </w:r>
    </w:p>
    <w:p w:rsidR="00323461" w:rsidRPr="00AC0138" w:rsidRDefault="00323461" w:rsidP="00323461">
      <w:pPr>
        <w:widowControl w:val="0"/>
        <w:spacing w:line="317" w:lineRule="exact"/>
        <w:ind w:left="20" w:right="40" w:firstLine="700"/>
        <w:jc w:val="both"/>
        <w:rPr>
          <w:sz w:val="28"/>
          <w:szCs w:val="28"/>
        </w:rPr>
      </w:pPr>
      <w:r w:rsidRPr="00AC0138">
        <w:rPr>
          <w:sz w:val="28"/>
          <w:szCs w:val="28"/>
        </w:rPr>
        <w:t xml:space="preserve">Разработчик документации: </w:t>
      </w:r>
      <w:r w:rsidR="00AC0138" w:rsidRPr="00AC0138">
        <w:rPr>
          <w:rFonts w:eastAsia="Courier New"/>
          <w:sz w:val="28"/>
          <w:szCs w:val="28"/>
        </w:rPr>
        <w:t>ИП Демин А.А.</w:t>
      </w:r>
    </w:p>
    <w:p w:rsidR="0046667E" w:rsidRPr="00AC0138" w:rsidRDefault="0046667E" w:rsidP="003234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C0138">
        <w:rPr>
          <w:rFonts w:ascii="Times New Roman" w:hAnsi="Times New Roman" w:cs="Times New Roman"/>
          <w:sz w:val="28"/>
          <w:szCs w:val="28"/>
          <w:lang w:eastAsia="en-US"/>
        </w:rPr>
        <w:t>Основанием для разработки проекта являются:</w:t>
      </w:r>
    </w:p>
    <w:p w:rsidR="0046667E" w:rsidRPr="00323461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распоряжение Главы городского округа "Город Архангельск" от </w:t>
      </w:r>
      <w:r w:rsidR="00192096">
        <w:rPr>
          <w:rFonts w:ascii="Times New Roman" w:hAnsi="Times New Roman"/>
          <w:sz w:val="28"/>
          <w:szCs w:val="28"/>
          <w:lang w:eastAsia="en-US"/>
        </w:rPr>
        <w:t>0</w:t>
      </w:r>
      <w:r w:rsidR="00F65241">
        <w:rPr>
          <w:rFonts w:ascii="Times New Roman" w:hAnsi="Times New Roman"/>
          <w:sz w:val="28"/>
          <w:szCs w:val="28"/>
          <w:lang w:eastAsia="en-US"/>
        </w:rPr>
        <w:t>4 июня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2024 года № </w:t>
      </w:r>
      <w:r w:rsidR="00F65241">
        <w:rPr>
          <w:rFonts w:ascii="Times New Roman" w:hAnsi="Times New Roman"/>
          <w:sz w:val="28"/>
          <w:szCs w:val="28"/>
          <w:lang w:eastAsia="en-US"/>
        </w:rPr>
        <w:t>2860</w:t>
      </w:r>
      <w:r w:rsidRPr="00E94023">
        <w:rPr>
          <w:rFonts w:ascii="Times New Roman" w:hAnsi="Times New Roman"/>
          <w:sz w:val="28"/>
          <w:szCs w:val="28"/>
          <w:lang w:eastAsia="en-US"/>
        </w:rPr>
        <w:t>р "</w:t>
      </w:r>
      <w:r w:rsidR="00F65241" w:rsidRPr="00F65241">
        <w:rPr>
          <w:rFonts w:ascii="Times New Roman" w:hAnsi="Times New Roman"/>
          <w:color w:val="000000"/>
          <w:sz w:val="28"/>
          <w:szCs w:val="28"/>
          <w:lang w:eastAsia="en-US"/>
        </w:rPr>
        <w:t>О подготовке проекта внесения изменений в проект планировки территории Кузнечихинского промузла муниципального образования "Город Архангельск" в границах части элемента планировочной структуры: пр. Четвертый (Кузнечихинский промузел), пр. Шестой (Кузнечихинский промузел) площадью 16,4018 га</w:t>
      </w:r>
      <w:r w:rsidR="00323461" w:rsidRPr="00F65241">
        <w:rPr>
          <w:rFonts w:ascii="Times New Roman" w:hAnsi="Times New Roman"/>
          <w:color w:val="000000"/>
          <w:sz w:val="28"/>
          <w:szCs w:val="28"/>
          <w:lang w:eastAsia="en-US"/>
        </w:rPr>
        <w:t>";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задание на подготовку </w:t>
      </w:r>
      <w:r w:rsidR="00F65241" w:rsidRPr="00F65241">
        <w:rPr>
          <w:rFonts w:ascii="Times New Roman" w:hAnsi="Times New Roman"/>
          <w:color w:val="000000"/>
          <w:sz w:val="28"/>
          <w:szCs w:val="28"/>
          <w:lang w:eastAsia="en-US"/>
        </w:rPr>
        <w:t>внесения изменений в проект планировки территории Кузнечихинского промузла муниципального образования "Город Архангельск" в границах части элемента планировочной структуры: пр. Четвертый (Кузнечихинский промузел), пр. Шестой (Кузнечихинский промузел) площадью 16,4018 га</w:t>
      </w:r>
      <w:r w:rsidRPr="00323461">
        <w:rPr>
          <w:rFonts w:ascii="Times New Roman" w:hAnsi="Times New Roman"/>
          <w:sz w:val="28"/>
          <w:szCs w:val="28"/>
        </w:rPr>
        <w:t>,</w:t>
      </w:r>
      <w:r w:rsidRPr="00E94023">
        <w:rPr>
          <w:rFonts w:ascii="Times New Roman" w:hAnsi="Times New Roman"/>
          <w:sz w:val="28"/>
          <w:szCs w:val="28"/>
        </w:rPr>
        <w:t xml:space="preserve"> утвержденное 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распоряжением Главы городского округа "Город Архангельск" </w:t>
      </w:r>
      <w:r w:rsidR="00F65241" w:rsidRPr="00E94023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192096">
        <w:rPr>
          <w:rFonts w:ascii="Times New Roman" w:hAnsi="Times New Roman"/>
          <w:sz w:val="28"/>
          <w:szCs w:val="28"/>
          <w:lang w:eastAsia="en-US"/>
        </w:rPr>
        <w:t>0</w:t>
      </w:r>
      <w:r w:rsidR="00F65241">
        <w:rPr>
          <w:rFonts w:ascii="Times New Roman" w:hAnsi="Times New Roman"/>
          <w:sz w:val="28"/>
          <w:szCs w:val="28"/>
          <w:lang w:eastAsia="en-US"/>
        </w:rPr>
        <w:t>4 июня</w:t>
      </w:r>
      <w:r w:rsidR="00F65241" w:rsidRPr="00E94023">
        <w:rPr>
          <w:rFonts w:ascii="Times New Roman" w:hAnsi="Times New Roman"/>
          <w:sz w:val="28"/>
          <w:szCs w:val="28"/>
          <w:lang w:eastAsia="en-US"/>
        </w:rPr>
        <w:t xml:space="preserve"> 2024 года № </w:t>
      </w:r>
      <w:r w:rsidR="00F65241">
        <w:rPr>
          <w:rFonts w:ascii="Times New Roman" w:hAnsi="Times New Roman"/>
          <w:sz w:val="28"/>
          <w:szCs w:val="28"/>
          <w:lang w:eastAsia="en-US"/>
        </w:rPr>
        <w:t>2860</w:t>
      </w:r>
      <w:r w:rsidR="00F65241" w:rsidRPr="00E94023">
        <w:rPr>
          <w:rFonts w:ascii="Times New Roman" w:hAnsi="Times New Roman"/>
          <w:sz w:val="28"/>
          <w:szCs w:val="28"/>
          <w:lang w:eastAsia="en-US"/>
        </w:rPr>
        <w:t>р</w:t>
      </w:r>
      <w:r w:rsidRPr="00E94023">
        <w:rPr>
          <w:rFonts w:ascii="Times New Roman" w:hAnsi="Times New Roman"/>
          <w:sz w:val="28"/>
          <w:szCs w:val="28"/>
          <w:lang w:eastAsia="en-US"/>
        </w:rPr>
        <w:t>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Проект 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 xml:space="preserve">планировки территории </w:t>
      </w:r>
      <w:r w:rsidRPr="00E94023">
        <w:rPr>
          <w:rFonts w:ascii="Times New Roman" w:hAnsi="Times New Roman"/>
          <w:sz w:val="28"/>
          <w:szCs w:val="28"/>
          <w:lang w:eastAsia="en-US"/>
        </w:rPr>
        <w:t>выполнен в соответствии с: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Градостроительным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lastRenderedPageBreak/>
        <w:t>Земельным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Водным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Градостроительным кодексом Архангельской области; 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30 марта 1999 года № 52-ФЗ "О санитарно-эпидемиологическом благополучии населения";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10 января 2002 года № 7-ФЗ "Об охране окружающей среды";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14 марта 1995 года № 33-ФЗ "Об особо охраняемых природных территориях";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24 июня 1998 года № 89-ФЗ "Об отходах производства и потребления";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21 декабря 1994 года № 68-ФЗ "О защите населения и территорий от чрезвычайных ситуаций природного и техногенного характера";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Федеральным законом от 29 декабря 2017 года № 443-ФЗ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"Об организации дорожного движения в Российской Фе</w:t>
      </w:r>
      <w:r w:rsidR="00781925">
        <w:rPr>
          <w:rFonts w:ascii="Times New Roman" w:hAnsi="Times New Roman"/>
          <w:sz w:val="28"/>
          <w:szCs w:val="28"/>
          <w:lang w:eastAsia="en-US"/>
        </w:rPr>
        <w:t xml:space="preserve">дерации и о внесении изменений </w:t>
      </w:r>
      <w:r w:rsidRPr="00E94023">
        <w:rPr>
          <w:rFonts w:ascii="Times New Roman" w:hAnsi="Times New Roman"/>
          <w:sz w:val="28"/>
          <w:szCs w:val="28"/>
          <w:lang w:eastAsia="en-US"/>
        </w:rPr>
        <w:t>в отдельные законодательные акты Российской Федерации";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приказом Росреестра от 10 ноября 2020 года № П/0412 "Об утверждении классификатора видов разрешенного использования земельных участков";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приказом 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м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инистерства строительства и жилищно-коммунального хозяйства Российской Федерации от 25 апреля 2017 года № 739/пр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"Об утверждении требований к цифровым топографическим картам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постановление Правительства Российской Федерации от 31 марта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СП 42.13330.2016. Свод правил. "Градостроительство. Планировка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и застройка городских и сельских поселений. Актуализированная редакция СНиП 2.07.01-89*"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,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(далее – СП 42.13330.2016);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82.13330.2016. Свод правил. Благоустройство территорий. Актуализированная редакция СНиП III-10-75;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396.1325800.2018. Улицы и дороги населенных пунктов. Правила градостроительного проектирования;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59.13330.20</w:t>
      </w:r>
      <w:r w:rsidR="00781925">
        <w:rPr>
          <w:rFonts w:ascii="Times New Roman" w:hAnsi="Times New Roman"/>
          <w:sz w:val="28"/>
          <w:szCs w:val="28"/>
          <w:lang w:eastAsia="en-US"/>
        </w:rPr>
        <w:t>20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"Свод правил. Доступность зданий и сооружений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для маломобильных групп населения. СНиП 35-01-2001";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генеральным планом муниципального образования "Город Архангельск"</w:t>
      </w:r>
      <w:r w:rsidR="00781925">
        <w:rPr>
          <w:rFonts w:ascii="Times New Roman" w:hAnsi="Times New Roman"/>
          <w:sz w:val="28"/>
          <w:szCs w:val="28"/>
          <w:lang w:eastAsia="en-US"/>
        </w:rPr>
        <w:t xml:space="preserve"> на расчетный срок до 2040 года</w:t>
      </w:r>
      <w:r w:rsidRPr="00E94023">
        <w:rPr>
          <w:rFonts w:ascii="Times New Roman" w:hAnsi="Times New Roman"/>
          <w:sz w:val="28"/>
          <w:szCs w:val="28"/>
          <w:lang w:eastAsia="en-US"/>
        </w:rPr>
        <w:t>, утвержденным постановлением министерства строительства и архитектуры Архангельской области от 2 апреля 2020 года №37-п (с изменениями)</w:t>
      </w:r>
      <w:r w:rsidR="00830F96">
        <w:rPr>
          <w:rFonts w:ascii="Times New Roman" w:hAnsi="Times New Roman"/>
          <w:sz w:val="28"/>
          <w:szCs w:val="28"/>
          <w:lang w:eastAsia="en-US"/>
        </w:rPr>
        <w:t>, (далее – генеральный план)</w:t>
      </w:r>
      <w:r w:rsidRPr="00E94023">
        <w:rPr>
          <w:rFonts w:ascii="Times New Roman" w:hAnsi="Times New Roman"/>
          <w:sz w:val="28"/>
          <w:szCs w:val="28"/>
          <w:lang w:eastAsia="en-US"/>
        </w:rPr>
        <w:t>;</w:t>
      </w:r>
    </w:p>
    <w:p w:rsidR="00F86D3C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правилами землепользования и застройки городского округа "Город </w:t>
      </w:r>
      <w:r w:rsidRPr="00E94023">
        <w:rPr>
          <w:rFonts w:ascii="Times New Roman" w:hAnsi="Times New Roman"/>
          <w:sz w:val="28"/>
          <w:szCs w:val="28"/>
          <w:lang w:eastAsia="en-US"/>
        </w:rPr>
        <w:lastRenderedPageBreak/>
        <w:t xml:space="preserve">Архангельск", утвержденным постановлением министерства строительства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и архитектуры Архангельской области от 29 сентября 2020 года № 68-п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(с изменениями)</w:t>
      </w:r>
      <w:r w:rsidR="00830F96">
        <w:rPr>
          <w:rFonts w:ascii="Times New Roman" w:hAnsi="Times New Roman"/>
          <w:sz w:val="28"/>
          <w:szCs w:val="28"/>
          <w:lang w:eastAsia="en-US"/>
        </w:rPr>
        <w:t>, (далее – правила землепользования и застройки)</w:t>
      </w:r>
      <w:r w:rsidRPr="00E94023">
        <w:rPr>
          <w:rFonts w:ascii="Times New Roman" w:hAnsi="Times New Roman"/>
          <w:sz w:val="28"/>
          <w:szCs w:val="28"/>
          <w:lang w:eastAsia="en-US"/>
        </w:rPr>
        <w:t>;</w:t>
      </w:r>
    </w:p>
    <w:p w:rsidR="0046667E" w:rsidRPr="00F65241" w:rsidRDefault="0046667E" w:rsidP="00E94023">
      <w:pPr>
        <w:ind w:firstLine="709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проект</w:t>
      </w:r>
      <w:r w:rsidR="00323461" w:rsidRPr="00F65241">
        <w:rPr>
          <w:sz w:val="28"/>
          <w:szCs w:val="28"/>
        </w:rPr>
        <w:t>ом</w:t>
      </w:r>
      <w:r w:rsidRPr="00F65241">
        <w:rPr>
          <w:sz w:val="28"/>
          <w:szCs w:val="28"/>
        </w:rPr>
        <w:t xml:space="preserve"> </w:t>
      </w:r>
      <w:r w:rsidR="00F65241" w:rsidRPr="00F65241">
        <w:rPr>
          <w:sz w:val="28"/>
          <w:szCs w:val="28"/>
        </w:rPr>
        <w:t>планировки территории Кузнечихинского промузла муниципального образования "Город Архангельск", утвержденны</w:t>
      </w:r>
      <w:r w:rsidR="00F65241">
        <w:rPr>
          <w:sz w:val="28"/>
          <w:szCs w:val="28"/>
        </w:rPr>
        <w:t>м</w:t>
      </w:r>
      <w:r w:rsidR="00F65241" w:rsidRPr="00F65241">
        <w:rPr>
          <w:sz w:val="28"/>
          <w:szCs w:val="28"/>
        </w:rPr>
        <w:t xml:space="preserve"> распоряжением мера города Архангельска от 16 декабря 2014 года № 4500р </w:t>
      </w:r>
      <w:r w:rsidR="00192096">
        <w:rPr>
          <w:sz w:val="28"/>
          <w:szCs w:val="28"/>
        </w:rPr>
        <w:br/>
      </w:r>
      <w:r w:rsidR="00F65241" w:rsidRPr="00F65241">
        <w:rPr>
          <w:sz w:val="28"/>
          <w:szCs w:val="28"/>
        </w:rPr>
        <w:t>(с изменениями)</w:t>
      </w:r>
      <w:r w:rsidR="00F86D3C" w:rsidRPr="00F65241">
        <w:rPr>
          <w:sz w:val="28"/>
          <w:szCs w:val="28"/>
        </w:rPr>
        <w:t>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местными нормативами градостроительного проектирования </w:t>
      </w:r>
      <w:r w:rsidR="00E94023">
        <w:rPr>
          <w:rFonts w:ascii="Times New Roman" w:hAnsi="Times New Roman"/>
          <w:sz w:val="28"/>
          <w:szCs w:val="28"/>
          <w:lang w:eastAsia="en-US"/>
        </w:rPr>
        <w:t>городского округа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"Город Архангельск", утвержденными решением Архангельской городской Думы от 20 сентября 2017 года № 567 (с изменениями)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E94023">
        <w:rPr>
          <w:rFonts w:ascii="Times New Roman" w:hAnsi="Times New Roman"/>
          <w:sz w:val="28"/>
          <w:szCs w:val="28"/>
          <w:lang w:eastAsia="en-US"/>
        </w:rPr>
        <w:t>(далее – местные нормативы);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123-пп, (с изменениями)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,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(далее – региональные нормативы);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правилами благоустройства городского округа "Город Архангельск", утвержденные решением Архангельской городской Думы от 25 октября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2017 года № 581 (с изменениями);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иными законами и нормативными правовыми актами Российской Федерации, Архангельской области, городского округа "Город Архангельск".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Целями разработки проекта планировки территории являются:</w:t>
      </w:r>
    </w:p>
    <w:p w:rsidR="00C06CDF" w:rsidRPr="00F65241" w:rsidRDefault="00C06CDF" w:rsidP="00C06CDF">
      <w:pPr>
        <w:widowControl w:val="0"/>
        <w:spacing w:line="322" w:lineRule="exact"/>
        <w:ind w:left="100" w:right="120" w:firstLine="609"/>
        <w:jc w:val="both"/>
        <w:rPr>
          <w:sz w:val="28"/>
          <w:szCs w:val="28"/>
        </w:rPr>
      </w:pPr>
      <w:r w:rsidRPr="00C06CDF">
        <w:rPr>
          <w:sz w:val="28"/>
          <w:szCs w:val="28"/>
        </w:rPr>
        <w:t xml:space="preserve">определение места возможного размещения </w:t>
      </w:r>
      <w:r w:rsidR="00F65241" w:rsidRPr="00F65241">
        <w:rPr>
          <w:sz w:val="28"/>
          <w:szCs w:val="28"/>
        </w:rPr>
        <w:t>размещение здания цеха производственного назначения на земельном участке с кадастровым номером 29:22:040215:27</w:t>
      </w:r>
      <w:r w:rsidRPr="00F65241">
        <w:rPr>
          <w:sz w:val="28"/>
          <w:szCs w:val="28"/>
        </w:rPr>
        <w:t>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размещение земельных участков, инженерной инфраструктуры </w:t>
      </w:r>
      <w:r w:rsidR="00192096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и элементов благоустройства с целью создания благоприятных и безопасных условий для использования гражданами указанной территории развития</w:t>
      </w:r>
      <w:r w:rsidRPr="00E94023">
        <w:rPr>
          <w:rFonts w:ascii="Times New Roman" w:eastAsia="Calibri" w:hAnsi="Times New Roman"/>
          <w:sz w:val="28"/>
          <w:szCs w:val="28"/>
          <w:highlight w:val="cyan"/>
          <w:lang w:eastAsia="en-US"/>
        </w:rPr>
        <w:t xml:space="preserve"> </w:t>
      </w:r>
      <w:r w:rsidRPr="00E94023">
        <w:rPr>
          <w:rFonts w:ascii="Times New Roman" w:eastAsia="Calibri" w:hAnsi="Times New Roman"/>
          <w:sz w:val="28"/>
          <w:szCs w:val="28"/>
          <w:lang w:eastAsia="en-US"/>
        </w:rPr>
        <w:t>населенного пункта, как территории.</w:t>
      </w:r>
    </w:p>
    <w:p w:rsidR="0046667E" w:rsidRPr="00E94023" w:rsidRDefault="0046667E" w:rsidP="00830F96">
      <w:pPr>
        <w:pStyle w:val="afffff0"/>
        <w:keepNext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Проект планировки территории определяет:</w:t>
      </w:r>
    </w:p>
    <w:p w:rsidR="0046667E" w:rsidRPr="00E94023" w:rsidRDefault="0046667E" w:rsidP="00830F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 xml:space="preserve">концепцию архитектурно-пространственного развития проектируемой </w:t>
      </w:r>
      <w:r w:rsidR="00C06CDF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E94023">
        <w:rPr>
          <w:rFonts w:ascii="Times New Roman" w:eastAsia="Calibri" w:hAnsi="Times New Roman"/>
          <w:sz w:val="28"/>
          <w:szCs w:val="28"/>
          <w:lang w:eastAsia="en-US"/>
        </w:rPr>
        <w:t>ерритории;</w:t>
      </w:r>
    </w:p>
    <w:p w:rsidR="0046667E" w:rsidRPr="00E94023" w:rsidRDefault="0046667E" w:rsidP="00830F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плотность и параметры застройки;</w:t>
      </w:r>
    </w:p>
    <w:p w:rsidR="0046667E" w:rsidRDefault="0046667E" w:rsidP="00830F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характеристики объектов капитального строительства</w:t>
      </w:r>
      <w:r w:rsidR="00F6524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F65241" w:rsidRPr="00F65241" w:rsidRDefault="00F65241" w:rsidP="00830F96">
      <w:pPr>
        <w:widowControl w:val="0"/>
        <w:tabs>
          <w:tab w:val="left" w:pos="1435"/>
        </w:tabs>
        <w:spacing w:line="317" w:lineRule="exact"/>
        <w:ind w:firstLine="709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организацию в районе пешеходных зон;</w:t>
      </w:r>
    </w:p>
    <w:p w:rsidR="00F65241" w:rsidRPr="00F65241" w:rsidRDefault="00F65241" w:rsidP="00830F96">
      <w:pPr>
        <w:widowControl w:val="0"/>
        <w:tabs>
          <w:tab w:val="left" w:pos="1435"/>
        </w:tabs>
        <w:spacing w:line="317" w:lineRule="exact"/>
        <w:ind w:firstLine="709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организацию улиц и проездов на территории района;</w:t>
      </w:r>
    </w:p>
    <w:p w:rsidR="0046667E" w:rsidRDefault="0046667E" w:rsidP="00830F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Графические материалы разработаны с использованием сведений </w:t>
      </w:r>
      <w:r w:rsidR="00192096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192096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на территории городского округа "Город Архангельск" М 1:500, предоставленной заказчику департаментом градостроительства в бумажном </w:t>
      </w:r>
      <w:r w:rsidR="00192096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>и электронном виде.</w:t>
      </w:r>
    </w:p>
    <w:p w:rsidR="00F65241" w:rsidRPr="00F65241" w:rsidRDefault="00F65241" w:rsidP="00F65241">
      <w:pPr>
        <w:widowControl w:val="0"/>
        <w:ind w:left="20" w:firstLine="700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Проектными решениями предусмотрено следующее:</w:t>
      </w:r>
    </w:p>
    <w:p w:rsidR="00F65241" w:rsidRPr="00F65241" w:rsidRDefault="00F65241" w:rsidP="00F65241">
      <w:pPr>
        <w:widowControl w:val="0"/>
        <w:tabs>
          <w:tab w:val="left" w:pos="1431"/>
        </w:tabs>
        <w:ind w:right="20" w:firstLine="709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размещение объектов, предусмотренных видами разрешенного использования в производственной зоне (</w:t>
      </w:r>
      <w:r w:rsidR="00D76D1E" w:rsidRPr="00AA71BB">
        <w:rPr>
          <w:sz w:val="28"/>
          <w:szCs w:val="28"/>
        </w:rPr>
        <w:t xml:space="preserve">кодовое обозначение </w:t>
      </w:r>
      <w:r w:rsidR="00D76D1E">
        <w:rPr>
          <w:sz w:val="28"/>
          <w:szCs w:val="28"/>
        </w:rPr>
        <w:t>–</w:t>
      </w:r>
      <w:r w:rsidR="00D76D1E" w:rsidRPr="00AA71BB">
        <w:rPr>
          <w:sz w:val="28"/>
          <w:szCs w:val="28"/>
        </w:rPr>
        <w:t xml:space="preserve"> </w:t>
      </w:r>
      <w:r w:rsidRPr="00F65241">
        <w:rPr>
          <w:sz w:val="28"/>
          <w:szCs w:val="28"/>
        </w:rPr>
        <w:t>П1);</w:t>
      </w:r>
    </w:p>
    <w:p w:rsidR="00F65241" w:rsidRPr="00F65241" w:rsidRDefault="00F65241" w:rsidP="00F65241">
      <w:pPr>
        <w:widowControl w:val="0"/>
        <w:tabs>
          <w:tab w:val="left" w:pos="1431"/>
        </w:tabs>
        <w:ind w:right="20" w:firstLine="709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размещение объектов, предусмотренных видами разрешенного использования в многофункциональной общественно-деловой зоне (</w:t>
      </w:r>
      <w:r w:rsidR="00D76D1E" w:rsidRPr="00AA71BB">
        <w:rPr>
          <w:sz w:val="28"/>
          <w:szCs w:val="28"/>
        </w:rPr>
        <w:t xml:space="preserve">кодовое </w:t>
      </w:r>
      <w:r w:rsidR="00D76D1E" w:rsidRPr="00AA71BB">
        <w:rPr>
          <w:sz w:val="28"/>
          <w:szCs w:val="28"/>
        </w:rPr>
        <w:lastRenderedPageBreak/>
        <w:t xml:space="preserve">обозначение </w:t>
      </w:r>
      <w:r w:rsidR="00D76D1E">
        <w:rPr>
          <w:sz w:val="28"/>
          <w:szCs w:val="28"/>
        </w:rPr>
        <w:t>–</w:t>
      </w:r>
      <w:r w:rsidR="00D76D1E" w:rsidRPr="00AA71BB">
        <w:rPr>
          <w:sz w:val="28"/>
          <w:szCs w:val="28"/>
        </w:rPr>
        <w:t xml:space="preserve"> </w:t>
      </w:r>
      <w:r w:rsidRPr="00F65241">
        <w:rPr>
          <w:sz w:val="28"/>
          <w:szCs w:val="28"/>
        </w:rPr>
        <w:t xml:space="preserve">О1). </w:t>
      </w:r>
      <w:r w:rsidR="00830F96">
        <w:rPr>
          <w:sz w:val="28"/>
          <w:szCs w:val="28"/>
        </w:rPr>
        <w:t>Подзона О1.1;</w:t>
      </w:r>
    </w:p>
    <w:p w:rsidR="00F65241" w:rsidRPr="00F65241" w:rsidRDefault="00F65241" w:rsidP="00F65241">
      <w:pPr>
        <w:widowControl w:val="0"/>
        <w:tabs>
          <w:tab w:val="left" w:pos="1435"/>
        </w:tabs>
        <w:ind w:firstLine="709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организация транспортного и пешеходного обслуживания территории.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Проект </w:t>
      </w:r>
      <w:r w:rsidR="00ED3E10">
        <w:rPr>
          <w:rFonts w:ascii="Times New Roman" w:hAnsi="Times New Roman"/>
          <w:sz w:val="28"/>
          <w:szCs w:val="28"/>
        </w:rPr>
        <w:t xml:space="preserve">планировки территории </w:t>
      </w:r>
      <w:r w:rsidRPr="00E94023">
        <w:rPr>
          <w:rFonts w:ascii="Times New Roman" w:hAnsi="Times New Roman"/>
          <w:sz w:val="28"/>
          <w:szCs w:val="28"/>
        </w:rPr>
        <w:t>предусматривает оборудование проектируемой территории специальными площадками для сбора твердых коммунальных отходов</w:t>
      </w:r>
      <w:r w:rsidR="00C76028">
        <w:rPr>
          <w:rFonts w:ascii="Times New Roman" w:hAnsi="Times New Roman"/>
          <w:sz w:val="28"/>
          <w:szCs w:val="28"/>
        </w:rPr>
        <w:t xml:space="preserve"> (далее – ТКО)</w:t>
      </w:r>
      <w:r w:rsidRPr="00E94023">
        <w:rPr>
          <w:rFonts w:ascii="Times New Roman" w:hAnsi="Times New Roman"/>
          <w:sz w:val="28"/>
          <w:szCs w:val="28"/>
        </w:rPr>
        <w:t xml:space="preserve"> закрытого типа. На площадках предусмотрено размещение контейнеров для раздельного сбора отходов (бумага, картон, пластик, стекло), бункер для крупногабаритных отходов (</w:t>
      </w:r>
      <w:r w:rsidR="00C76028">
        <w:rPr>
          <w:rFonts w:ascii="Times New Roman" w:hAnsi="Times New Roman"/>
          <w:sz w:val="28"/>
          <w:szCs w:val="28"/>
        </w:rPr>
        <w:t xml:space="preserve">далее – </w:t>
      </w:r>
      <w:r w:rsidRPr="00E94023">
        <w:rPr>
          <w:rFonts w:ascii="Times New Roman" w:hAnsi="Times New Roman"/>
          <w:sz w:val="28"/>
          <w:szCs w:val="28"/>
        </w:rPr>
        <w:t>КГО).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eastAsia="TimesNewRoman" w:hAnsi="Times New Roman"/>
          <w:sz w:val="28"/>
          <w:szCs w:val="28"/>
        </w:rPr>
        <w:t xml:space="preserve">Планировочная структура и архитектурно-пространственное решение проекта разработаны в соответствии с общими принципами, заложенными </w:t>
      </w:r>
      <w:r w:rsidR="00192096">
        <w:rPr>
          <w:rFonts w:ascii="Times New Roman" w:eastAsia="TimesNewRoman" w:hAnsi="Times New Roman"/>
          <w:sz w:val="28"/>
          <w:szCs w:val="28"/>
        </w:rPr>
        <w:br/>
      </w:r>
      <w:r w:rsidRPr="00E94023">
        <w:rPr>
          <w:rFonts w:ascii="Times New Roman" w:eastAsia="TimesNewRoman" w:hAnsi="Times New Roman"/>
          <w:sz w:val="28"/>
          <w:szCs w:val="28"/>
        </w:rPr>
        <w:t>в генеральном плане</w:t>
      </w:r>
      <w:r w:rsidR="00830F96">
        <w:rPr>
          <w:rFonts w:ascii="Times New Roman" w:eastAsia="TimesNewRoman" w:hAnsi="Times New Roman"/>
          <w:sz w:val="28"/>
          <w:szCs w:val="28"/>
        </w:rPr>
        <w:t>,</w:t>
      </w:r>
      <w:r w:rsidRPr="00E94023">
        <w:rPr>
          <w:rFonts w:ascii="Times New Roman" w:eastAsia="TimesNewRoman" w:hAnsi="Times New Roman"/>
          <w:sz w:val="28"/>
          <w:szCs w:val="28"/>
        </w:rPr>
        <w:t xml:space="preserve"> и учитывает основные положения </w:t>
      </w:r>
      <w:r w:rsidR="00830F96">
        <w:rPr>
          <w:rFonts w:ascii="Times New Roman" w:eastAsia="TimesNewRoman" w:hAnsi="Times New Roman"/>
          <w:sz w:val="28"/>
          <w:szCs w:val="28"/>
        </w:rPr>
        <w:t>п</w:t>
      </w:r>
      <w:r w:rsidRPr="00E94023">
        <w:rPr>
          <w:rFonts w:ascii="Times New Roman" w:eastAsia="TimesNewRoman" w:hAnsi="Times New Roman"/>
          <w:sz w:val="28"/>
          <w:szCs w:val="28"/>
        </w:rPr>
        <w:t>равил землепользования и застройки.</w:t>
      </w:r>
    </w:p>
    <w:p w:rsidR="0046667E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>Принятые решения проекта планировки территории обеспечивают размещение земельных участков, промышленных, коммунальных и складских объектов и объектов инженерной и транспортной инфраструктуры для обеспечения деятельности производственных объектов с целью создания благоприятных и безопасных условий для использования гражданами указанной территории развития населенного пункта.</w:t>
      </w:r>
    </w:p>
    <w:p w:rsidR="006A057F" w:rsidRPr="00E94023" w:rsidRDefault="006A057F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A057F">
        <w:rPr>
          <w:rFonts w:ascii="Times New Roman" w:hAnsi="Times New Roman"/>
          <w:sz w:val="28"/>
          <w:szCs w:val="28"/>
        </w:rPr>
        <w:t>Чертеж планировки территории представлен в приложении к настоящему проекту</w:t>
      </w:r>
      <w:r>
        <w:rPr>
          <w:rFonts w:ascii="Times New Roman" w:hAnsi="Times New Roman"/>
          <w:sz w:val="28"/>
          <w:szCs w:val="28"/>
        </w:rPr>
        <w:t>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6667E" w:rsidRPr="00E94023" w:rsidRDefault="0046667E" w:rsidP="00E94023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2.</w:t>
      </w:r>
      <w:r w:rsidR="00830F96">
        <w:rPr>
          <w:rFonts w:ascii="Times New Roman" w:hAnsi="Times New Roman"/>
          <w:sz w:val="28"/>
          <w:szCs w:val="28"/>
          <w:lang w:eastAsia="en-US"/>
        </w:rPr>
        <w:t> </w:t>
      </w:r>
      <w:r w:rsidRPr="00E94023">
        <w:rPr>
          <w:rFonts w:ascii="Times New Roman" w:hAnsi="Times New Roman"/>
          <w:sz w:val="28"/>
          <w:szCs w:val="28"/>
          <w:lang w:eastAsia="en-US"/>
        </w:rPr>
        <w:t>Градостроительная ситуация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F76BF8" w:rsidRDefault="00F76BF8" w:rsidP="00AA71BB">
      <w:pPr>
        <w:pStyle w:val="34"/>
        <w:shd w:val="clear" w:color="auto" w:fill="auto"/>
        <w:tabs>
          <w:tab w:val="left" w:pos="1771"/>
        </w:tabs>
        <w:spacing w:before="0" w:after="0" w:line="240" w:lineRule="auto"/>
        <w:ind w:firstLine="709"/>
        <w:jc w:val="left"/>
        <w:rPr>
          <w:b w:val="0"/>
          <w:iCs/>
          <w:sz w:val="28"/>
          <w:szCs w:val="28"/>
        </w:rPr>
      </w:pPr>
      <w:r w:rsidRPr="00AA71BB">
        <w:rPr>
          <w:rFonts w:eastAsia="TimesNewRoman"/>
          <w:b w:val="0"/>
          <w:sz w:val="28"/>
          <w:szCs w:val="28"/>
        </w:rPr>
        <w:t>2.1.</w:t>
      </w:r>
      <w:r w:rsidR="00830F96">
        <w:rPr>
          <w:rFonts w:eastAsia="TimesNewRoman"/>
          <w:b w:val="0"/>
          <w:sz w:val="28"/>
          <w:szCs w:val="28"/>
        </w:rPr>
        <w:t> </w:t>
      </w:r>
      <w:r w:rsidR="00AA71BB" w:rsidRPr="00AA71BB">
        <w:rPr>
          <w:b w:val="0"/>
          <w:iCs/>
          <w:sz w:val="28"/>
          <w:szCs w:val="28"/>
        </w:rPr>
        <w:t>Характеристика объекта градостроительного планирования</w:t>
      </w:r>
    </w:p>
    <w:p w:rsidR="00AA71BB" w:rsidRPr="00AA71BB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Проектируемая территория является северо-восточной частью Октябрьского территориального округа города Архангельска. Объектом градостроительного планирования является часть элемента планировочной структуры: пр. Четвертый (Кузнечихинский промузел), пр. Шестой (Кузнечихинский промузел) площадью</w:t>
      </w:r>
      <w:r>
        <w:rPr>
          <w:sz w:val="28"/>
          <w:szCs w:val="28"/>
        </w:rPr>
        <w:t xml:space="preserve"> 16,4018 </w:t>
      </w:r>
      <w:r w:rsidRPr="00AA71BB">
        <w:rPr>
          <w:sz w:val="28"/>
          <w:szCs w:val="28"/>
        </w:rPr>
        <w:t>га, расположенн</w:t>
      </w:r>
      <w:r w:rsidR="00830F96">
        <w:rPr>
          <w:sz w:val="28"/>
          <w:szCs w:val="28"/>
        </w:rPr>
        <w:t>ая</w:t>
      </w:r>
      <w:r w:rsidRPr="00AA71BB">
        <w:rPr>
          <w:sz w:val="28"/>
          <w:szCs w:val="28"/>
        </w:rPr>
        <w:t xml:space="preserve"> </w:t>
      </w:r>
      <w:r w:rsidR="00192096">
        <w:rPr>
          <w:sz w:val="28"/>
          <w:szCs w:val="28"/>
        </w:rPr>
        <w:br/>
      </w:r>
      <w:r w:rsidRPr="00AA71BB">
        <w:rPr>
          <w:sz w:val="28"/>
          <w:szCs w:val="28"/>
        </w:rPr>
        <w:t>в Октябрьском территориальном округе города Архангельска.</w:t>
      </w:r>
    </w:p>
    <w:p w:rsidR="00AA71BB" w:rsidRPr="00AA71BB" w:rsidRDefault="00AA71BB" w:rsidP="00AA71BB">
      <w:pPr>
        <w:widowControl w:val="0"/>
        <w:ind w:lef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Общая площадь территории проектирования составляет 16,4018 га.</w:t>
      </w:r>
    </w:p>
    <w:p w:rsidR="00AA71BB" w:rsidRPr="00AA71BB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Категория земель: земли населенных пунктов.</w:t>
      </w:r>
    </w:p>
    <w:p w:rsidR="00AA71BB" w:rsidRPr="00AA71BB" w:rsidRDefault="00AA71BB" w:rsidP="00AA71BB">
      <w:pPr>
        <w:widowControl w:val="0"/>
        <w:ind w:lef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Рельеф </w:t>
      </w:r>
      <w:r w:rsidR="00D76D1E">
        <w:rPr>
          <w:sz w:val="28"/>
          <w:szCs w:val="28"/>
        </w:rPr>
        <w:t>–</w:t>
      </w:r>
      <w:r w:rsidRPr="00AA71BB">
        <w:rPr>
          <w:sz w:val="28"/>
          <w:szCs w:val="28"/>
        </w:rPr>
        <w:t xml:space="preserve"> спокойный.</w:t>
      </w:r>
    </w:p>
    <w:p w:rsidR="00D76D1E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Транспортная связь обеспечивается</w:t>
      </w:r>
      <w:r w:rsidR="00D76D1E">
        <w:rPr>
          <w:sz w:val="28"/>
          <w:szCs w:val="28"/>
        </w:rPr>
        <w:t>:</w:t>
      </w:r>
    </w:p>
    <w:p w:rsidR="00D76D1E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AA71BB">
        <w:rPr>
          <w:sz w:val="28"/>
          <w:szCs w:val="28"/>
        </w:rPr>
        <w:t>пр. Четверт</w:t>
      </w:r>
      <w:r>
        <w:rPr>
          <w:sz w:val="28"/>
          <w:szCs w:val="28"/>
        </w:rPr>
        <w:t>ому</w:t>
      </w:r>
      <w:r w:rsidRPr="00AA71BB">
        <w:rPr>
          <w:sz w:val="28"/>
          <w:szCs w:val="28"/>
        </w:rPr>
        <w:t xml:space="preserve"> (Кузнечихинск</w:t>
      </w:r>
      <w:r>
        <w:rPr>
          <w:sz w:val="28"/>
          <w:szCs w:val="28"/>
        </w:rPr>
        <w:t>ого</w:t>
      </w:r>
      <w:r w:rsidRPr="00AA71BB">
        <w:rPr>
          <w:sz w:val="28"/>
          <w:szCs w:val="28"/>
        </w:rPr>
        <w:t xml:space="preserve"> промуз</w:t>
      </w:r>
      <w:r>
        <w:rPr>
          <w:sz w:val="28"/>
          <w:szCs w:val="28"/>
        </w:rPr>
        <w:t>ла</w:t>
      </w:r>
      <w:r w:rsidRPr="00AA71BB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AA71BB">
        <w:rPr>
          <w:sz w:val="28"/>
          <w:szCs w:val="28"/>
        </w:rPr>
        <w:t xml:space="preserve"> планируемой </w:t>
      </w:r>
      <w:r w:rsidR="00192096">
        <w:rPr>
          <w:sz w:val="28"/>
          <w:szCs w:val="28"/>
        </w:rPr>
        <w:br/>
      </w:r>
      <w:r w:rsidRPr="00AA71BB">
        <w:rPr>
          <w:sz w:val="28"/>
          <w:szCs w:val="28"/>
        </w:rPr>
        <w:t>к размещению магистра</w:t>
      </w:r>
      <w:r w:rsidR="00D76D1E">
        <w:rPr>
          <w:sz w:val="28"/>
          <w:szCs w:val="28"/>
        </w:rPr>
        <w:t>льной улице районного значения;</w:t>
      </w:r>
    </w:p>
    <w:p w:rsidR="00D76D1E" w:rsidRDefault="00D76D1E" w:rsidP="00AA71BB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AA71BB" w:rsidRPr="00AA71BB">
        <w:rPr>
          <w:sz w:val="28"/>
          <w:szCs w:val="28"/>
        </w:rPr>
        <w:t xml:space="preserve"> пр. Шест</w:t>
      </w:r>
      <w:r w:rsidR="00AA71BB">
        <w:rPr>
          <w:sz w:val="28"/>
          <w:szCs w:val="28"/>
        </w:rPr>
        <w:t>о</w:t>
      </w:r>
      <w:r w:rsidR="00AA71BB" w:rsidRPr="00AA71BB">
        <w:rPr>
          <w:sz w:val="28"/>
          <w:szCs w:val="28"/>
        </w:rPr>
        <w:t>м</w:t>
      </w:r>
      <w:r w:rsidR="00AA71BB">
        <w:rPr>
          <w:sz w:val="28"/>
          <w:szCs w:val="28"/>
        </w:rPr>
        <w:t>у</w:t>
      </w:r>
      <w:r w:rsidR="00AA71BB" w:rsidRPr="00AA71BB">
        <w:rPr>
          <w:sz w:val="28"/>
          <w:szCs w:val="28"/>
        </w:rPr>
        <w:t xml:space="preserve"> (Кузнечихинск</w:t>
      </w:r>
      <w:r w:rsidR="00AA71BB">
        <w:rPr>
          <w:sz w:val="28"/>
          <w:szCs w:val="28"/>
        </w:rPr>
        <w:t>ого</w:t>
      </w:r>
      <w:r w:rsidR="00AA71BB" w:rsidRPr="00AA71BB">
        <w:rPr>
          <w:sz w:val="28"/>
          <w:szCs w:val="28"/>
        </w:rPr>
        <w:t xml:space="preserve"> промуз</w:t>
      </w:r>
      <w:r w:rsidR="00AA71BB">
        <w:rPr>
          <w:sz w:val="28"/>
          <w:szCs w:val="28"/>
        </w:rPr>
        <w:t>ла</w:t>
      </w:r>
      <w:r w:rsidR="00AA71BB" w:rsidRPr="00AA71BB">
        <w:rPr>
          <w:sz w:val="28"/>
          <w:szCs w:val="28"/>
        </w:rPr>
        <w:t xml:space="preserve">) </w:t>
      </w:r>
      <w:r w:rsidR="00AA71BB">
        <w:rPr>
          <w:sz w:val="28"/>
          <w:szCs w:val="28"/>
        </w:rPr>
        <w:t>–</w:t>
      </w:r>
      <w:r w:rsidR="00AA71BB" w:rsidRPr="00AA71BB">
        <w:rPr>
          <w:sz w:val="28"/>
          <w:szCs w:val="28"/>
        </w:rPr>
        <w:t xml:space="preserve"> планируемой </w:t>
      </w:r>
      <w:r w:rsidR="00192096">
        <w:rPr>
          <w:sz w:val="28"/>
          <w:szCs w:val="28"/>
        </w:rPr>
        <w:br/>
      </w:r>
      <w:r w:rsidR="00AA71BB" w:rsidRPr="00AA71BB">
        <w:rPr>
          <w:sz w:val="28"/>
          <w:szCs w:val="28"/>
        </w:rPr>
        <w:t>к размещению улице и дороге местного значения</w:t>
      </w:r>
      <w:r>
        <w:rPr>
          <w:sz w:val="28"/>
          <w:szCs w:val="28"/>
        </w:rPr>
        <w:t>;</w:t>
      </w:r>
    </w:p>
    <w:p w:rsidR="00AA71BB" w:rsidRPr="00AA71BB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по планируемой к размещению магистральной улице общегородского значения регулируемого движения.</w:t>
      </w:r>
    </w:p>
    <w:p w:rsidR="00AA71BB" w:rsidRPr="00AA71BB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На территории проектирования расположены: инженерные, транспортные, коммунальные, производственные и складские объекты.</w:t>
      </w:r>
    </w:p>
    <w:p w:rsidR="00AA71BB" w:rsidRPr="00AA71BB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Функциональные зоны согласно генеральному плану муниципального образования </w:t>
      </w:r>
      <w:r>
        <w:rPr>
          <w:sz w:val="28"/>
          <w:szCs w:val="28"/>
        </w:rPr>
        <w:t>"</w:t>
      </w:r>
      <w:r w:rsidRPr="00AA71BB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AA71B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расчетный срок до 2040 года</w:t>
      </w:r>
      <w:r w:rsidRPr="00AA71BB">
        <w:rPr>
          <w:sz w:val="28"/>
          <w:szCs w:val="28"/>
        </w:rPr>
        <w:t xml:space="preserve">, утвержденному постановлением министерства строительства и архитектуры </w:t>
      </w:r>
      <w:r w:rsidRPr="00AA71BB">
        <w:rPr>
          <w:sz w:val="28"/>
          <w:szCs w:val="28"/>
        </w:rPr>
        <w:lastRenderedPageBreak/>
        <w:t>Архангельской области от 2 апреля 2020 года №</w:t>
      </w:r>
      <w:r w:rsidR="00D76D1E">
        <w:rPr>
          <w:sz w:val="28"/>
          <w:szCs w:val="28"/>
        </w:rPr>
        <w:t> </w:t>
      </w:r>
      <w:r w:rsidRPr="00AA71BB">
        <w:rPr>
          <w:sz w:val="28"/>
          <w:szCs w:val="28"/>
        </w:rPr>
        <w:t xml:space="preserve">37-п (с изменениями), </w:t>
      </w:r>
      <w:r w:rsidR="00192096">
        <w:rPr>
          <w:sz w:val="28"/>
          <w:szCs w:val="28"/>
        </w:rPr>
        <w:br/>
      </w:r>
      <w:r w:rsidRPr="00AA71BB">
        <w:rPr>
          <w:sz w:val="28"/>
          <w:szCs w:val="28"/>
        </w:rPr>
        <w:t xml:space="preserve">в границах </w:t>
      </w:r>
      <w:r w:rsidR="00ED3E10">
        <w:rPr>
          <w:sz w:val="28"/>
          <w:szCs w:val="28"/>
        </w:rPr>
        <w:t>территории проектирования</w:t>
      </w:r>
      <w:r w:rsidRPr="00AA71BB">
        <w:rPr>
          <w:sz w:val="28"/>
          <w:szCs w:val="28"/>
        </w:rPr>
        <w:t>:</w:t>
      </w:r>
    </w:p>
    <w:p w:rsidR="00AA71BB" w:rsidRPr="00AA71BB" w:rsidRDefault="00AA71BB" w:rsidP="00ED3E10">
      <w:pPr>
        <w:widowControl w:val="0"/>
        <w:tabs>
          <w:tab w:val="left" w:pos="1430"/>
        </w:tabs>
        <w:ind w:left="72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производственная зона;</w:t>
      </w:r>
    </w:p>
    <w:p w:rsidR="00AA71BB" w:rsidRPr="00AA71BB" w:rsidRDefault="00AA71BB" w:rsidP="00ED3E10">
      <w:pPr>
        <w:widowControl w:val="0"/>
        <w:tabs>
          <w:tab w:val="left" w:pos="1430"/>
        </w:tabs>
        <w:ind w:left="72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многофункциональная общественно-деловая зона.</w:t>
      </w:r>
    </w:p>
    <w:p w:rsidR="00AA71BB" w:rsidRPr="00AA71BB" w:rsidRDefault="00AA71BB" w:rsidP="00D76D1E">
      <w:pPr>
        <w:widowControl w:val="0"/>
        <w:ind w:lef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Территориальные зоны согласно правилам землепользования и застройки</w:t>
      </w:r>
    </w:p>
    <w:p w:rsidR="00AA71BB" w:rsidRPr="00AA71BB" w:rsidRDefault="00AA71BB" w:rsidP="00D76D1E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городского округа </w:t>
      </w:r>
      <w:r w:rsidR="00ED3E10">
        <w:rPr>
          <w:sz w:val="28"/>
          <w:szCs w:val="28"/>
        </w:rPr>
        <w:t>"</w:t>
      </w:r>
      <w:r w:rsidRPr="00AA71BB">
        <w:rPr>
          <w:sz w:val="28"/>
          <w:szCs w:val="28"/>
        </w:rPr>
        <w:t>Город Архангельск</w:t>
      </w:r>
      <w:r w:rsidR="00ED3E10">
        <w:rPr>
          <w:sz w:val="28"/>
          <w:szCs w:val="28"/>
        </w:rPr>
        <w:t>"</w:t>
      </w:r>
      <w:r w:rsidRPr="00AA71BB">
        <w:rPr>
          <w:sz w:val="28"/>
          <w:szCs w:val="28"/>
        </w:rPr>
        <w:t xml:space="preserve">, утвержденным постановлением министерства строительства и архитектуры Архангельской области </w:t>
      </w:r>
      <w:r w:rsidR="00192096">
        <w:rPr>
          <w:sz w:val="28"/>
          <w:szCs w:val="28"/>
        </w:rPr>
        <w:br/>
      </w:r>
      <w:r w:rsidRPr="00AA71BB">
        <w:rPr>
          <w:sz w:val="28"/>
          <w:szCs w:val="28"/>
        </w:rPr>
        <w:t>от 29 сентября 2020 года №</w:t>
      </w:r>
      <w:r w:rsidR="00D76D1E">
        <w:rPr>
          <w:sz w:val="28"/>
          <w:szCs w:val="28"/>
        </w:rPr>
        <w:t> </w:t>
      </w:r>
      <w:r w:rsidR="00ED3E10">
        <w:rPr>
          <w:sz w:val="28"/>
          <w:szCs w:val="28"/>
        </w:rPr>
        <w:t>68-</w:t>
      </w:r>
      <w:r w:rsidRPr="00AA71BB">
        <w:rPr>
          <w:sz w:val="28"/>
          <w:szCs w:val="28"/>
        </w:rPr>
        <w:t xml:space="preserve">п (с изменениями), в границах </w:t>
      </w:r>
      <w:r w:rsidR="00ED3E10" w:rsidRPr="00AA71BB">
        <w:rPr>
          <w:sz w:val="28"/>
          <w:szCs w:val="28"/>
        </w:rPr>
        <w:t xml:space="preserve">в границах </w:t>
      </w:r>
      <w:r w:rsidR="00ED3E10">
        <w:rPr>
          <w:sz w:val="28"/>
          <w:szCs w:val="28"/>
        </w:rPr>
        <w:t>территории проектирования</w:t>
      </w:r>
      <w:r w:rsidRPr="00AA71BB">
        <w:rPr>
          <w:sz w:val="28"/>
          <w:szCs w:val="28"/>
        </w:rPr>
        <w:t>:</w:t>
      </w:r>
    </w:p>
    <w:p w:rsidR="00AA71BB" w:rsidRPr="00AA71BB" w:rsidRDefault="00AA71BB" w:rsidP="00D76D1E">
      <w:pPr>
        <w:widowControl w:val="0"/>
        <w:tabs>
          <w:tab w:val="left" w:pos="1430"/>
        </w:tabs>
        <w:ind w:lef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производственная зона (кодовое обозначение </w:t>
      </w:r>
      <w:r w:rsidR="00D76D1E">
        <w:rPr>
          <w:sz w:val="28"/>
          <w:szCs w:val="28"/>
        </w:rPr>
        <w:t>–</w:t>
      </w:r>
      <w:r w:rsidRPr="00AA71BB">
        <w:rPr>
          <w:sz w:val="28"/>
          <w:szCs w:val="28"/>
        </w:rPr>
        <w:t xml:space="preserve"> П1);</w:t>
      </w:r>
    </w:p>
    <w:p w:rsidR="00AA71BB" w:rsidRPr="00AA71BB" w:rsidRDefault="00D76D1E" w:rsidP="00D76D1E">
      <w:pPr>
        <w:widowControl w:val="0"/>
        <w:tabs>
          <w:tab w:val="left" w:pos="1431"/>
        </w:tabs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многофункциональная общественно</w:t>
      </w:r>
      <w:r w:rsidR="00AA71BB" w:rsidRPr="00AA71BB">
        <w:rPr>
          <w:sz w:val="28"/>
          <w:szCs w:val="28"/>
        </w:rPr>
        <w:t xml:space="preserve">-деловая зона (кодовое обозначение </w:t>
      </w:r>
      <w:r>
        <w:rPr>
          <w:sz w:val="28"/>
          <w:szCs w:val="28"/>
        </w:rPr>
        <w:t>–</w:t>
      </w:r>
      <w:r w:rsidR="00AA71BB" w:rsidRPr="00AA71BB">
        <w:rPr>
          <w:sz w:val="28"/>
          <w:szCs w:val="28"/>
        </w:rPr>
        <w:t xml:space="preserve"> О1</w:t>
      </w:r>
      <w:r>
        <w:rPr>
          <w:sz w:val="28"/>
          <w:szCs w:val="28"/>
        </w:rPr>
        <w:t>)</w:t>
      </w:r>
      <w:r w:rsidR="00AA71BB" w:rsidRPr="00AA71BB">
        <w:rPr>
          <w:sz w:val="28"/>
          <w:szCs w:val="28"/>
        </w:rPr>
        <w:t>. Подзона О1.1.</w:t>
      </w:r>
    </w:p>
    <w:p w:rsidR="00AA71BB" w:rsidRDefault="00AA71BB" w:rsidP="00D76D1E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Граница территории проектирования ограничена пр. Четвертым (Кузнечихинск</w:t>
      </w:r>
      <w:r w:rsidR="00ED3E10">
        <w:rPr>
          <w:sz w:val="28"/>
          <w:szCs w:val="28"/>
        </w:rPr>
        <w:t>ого</w:t>
      </w:r>
      <w:r w:rsidRPr="00AA71BB">
        <w:rPr>
          <w:sz w:val="28"/>
          <w:szCs w:val="28"/>
        </w:rPr>
        <w:t xml:space="preserve"> промуз</w:t>
      </w:r>
      <w:r w:rsidR="00ED3E10">
        <w:rPr>
          <w:sz w:val="28"/>
          <w:szCs w:val="28"/>
        </w:rPr>
        <w:t>ла</w:t>
      </w:r>
      <w:r w:rsidRPr="00AA71BB">
        <w:rPr>
          <w:sz w:val="28"/>
          <w:szCs w:val="28"/>
        </w:rPr>
        <w:t>), пр. Шестым (</w:t>
      </w:r>
      <w:r w:rsidR="00ED3E10" w:rsidRPr="00AA71BB">
        <w:rPr>
          <w:sz w:val="28"/>
          <w:szCs w:val="28"/>
        </w:rPr>
        <w:t>Кузнечихинск</w:t>
      </w:r>
      <w:r w:rsidR="00ED3E10">
        <w:rPr>
          <w:sz w:val="28"/>
          <w:szCs w:val="28"/>
        </w:rPr>
        <w:t>ого</w:t>
      </w:r>
      <w:r w:rsidR="00ED3E10" w:rsidRPr="00AA71BB">
        <w:rPr>
          <w:sz w:val="28"/>
          <w:szCs w:val="28"/>
        </w:rPr>
        <w:t xml:space="preserve"> промуз</w:t>
      </w:r>
      <w:r w:rsidR="00ED3E10">
        <w:rPr>
          <w:sz w:val="28"/>
          <w:szCs w:val="28"/>
        </w:rPr>
        <w:t>ла</w:t>
      </w:r>
      <w:r w:rsidRPr="00AA71BB">
        <w:rPr>
          <w:sz w:val="28"/>
          <w:szCs w:val="28"/>
        </w:rPr>
        <w:t>).</w:t>
      </w:r>
    </w:p>
    <w:p w:rsidR="0046667E" w:rsidRDefault="00F76BF8" w:rsidP="00D76D1E">
      <w:pPr>
        <w:pStyle w:val="afffff0"/>
        <w:spacing w:line="240" w:lineRule="auto"/>
        <w:ind w:left="20" w:firstLine="700"/>
        <w:rPr>
          <w:rFonts w:ascii="Times New Roman" w:hAnsi="Times New Roman"/>
          <w:sz w:val="28"/>
          <w:szCs w:val="28"/>
        </w:rPr>
      </w:pPr>
      <w:r w:rsidRPr="00F76BF8">
        <w:rPr>
          <w:rFonts w:ascii="Times New Roman" w:hAnsi="Times New Roman"/>
          <w:sz w:val="28"/>
          <w:szCs w:val="28"/>
          <w:lang w:eastAsia="en-US"/>
        </w:rPr>
        <w:t>2.2</w:t>
      </w:r>
      <w:r w:rsidR="0046667E" w:rsidRPr="00F76BF8">
        <w:rPr>
          <w:rFonts w:ascii="Times New Roman" w:hAnsi="Times New Roman"/>
          <w:sz w:val="28"/>
          <w:szCs w:val="28"/>
          <w:lang w:eastAsia="en-US"/>
        </w:rPr>
        <w:t>.</w:t>
      </w:r>
      <w:r w:rsidR="00D76D1E">
        <w:rPr>
          <w:rFonts w:ascii="Times New Roman" w:hAnsi="Times New Roman"/>
          <w:sz w:val="28"/>
          <w:szCs w:val="28"/>
          <w:lang w:eastAsia="en-US"/>
        </w:rPr>
        <w:t> </w:t>
      </w:r>
      <w:r w:rsidR="00ED3E10" w:rsidRPr="00ED3E10">
        <w:rPr>
          <w:rFonts w:ascii="Times New Roman" w:hAnsi="Times New Roman"/>
          <w:sz w:val="28"/>
          <w:szCs w:val="28"/>
        </w:rPr>
        <w:t>Характеристики объектов капитального строительства жилого, производственного, общественно-делового и иного назначения</w:t>
      </w:r>
    </w:p>
    <w:p w:rsidR="00ED3E10" w:rsidRDefault="00ED3E10" w:rsidP="00ED3E10">
      <w:pPr>
        <w:widowControl w:val="0"/>
        <w:tabs>
          <w:tab w:val="left" w:pos="3442"/>
          <w:tab w:val="left" w:pos="5280"/>
          <w:tab w:val="left" w:pos="7613"/>
        </w:tabs>
        <w:spacing w:line="302" w:lineRule="exact"/>
        <w:ind w:left="20" w:firstLine="689"/>
        <w:jc w:val="both"/>
        <w:rPr>
          <w:iCs/>
          <w:sz w:val="28"/>
          <w:szCs w:val="28"/>
        </w:rPr>
      </w:pPr>
      <w:r w:rsidRPr="00ED3E10">
        <w:rPr>
          <w:iCs/>
          <w:sz w:val="28"/>
          <w:szCs w:val="28"/>
        </w:rPr>
        <w:t>2.2.1</w:t>
      </w:r>
      <w:r w:rsidR="00D76D1E">
        <w:rPr>
          <w:iCs/>
          <w:sz w:val="28"/>
          <w:szCs w:val="28"/>
        </w:rPr>
        <w:t>. </w:t>
      </w:r>
      <w:r w:rsidRPr="00ED3E10">
        <w:rPr>
          <w:iCs/>
          <w:sz w:val="28"/>
          <w:szCs w:val="28"/>
        </w:rPr>
        <w:t>Характеристика объектов капитального строительства производственного назначения</w:t>
      </w:r>
    </w:p>
    <w:p w:rsidR="00ED3E10" w:rsidRPr="00ED3E10" w:rsidRDefault="00ED3E10" w:rsidP="00ED3E10">
      <w:pPr>
        <w:widowControl w:val="0"/>
        <w:spacing w:line="298" w:lineRule="exact"/>
        <w:ind w:left="20" w:right="40" w:firstLine="689"/>
        <w:jc w:val="both"/>
        <w:rPr>
          <w:sz w:val="28"/>
          <w:szCs w:val="28"/>
        </w:rPr>
      </w:pPr>
      <w:r w:rsidRPr="00ED3E10">
        <w:rPr>
          <w:sz w:val="28"/>
          <w:szCs w:val="28"/>
        </w:rPr>
        <w:t xml:space="preserve">В границах территории проектирования размещаются объекты производственного назначения: административные здания, производственные корпуса, гаражи, хозяйственные корпуса, ангары, бытовой корпус, финский склад, сооружения, </w:t>
      </w:r>
      <w:r w:rsidR="003C1530">
        <w:rPr>
          <w:sz w:val="28"/>
          <w:szCs w:val="28"/>
        </w:rPr>
        <w:t xml:space="preserve">контрольно-пропускной пункт (далее – </w:t>
      </w:r>
      <w:r w:rsidRPr="00ED3E10">
        <w:rPr>
          <w:sz w:val="28"/>
          <w:szCs w:val="28"/>
        </w:rPr>
        <w:t>КПП</w:t>
      </w:r>
      <w:r w:rsidR="003C1530">
        <w:rPr>
          <w:sz w:val="28"/>
          <w:szCs w:val="28"/>
        </w:rPr>
        <w:t>)</w:t>
      </w:r>
      <w:r w:rsidRPr="00ED3E10">
        <w:rPr>
          <w:sz w:val="28"/>
          <w:szCs w:val="28"/>
        </w:rPr>
        <w:t xml:space="preserve"> и здания складов.</w:t>
      </w:r>
    </w:p>
    <w:p w:rsidR="00ED3E10" w:rsidRPr="00ED3E10" w:rsidRDefault="00ED3E10" w:rsidP="00ED3E10">
      <w:pPr>
        <w:widowControl w:val="0"/>
        <w:spacing w:line="302" w:lineRule="exact"/>
        <w:ind w:left="20" w:firstLine="689"/>
        <w:jc w:val="both"/>
        <w:rPr>
          <w:sz w:val="28"/>
          <w:szCs w:val="28"/>
        </w:rPr>
      </w:pPr>
      <w:r w:rsidRPr="00ED3E10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 xml:space="preserve">планировки территории </w:t>
      </w:r>
      <w:r w:rsidRPr="00ED3E10">
        <w:rPr>
          <w:sz w:val="28"/>
          <w:szCs w:val="28"/>
        </w:rPr>
        <w:t>предусмотрено:</w:t>
      </w:r>
    </w:p>
    <w:p w:rsidR="00ED3E10" w:rsidRPr="00ED3E10" w:rsidRDefault="00ED3E10" w:rsidP="00ED3E10">
      <w:pPr>
        <w:widowControl w:val="0"/>
        <w:tabs>
          <w:tab w:val="left" w:pos="1436"/>
        </w:tabs>
        <w:spacing w:line="302" w:lineRule="exact"/>
        <w:ind w:right="40" w:firstLine="689"/>
        <w:jc w:val="both"/>
        <w:rPr>
          <w:sz w:val="28"/>
          <w:szCs w:val="28"/>
        </w:rPr>
      </w:pPr>
      <w:r w:rsidRPr="00ED3E10">
        <w:rPr>
          <w:sz w:val="28"/>
          <w:szCs w:val="28"/>
        </w:rPr>
        <w:t>размещение зданий производственного назначения площадями 504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кв.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м, 1</w:t>
      </w:r>
      <w:r w:rsidR="00D76D1E">
        <w:rPr>
          <w:sz w:val="28"/>
          <w:szCs w:val="28"/>
        </w:rPr>
        <w:t> 260,2 кв. м</w:t>
      </w:r>
      <w:r w:rsidRPr="00ED3E10">
        <w:rPr>
          <w:sz w:val="28"/>
          <w:szCs w:val="28"/>
        </w:rPr>
        <w:t>, 330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кв.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м на земельном участке с кадастровым номером 29:22:040215:27, в связи с расположением проектируемого объекта производственного назначения, предусматривается реконструкция (перенос) линии электропередач 0,4 кВ;</w:t>
      </w:r>
    </w:p>
    <w:p w:rsidR="00ED3E10" w:rsidRPr="00ED3E10" w:rsidRDefault="00ED3E10" w:rsidP="00ED3E10">
      <w:pPr>
        <w:widowControl w:val="0"/>
        <w:tabs>
          <w:tab w:val="left" w:pos="1431"/>
        </w:tabs>
        <w:ind w:right="40" w:firstLine="689"/>
        <w:jc w:val="both"/>
        <w:rPr>
          <w:sz w:val="28"/>
          <w:szCs w:val="28"/>
        </w:rPr>
      </w:pPr>
      <w:r w:rsidRPr="00ED3E10">
        <w:rPr>
          <w:sz w:val="28"/>
          <w:szCs w:val="28"/>
        </w:rPr>
        <w:t>размещение административно-складского здания площадью 51,66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кв.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м на земельном участке с кадастровым номером 29:22:040215:153;</w:t>
      </w:r>
    </w:p>
    <w:p w:rsidR="00ED3E10" w:rsidRPr="00ED3E10" w:rsidRDefault="00ED3E10" w:rsidP="00ED3E10">
      <w:pPr>
        <w:widowControl w:val="0"/>
        <w:tabs>
          <w:tab w:val="left" w:pos="1431"/>
        </w:tabs>
        <w:ind w:right="40" w:firstLine="689"/>
        <w:jc w:val="both"/>
        <w:rPr>
          <w:sz w:val="28"/>
          <w:szCs w:val="28"/>
        </w:rPr>
      </w:pPr>
      <w:r w:rsidRPr="00ED3E10">
        <w:rPr>
          <w:sz w:val="28"/>
          <w:szCs w:val="28"/>
        </w:rPr>
        <w:t>размещение склада открытого типа хранения №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1 площадью 1</w:t>
      </w:r>
      <w:r w:rsidR="00D76D1E">
        <w:rPr>
          <w:sz w:val="28"/>
          <w:szCs w:val="28"/>
        </w:rPr>
        <w:t>4</w:t>
      </w:r>
      <w:r w:rsidR="006D2144">
        <w:rPr>
          <w:sz w:val="28"/>
          <w:szCs w:val="28"/>
        </w:rPr>
        <w:t> </w:t>
      </w:r>
      <w:r w:rsidR="00D76D1E">
        <w:rPr>
          <w:sz w:val="28"/>
          <w:szCs w:val="28"/>
        </w:rPr>
        <w:t>361 </w:t>
      </w:r>
      <w:r w:rsidRPr="00ED3E10">
        <w:rPr>
          <w:sz w:val="28"/>
          <w:szCs w:val="28"/>
        </w:rPr>
        <w:t>кв.</w:t>
      </w:r>
      <w:r w:rsidR="00D76D1E">
        <w:rPr>
          <w:sz w:val="28"/>
          <w:szCs w:val="28"/>
        </w:rPr>
        <w:t> м</w:t>
      </w:r>
      <w:r w:rsidRPr="00ED3E10">
        <w:rPr>
          <w:sz w:val="28"/>
          <w:szCs w:val="28"/>
        </w:rPr>
        <w:t xml:space="preserve"> на земельном участке с кадастровым номером 29:22:040215:153;</w:t>
      </w:r>
    </w:p>
    <w:p w:rsidR="00ED3E10" w:rsidRPr="00ED3E10" w:rsidRDefault="00ED3E10" w:rsidP="00ED3E10">
      <w:pPr>
        <w:widowControl w:val="0"/>
        <w:tabs>
          <w:tab w:val="left" w:pos="1402"/>
        </w:tabs>
        <w:ind w:right="40" w:firstLine="689"/>
        <w:jc w:val="both"/>
        <w:rPr>
          <w:sz w:val="28"/>
          <w:szCs w:val="28"/>
        </w:rPr>
      </w:pPr>
      <w:r w:rsidRPr="00ED3E10">
        <w:rPr>
          <w:sz w:val="28"/>
          <w:szCs w:val="28"/>
        </w:rPr>
        <w:t>размещение очистных сооружений для технических стоков площадью 144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кв.</w:t>
      </w:r>
      <w:r w:rsidR="00D76D1E">
        <w:rPr>
          <w:sz w:val="28"/>
          <w:szCs w:val="28"/>
        </w:rPr>
        <w:t> м</w:t>
      </w:r>
      <w:r w:rsidRPr="00ED3E10">
        <w:rPr>
          <w:sz w:val="28"/>
          <w:szCs w:val="28"/>
        </w:rPr>
        <w:t xml:space="preserve"> в границах </w:t>
      </w:r>
      <w:r>
        <w:rPr>
          <w:sz w:val="28"/>
          <w:szCs w:val="28"/>
        </w:rPr>
        <w:t xml:space="preserve">территории </w:t>
      </w:r>
      <w:r w:rsidRPr="00ED3E10">
        <w:rPr>
          <w:sz w:val="28"/>
          <w:szCs w:val="28"/>
        </w:rPr>
        <w:t>проектирования;</w:t>
      </w:r>
    </w:p>
    <w:p w:rsidR="00ED3E10" w:rsidRDefault="00ED3E10" w:rsidP="00ED3E10">
      <w:pPr>
        <w:widowControl w:val="0"/>
        <w:tabs>
          <w:tab w:val="left" w:pos="1494"/>
        </w:tabs>
        <w:ind w:right="40" w:firstLine="689"/>
        <w:jc w:val="both"/>
        <w:rPr>
          <w:sz w:val="28"/>
          <w:szCs w:val="28"/>
        </w:rPr>
      </w:pPr>
      <w:r w:rsidRPr="00ED3E10">
        <w:rPr>
          <w:sz w:val="28"/>
          <w:szCs w:val="28"/>
        </w:rPr>
        <w:t>размещение склада открытого типа хранения №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2 площадью 6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>852,0</w:t>
      </w:r>
      <w:r w:rsidR="00D76D1E">
        <w:rPr>
          <w:sz w:val="28"/>
          <w:szCs w:val="28"/>
        </w:rPr>
        <w:t> кв. м</w:t>
      </w:r>
      <w:r w:rsidRPr="00ED3E10">
        <w:rPr>
          <w:sz w:val="28"/>
          <w:szCs w:val="28"/>
        </w:rPr>
        <w:t xml:space="preserve"> в границах </w:t>
      </w:r>
      <w:r>
        <w:rPr>
          <w:sz w:val="28"/>
          <w:szCs w:val="28"/>
        </w:rPr>
        <w:t xml:space="preserve">территории </w:t>
      </w:r>
      <w:r w:rsidRPr="00ED3E10">
        <w:rPr>
          <w:sz w:val="28"/>
          <w:szCs w:val="28"/>
        </w:rPr>
        <w:t>проектирования.</w:t>
      </w:r>
    </w:p>
    <w:p w:rsidR="0064490B" w:rsidRPr="00ED3E10" w:rsidRDefault="00ED3E10" w:rsidP="00ED3E10">
      <w:pPr>
        <w:widowControl w:val="0"/>
        <w:ind w:left="20" w:right="40" w:firstLine="700"/>
        <w:jc w:val="both"/>
        <w:rPr>
          <w:iCs/>
          <w:sz w:val="28"/>
          <w:szCs w:val="28"/>
        </w:rPr>
      </w:pPr>
      <w:r w:rsidRPr="00ED3E10">
        <w:rPr>
          <w:iCs/>
          <w:sz w:val="28"/>
          <w:szCs w:val="28"/>
        </w:rPr>
        <w:t>2.2.2</w:t>
      </w:r>
      <w:r w:rsidR="00D76D1E">
        <w:rPr>
          <w:iCs/>
          <w:sz w:val="28"/>
          <w:szCs w:val="28"/>
        </w:rPr>
        <w:t>. </w:t>
      </w:r>
      <w:r w:rsidRPr="00ED3E10">
        <w:rPr>
          <w:iCs/>
          <w:sz w:val="28"/>
          <w:szCs w:val="28"/>
        </w:rPr>
        <w:t>Характеристика объектов капитального строительства общественно</w:t>
      </w:r>
      <w:r>
        <w:rPr>
          <w:iCs/>
          <w:sz w:val="28"/>
          <w:szCs w:val="28"/>
        </w:rPr>
        <w:t>-</w:t>
      </w:r>
      <w:r w:rsidRPr="00ED3E10">
        <w:rPr>
          <w:iCs/>
          <w:sz w:val="28"/>
          <w:szCs w:val="28"/>
        </w:rPr>
        <w:t>делового назначения</w:t>
      </w:r>
    </w:p>
    <w:p w:rsidR="00ED3E10" w:rsidRDefault="00ED3E10" w:rsidP="00ED3E10">
      <w:pPr>
        <w:widowControl w:val="0"/>
        <w:ind w:left="20" w:right="40" w:firstLine="700"/>
        <w:jc w:val="both"/>
        <w:rPr>
          <w:sz w:val="28"/>
          <w:szCs w:val="28"/>
        </w:rPr>
      </w:pPr>
      <w:r w:rsidRPr="00ED3E10">
        <w:rPr>
          <w:sz w:val="28"/>
          <w:szCs w:val="28"/>
        </w:rPr>
        <w:t xml:space="preserve">В границах территории проектирования в соответствии с проектом планировки территории Кузнечихинского промузла муниципального образования </w:t>
      </w:r>
      <w:r>
        <w:rPr>
          <w:sz w:val="28"/>
          <w:szCs w:val="28"/>
        </w:rPr>
        <w:t>"</w:t>
      </w:r>
      <w:r w:rsidRPr="00ED3E1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D3E10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Pr="00ED3E10">
        <w:rPr>
          <w:sz w:val="28"/>
          <w:szCs w:val="28"/>
        </w:rPr>
        <w:t xml:space="preserve"> распоряжением мера города Архангельска от 16 декабря 2014 года №</w:t>
      </w:r>
      <w:r w:rsidR="00D76D1E">
        <w:rPr>
          <w:sz w:val="28"/>
          <w:szCs w:val="28"/>
        </w:rPr>
        <w:t> </w:t>
      </w:r>
      <w:r w:rsidRPr="00ED3E10">
        <w:rPr>
          <w:sz w:val="28"/>
          <w:szCs w:val="28"/>
        </w:rPr>
        <w:t xml:space="preserve">4500р (с изменениями) </w:t>
      </w:r>
      <w:r>
        <w:rPr>
          <w:sz w:val="28"/>
          <w:szCs w:val="28"/>
        </w:rPr>
        <w:t>предусмотрено размещение административно-</w:t>
      </w:r>
      <w:r w:rsidRPr="00ED3E10">
        <w:rPr>
          <w:sz w:val="28"/>
          <w:szCs w:val="28"/>
        </w:rPr>
        <w:t>делово</w:t>
      </w:r>
      <w:r>
        <w:rPr>
          <w:sz w:val="28"/>
          <w:szCs w:val="28"/>
        </w:rPr>
        <w:t>го</w:t>
      </w:r>
      <w:r w:rsidRPr="00ED3E10">
        <w:rPr>
          <w:sz w:val="28"/>
          <w:szCs w:val="28"/>
        </w:rPr>
        <w:t xml:space="preserve"> и административно</w:t>
      </w:r>
      <w:r>
        <w:rPr>
          <w:sz w:val="28"/>
          <w:szCs w:val="28"/>
        </w:rPr>
        <w:t>го</w:t>
      </w:r>
      <w:r w:rsidRPr="00ED3E10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й</w:t>
      </w:r>
      <w:r w:rsidRPr="00ED3E10">
        <w:rPr>
          <w:sz w:val="28"/>
          <w:szCs w:val="28"/>
        </w:rPr>
        <w:t>.</w:t>
      </w:r>
    </w:p>
    <w:p w:rsidR="00192096" w:rsidRDefault="00192096" w:rsidP="00ED3E10">
      <w:pPr>
        <w:widowControl w:val="0"/>
        <w:ind w:left="20" w:firstLine="700"/>
        <w:jc w:val="both"/>
        <w:rPr>
          <w:iCs/>
          <w:sz w:val="28"/>
          <w:szCs w:val="28"/>
        </w:rPr>
      </w:pPr>
    </w:p>
    <w:p w:rsidR="002F248C" w:rsidRPr="00ED3E10" w:rsidRDefault="00ED3E10" w:rsidP="00ED3E10">
      <w:pPr>
        <w:widowControl w:val="0"/>
        <w:ind w:left="20" w:firstLine="7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2.2.3</w:t>
      </w:r>
      <w:r w:rsidR="00D76D1E">
        <w:rPr>
          <w:iCs/>
          <w:sz w:val="28"/>
          <w:szCs w:val="28"/>
        </w:rPr>
        <w:t>. </w:t>
      </w:r>
      <w:r w:rsidRPr="00ED3E10">
        <w:rPr>
          <w:iCs/>
          <w:sz w:val="28"/>
          <w:szCs w:val="28"/>
        </w:rPr>
        <w:t>Характеристика объектов капитального строительства иного назначения</w:t>
      </w:r>
    </w:p>
    <w:p w:rsidR="00ED3E10" w:rsidRDefault="00ED3E10" w:rsidP="00ED3E10">
      <w:pPr>
        <w:widowControl w:val="0"/>
        <w:ind w:left="20" w:right="40" w:firstLine="700"/>
        <w:jc w:val="both"/>
        <w:rPr>
          <w:sz w:val="28"/>
          <w:szCs w:val="28"/>
        </w:rPr>
      </w:pPr>
      <w:r w:rsidRPr="00ED3E10">
        <w:rPr>
          <w:sz w:val="28"/>
          <w:szCs w:val="28"/>
        </w:rPr>
        <w:t>В границах территории проектирования не планируется размещение новых объектов капитального строительства иного назначения.</w:t>
      </w:r>
    </w:p>
    <w:p w:rsidR="00ED3E10" w:rsidRDefault="00F76BF8" w:rsidP="00091971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 w:firstLine="709"/>
        <w:jc w:val="both"/>
        <w:rPr>
          <w:b w:val="0"/>
          <w:iCs/>
          <w:sz w:val="28"/>
          <w:szCs w:val="28"/>
        </w:rPr>
      </w:pPr>
      <w:r w:rsidRPr="00ED3E10">
        <w:rPr>
          <w:rFonts w:eastAsia="TimesNewRoman"/>
          <w:b w:val="0"/>
          <w:sz w:val="28"/>
          <w:szCs w:val="28"/>
        </w:rPr>
        <w:t>2.3</w:t>
      </w:r>
      <w:r w:rsidR="0046667E" w:rsidRPr="00ED3E10">
        <w:rPr>
          <w:rFonts w:eastAsia="TimesNewRoman"/>
          <w:b w:val="0"/>
          <w:sz w:val="28"/>
          <w:szCs w:val="28"/>
        </w:rPr>
        <w:t>.</w:t>
      </w:r>
      <w:r w:rsidR="00D76D1E">
        <w:rPr>
          <w:b w:val="0"/>
          <w:sz w:val="28"/>
          <w:szCs w:val="28"/>
        </w:rPr>
        <w:t> </w:t>
      </w:r>
      <w:r w:rsidR="00ED3E10" w:rsidRPr="00ED3E10">
        <w:rPr>
          <w:b w:val="0"/>
          <w:iCs/>
          <w:sz w:val="28"/>
          <w:szCs w:val="28"/>
        </w:rPr>
        <w:t>Характеристика объектов коммунальной, транспортной, социальной инфраструктуры, необходимых для развития территории в границах элемента планировочной структуры, для функционирования объектов капитального строительства жилого, производственного, общественно-делового и иного назначения и обеспечения жизнедеятельности</w:t>
      </w:r>
      <w:r w:rsidR="00091971">
        <w:rPr>
          <w:b w:val="0"/>
          <w:iCs/>
          <w:sz w:val="28"/>
          <w:szCs w:val="28"/>
        </w:rPr>
        <w:t xml:space="preserve"> </w:t>
      </w:r>
      <w:r w:rsidR="00ED3E10" w:rsidRPr="00ED3E10">
        <w:rPr>
          <w:b w:val="0"/>
          <w:iCs/>
          <w:sz w:val="28"/>
          <w:szCs w:val="28"/>
        </w:rPr>
        <w:t>граждан</w:t>
      </w:r>
    </w:p>
    <w:p w:rsidR="00091971" w:rsidRPr="00091971" w:rsidRDefault="00D76D1E" w:rsidP="00091971">
      <w:pPr>
        <w:widowControl w:val="0"/>
        <w:ind w:left="20" w:firstLine="6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2.3.1. </w:t>
      </w:r>
      <w:r w:rsidR="00091971" w:rsidRPr="00091971">
        <w:rPr>
          <w:iCs/>
          <w:sz w:val="28"/>
          <w:szCs w:val="28"/>
        </w:rPr>
        <w:t>Коммунальная инфраструктура</w:t>
      </w:r>
    </w:p>
    <w:p w:rsidR="00091971" w:rsidRPr="00091971" w:rsidRDefault="00091971" w:rsidP="00091971">
      <w:pPr>
        <w:widowControl w:val="0"/>
        <w:ind w:left="2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Водоснабжение планируемой территории предусмотреть централизованное.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Отведение хозяйственно-бытовых стоков планируемой застройки предусмотреть централизованное.</w:t>
      </w:r>
    </w:p>
    <w:p w:rsidR="00091971" w:rsidRPr="00091971" w:rsidRDefault="00091971" w:rsidP="00091971">
      <w:pPr>
        <w:widowControl w:val="0"/>
        <w:ind w:left="2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Теплоснабжение планируемой застройки предусмотреть централизованное.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Электроснабжение планируемой территории предусмотреть централизованное.</w:t>
      </w:r>
    </w:p>
    <w:p w:rsid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Проектом планировки территории предусматривается сохранение всех существующих инженерных сетей.</w:t>
      </w:r>
    </w:p>
    <w:p w:rsidR="002F248C" w:rsidRPr="00091971" w:rsidRDefault="00091971" w:rsidP="00091971">
      <w:pPr>
        <w:widowControl w:val="0"/>
        <w:ind w:left="20" w:firstLine="6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2.3.2</w:t>
      </w:r>
      <w:r w:rsidR="00D76D1E">
        <w:rPr>
          <w:iCs/>
          <w:sz w:val="28"/>
          <w:szCs w:val="28"/>
        </w:rPr>
        <w:t>. </w:t>
      </w:r>
      <w:r w:rsidRPr="00091971">
        <w:rPr>
          <w:iCs/>
          <w:sz w:val="28"/>
          <w:szCs w:val="28"/>
        </w:rPr>
        <w:t>Расчет нормы накопления бытовых отходов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 xml:space="preserve">Проектом планировки </w:t>
      </w:r>
      <w:r>
        <w:rPr>
          <w:sz w:val="28"/>
          <w:szCs w:val="28"/>
        </w:rPr>
        <w:t xml:space="preserve">территории </w:t>
      </w:r>
      <w:r w:rsidRPr="00091971">
        <w:rPr>
          <w:sz w:val="28"/>
          <w:szCs w:val="28"/>
        </w:rPr>
        <w:t xml:space="preserve">предусмотрены к размещению площадки для сбора </w:t>
      </w:r>
      <w:r w:rsidR="00E64097">
        <w:rPr>
          <w:sz w:val="28"/>
          <w:szCs w:val="28"/>
        </w:rPr>
        <w:t xml:space="preserve">твердых бытовых отходов (далее – </w:t>
      </w:r>
      <w:r w:rsidR="00C76028">
        <w:rPr>
          <w:sz w:val="28"/>
          <w:szCs w:val="28"/>
        </w:rPr>
        <w:t>ТБО</w:t>
      </w:r>
      <w:r w:rsidR="00E64097">
        <w:rPr>
          <w:sz w:val="28"/>
          <w:szCs w:val="28"/>
        </w:rPr>
        <w:t>)</w:t>
      </w:r>
      <w:r w:rsidR="00DB559B">
        <w:rPr>
          <w:sz w:val="28"/>
          <w:szCs w:val="28"/>
        </w:rPr>
        <w:t>, ТКО</w:t>
      </w:r>
      <w:r w:rsidR="00C76028">
        <w:rPr>
          <w:sz w:val="28"/>
          <w:szCs w:val="28"/>
        </w:rPr>
        <w:t xml:space="preserve"> и </w:t>
      </w:r>
      <w:r w:rsidRPr="00091971">
        <w:rPr>
          <w:sz w:val="28"/>
          <w:szCs w:val="28"/>
        </w:rPr>
        <w:t>КГО.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 xml:space="preserve">Для существующих производственных зданий необходимо </w:t>
      </w:r>
      <w:r w:rsidR="00192096">
        <w:rPr>
          <w:sz w:val="28"/>
          <w:szCs w:val="28"/>
        </w:rPr>
        <w:br/>
      </w:r>
      <w:r w:rsidRPr="00091971">
        <w:rPr>
          <w:sz w:val="28"/>
          <w:szCs w:val="28"/>
        </w:rPr>
        <w:t xml:space="preserve">12 контейнеров для ТКО и 14 бункеров для КГО. По нормативному расчету </w:t>
      </w:r>
      <w:r w:rsidR="00192096">
        <w:rPr>
          <w:sz w:val="28"/>
          <w:szCs w:val="28"/>
        </w:rPr>
        <w:br/>
      </w:r>
      <w:r w:rsidRPr="00091971">
        <w:rPr>
          <w:sz w:val="28"/>
          <w:szCs w:val="28"/>
        </w:rPr>
        <w:t xml:space="preserve">для планируемых к размещению объектов необходимо 1 контейнер для ТКО </w:t>
      </w:r>
      <w:r w:rsidR="00192096">
        <w:rPr>
          <w:sz w:val="28"/>
          <w:szCs w:val="28"/>
        </w:rPr>
        <w:br/>
      </w:r>
      <w:r w:rsidRPr="00091971">
        <w:rPr>
          <w:sz w:val="28"/>
          <w:szCs w:val="28"/>
        </w:rPr>
        <w:t xml:space="preserve">и 1 бункер для КГО. Для планируемого размещения зданий производственного назначения необходимо 1 контейнер для ТКО и 1 бункер для КГО. </w:t>
      </w:r>
      <w:r w:rsidR="00192096">
        <w:rPr>
          <w:sz w:val="28"/>
          <w:szCs w:val="28"/>
        </w:rPr>
        <w:br/>
      </w:r>
      <w:r w:rsidRPr="00091971">
        <w:rPr>
          <w:sz w:val="28"/>
          <w:szCs w:val="28"/>
        </w:rPr>
        <w:t>Для планируемого размещения здания общественно-делового назначения необходимо 3 контейнер для ТКО и 3 бункер для КГО.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На контейнерной площадке располагается 1 контейнер емкостью 0,75</w:t>
      </w:r>
      <w:r w:rsidR="00D76D1E">
        <w:rPr>
          <w:sz w:val="28"/>
          <w:szCs w:val="28"/>
        </w:rPr>
        <w:t> </w:t>
      </w:r>
      <w:r w:rsidR="00C76028">
        <w:rPr>
          <w:sz w:val="28"/>
          <w:szCs w:val="28"/>
        </w:rPr>
        <w:t>куб. м</w:t>
      </w:r>
      <w:r w:rsidRPr="00091971">
        <w:rPr>
          <w:sz w:val="28"/>
          <w:szCs w:val="28"/>
        </w:rPr>
        <w:t xml:space="preserve"> для сбора ТБО. Контейнеры предусмотрены для раздельного сбора отходов. Т</w:t>
      </w:r>
      <w:r w:rsidR="00D8741B">
        <w:rPr>
          <w:sz w:val="28"/>
          <w:szCs w:val="28"/>
        </w:rPr>
        <w:t>акже для сбора КГО предусмотрен</w:t>
      </w:r>
      <w:r w:rsidRPr="00091971">
        <w:rPr>
          <w:sz w:val="28"/>
          <w:szCs w:val="28"/>
        </w:rPr>
        <w:t xml:space="preserve"> 1 бункер емкостью 8</w:t>
      </w:r>
      <w:r w:rsidR="00D76D1E">
        <w:rPr>
          <w:sz w:val="28"/>
          <w:szCs w:val="28"/>
        </w:rPr>
        <w:t> </w:t>
      </w:r>
      <w:r w:rsidR="00C76028">
        <w:rPr>
          <w:sz w:val="28"/>
          <w:szCs w:val="28"/>
        </w:rPr>
        <w:t>куб. м</w:t>
      </w:r>
      <w:r w:rsidRPr="00091971">
        <w:rPr>
          <w:sz w:val="28"/>
          <w:szCs w:val="28"/>
        </w:rPr>
        <w:t>. Установка мусорных контейнеров должна производиться на бетонном или асфальтированном основании на высоте 10</w:t>
      </w:r>
      <w:r w:rsidR="00D76D1E">
        <w:rPr>
          <w:sz w:val="28"/>
          <w:szCs w:val="28"/>
        </w:rPr>
        <w:t> </w:t>
      </w:r>
      <w:r w:rsidRPr="00091971">
        <w:rPr>
          <w:sz w:val="28"/>
          <w:szCs w:val="28"/>
        </w:rPr>
        <w:t>-</w:t>
      </w:r>
      <w:r w:rsidR="00D76D1E">
        <w:rPr>
          <w:sz w:val="28"/>
          <w:szCs w:val="28"/>
        </w:rPr>
        <w:t> </w:t>
      </w:r>
      <w:r w:rsidRPr="00091971">
        <w:rPr>
          <w:sz w:val="28"/>
          <w:szCs w:val="28"/>
        </w:rPr>
        <w:t>20 см от уровня земли. Для иных зданий расчет количества отходов определяется в зависимости от вида деятельности и согласовывается индивидуально с контролирующими органами.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Специализированные организации по уборке города обеспечивают регулярный вывоз мусора и его утилизацию на городских свалках.</w:t>
      </w:r>
    </w:p>
    <w:p w:rsidR="00091971" w:rsidRDefault="00091971" w:rsidP="00D76D1E">
      <w:pPr>
        <w:widowControl w:val="0"/>
        <w:ind w:left="2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 xml:space="preserve">Расчет нормы накопления отходов приведен </w:t>
      </w:r>
      <w:r w:rsidR="003A4BCA">
        <w:rPr>
          <w:sz w:val="28"/>
          <w:szCs w:val="28"/>
        </w:rPr>
        <w:t xml:space="preserve">в </w:t>
      </w:r>
      <w:r w:rsidRPr="00091971">
        <w:rPr>
          <w:sz w:val="28"/>
          <w:szCs w:val="28"/>
        </w:rPr>
        <w:t>таблице 1.</w:t>
      </w:r>
    </w:p>
    <w:p w:rsidR="00D76D1E" w:rsidRDefault="00D76D1E" w:rsidP="00D76D1E">
      <w:pPr>
        <w:widowControl w:val="0"/>
        <w:ind w:left="20" w:firstLine="660"/>
        <w:jc w:val="both"/>
        <w:rPr>
          <w:sz w:val="28"/>
          <w:szCs w:val="28"/>
        </w:rPr>
      </w:pPr>
    </w:p>
    <w:p w:rsidR="00192096" w:rsidRDefault="00192096" w:rsidP="00D76D1E">
      <w:pPr>
        <w:widowControl w:val="0"/>
        <w:ind w:left="20" w:firstLine="660"/>
        <w:jc w:val="both"/>
        <w:rPr>
          <w:sz w:val="28"/>
          <w:szCs w:val="28"/>
        </w:rPr>
      </w:pPr>
    </w:p>
    <w:p w:rsidR="00192096" w:rsidRDefault="00192096" w:rsidP="00D76D1E">
      <w:pPr>
        <w:widowControl w:val="0"/>
        <w:ind w:left="20" w:firstLine="660"/>
        <w:jc w:val="both"/>
        <w:rPr>
          <w:sz w:val="28"/>
          <w:szCs w:val="28"/>
        </w:rPr>
      </w:pPr>
    </w:p>
    <w:p w:rsidR="00192096" w:rsidRPr="00C76028" w:rsidRDefault="00192096" w:rsidP="00D76D1E">
      <w:pPr>
        <w:widowControl w:val="0"/>
        <w:ind w:left="20" w:firstLine="660"/>
        <w:jc w:val="both"/>
        <w:rPr>
          <w:sz w:val="28"/>
          <w:szCs w:val="28"/>
        </w:rPr>
      </w:pPr>
    </w:p>
    <w:p w:rsidR="00091971" w:rsidRPr="00091971" w:rsidRDefault="00D8101D" w:rsidP="00D76D1E">
      <w:pPr>
        <w:keepNext/>
        <w:jc w:val="both"/>
        <w:rPr>
          <w:sz w:val="28"/>
          <w:szCs w:val="28"/>
        </w:rPr>
      </w:pPr>
      <w:r w:rsidRPr="00D8101D">
        <w:rPr>
          <w:sz w:val="28"/>
          <w:szCs w:val="28"/>
        </w:rPr>
        <w:lastRenderedPageBreak/>
        <w:t>Т</w:t>
      </w:r>
      <w:r w:rsidR="00091971" w:rsidRPr="00091971">
        <w:rPr>
          <w:sz w:val="28"/>
          <w:szCs w:val="28"/>
        </w:rPr>
        <w:t>аблиц</w:t>
      </w:r>
      <w:r w:rsidRPr="00D8101D">
        <w:rPr>
          <w:sz w:val="28"/>
          <w:szCs w:val="28"/>
        </w:rPr>
        <w:t>а</w:t>
      </w:r>
      <w:r w:rsidR="00D76D1E">
        <w:rPr>
          <w:sz w:val="28"/>
          <w:szCs w:val="28"/>
        </w:rPr>
        <w:t xml:space="preserve"> 1</w:t>
      </w:r>
    </w:p>
    <w:p w:rsidR="00091971" w:rsidRPr="00091971" w:rsidRDefault="00091971" w:rsidP="00091971">
      <w:pPr>
        <w:widowControl w:val="0"/>
        <w:rPr>
          <w:rFonts w:ascii="Courier New" w:eastAsia="Courier New" w:hAnsi="Courier New" w:cs="Courier New"/>
          <w:sz w:val="2"/>
          <w:szCs w:val="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1"/>
        <w:gridCol w:w="994"/>
        <w:gridCol w:w="1277"/>
        <w:gridCol w:w="1013"/>
        <w:gridCol w:w="1276"/>
        <w:gridCol w:w="2976"/>
      </w:tblGrid>
      <w:tr w:rsidR="00D8101D" w:rsidRPr="00091971" w:rsidTr="00C76028">
        <w:trPr>
          <w:tblHeader/>
        </w:trPr>
        <w:tc>
          <w:tcPr>
            <w:tcW w:w="213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 xml:space="preserve">Площадь </w:t>
            </w:r>
            <w:r w:rsidR="00D76D1E">
              <w:rPr>
                <w:sz w:val="22"/>
                <w:szCs w:val="22"/>
              </w:rPr>
              <w:t>кв. 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Расчетная</w:t>
            </w:r>
            <w:r>
              <w:rPr>
                <w:sz w:val="22"/>
                <w:szCs w:val="22"/>
              </w:rPr>
              <w:t xml:space="preserve">  </w:t>
            </w:r>
            <w:r w:rsidRPr="00D8101D">
              <w:rPr>
                <w:sz w:val="22"/>
                <w:szCs w:val="22"/>
              </w:rPr>
              <w:t>единица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 xml:space="preserve">Накопление отходов </w:t>
            </w:r>
            <w:r w:rsidR="00C76028">
              <w:rPr>
                <w:sz w:val="22"/>
                <w:szCs w:val="22"/>
              </w:rPr>
              <w:t>куб. м</w:t>
            </w:r>
            <w:r w:rsidRPr="00D8101D">
              <w:rPr>
                <w:sz w:val="22"/>
                <w:szCs w:val="22"/>
              </w:rPr>
              <w:t>/год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</w:t>
            </w:r>
            <w:r w:rsidRPr="00D8101D">
              <w:rPr>
                <w:sz w:val="22"/>
                <w:szCs w:val="22"/>
              </w:rPr>
              <w:t>контейнеров</w:t>
            </w:r>
          </w:p>
        </w:tc>
      </w:tr>
      <w:tr w:rsidR="00D8101D" w:rsidRPr="00091971" w:rsidTr="00C76028">
        <w:trPr>
          <w:tblHeader/>
        </w:trPr>
        <w:tc>
          <w:tcPr>
            <w:tcW w:w="21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rPr>
                <w:rFonts w:ascii="Courier New" w:eastAsia="Courier New" w:hAnsi="Courier New" w:cs="Courier New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jc w:val="center"/>
              <w:rPr>
                <w:rFonts w:ascii="Courier New" w:eastAsia="Courier New" w:hAnsi="Courier New" w:cs="Courier New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rPr>
                <w:rFonts w:ascii="Courier New" w:eastAsia="Courier New" w:hAnsi="Courier New" w:cs="Courier New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Норма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Количество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1D" w:rsidRPr="00091971" w:rsidRDefault="00D8101D" w:rsidP="003A4BCA">
            <w:pPr>
              <w:widowControl w:val="0"/>
              <w:rPr>
                <w:rFonts w:ascii="Courier New" w:eastAsia="Courier New" w:hAnsi="Courier New" w:cs="Courier New"/>
                <w:sz w:val="22"/>
                <w:szCs w:val="22"/>
              </w:rPr>
            </w:pPr>
          </w:p>
        </w:tc>
      </w:tr>
      <w:tr w:rsidR="003A4BCA" w:rsidRPr="00091971" w:rsidTr="00C76028"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3A4BCA" w:rsidRDefault="00DB559B" w:rsidP="003A4B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ТКО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3A4BCA" w:rsidRPr="003A4BCA" w:rsidRDefault="003A4BCA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3A4BCA">
              <w:rPr>
                <w:sz w:val="22"/>
                <w:szCs w:val="22"/>
              </w:rPr>
              <w:t>22 983,3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3A4BCA" w:rsidRPr="00D8101D" w:rsidRDefault="003A4BCA" w:rsidP="00C760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 м</w:t>
            </w:r>
            <w:r w:rsidRPr="00D8101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3A4BCA" w:rsidRPr="00C76028" w:rsidRDefault="003A4BCA" w:rsidP="00C76028">
            <w:pPr>
              <w:widowControl w:val="0"/>
              <w:jc w:val="center"/>
              <w:rPr>
                <w:sz w:val="22"/>
                <w:szCs w:val="22"/>
              </w:rPr>
            </w:pPr>
            <w:r w:rsidRPr="00C76028"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3A4BCA" w:rsidRPr="00C76028" w:rsidRDefault="00C76028" w:rsidP="00C76028">
            <w:pPr>
              <w:widowControl w:val="0"/>
              <w:jc w:val="center"/>
              <w:rPr>
                <w:sz w:val="22"/>
                <w:szCs w:val="22"/>
              </w:rPr>
            </w:pPr>
            <w:r w:rsidRPr="00C76028">
              <w:rPr>
                <w:sz w:val="22"/>
                <w:szCs w:val="22"/>
              </w:rPr>
              <w:t>1 608,8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:rsidR="003A4BCA" w:rsidRDefault="00C76028" w:rsidP="0019209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(емкостью 0,75 куб. м – при выгрузке 1 раз в 5 дней)</w:t>
            </w:r>
          </w:p>
        </w:tc>
      </w:tr>
      <w:tr w:rsidR="003A4BCA" w:rsidRPr="00091971" w:rsidTr="00C76028">
        <w:tc>
          <w:tcPr>
            <w:tcW w:w="2131" w:type="dxa"/>
            <w:shd w:val="clear" w:color="auto" w:fill="FFFFFF"/>
          </w:tcPr>
          <w:p w:rsidR="003A4BCA" w:rsidRDefault="00DB559B" w:rsidP="003A4B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</w:t>
            </w:r>
          </w:p>
        </w:tc>
        <w:tc>
          <w:tcPr>
            <w:tcW w:w="994" w:type="dxa"/>
            <w:shd w:val="clear" w:color="auto" w:fill="FFFFFF"/>
          </w:tcPr>
          <w:p w:rsidR="003A4BCA" w:rsidRPr="003A4BCA" w:rsidRDefault="003A4BCA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3A4BCA">
              <w:rPr>
                <w:sz w:val="22"/>
                <w:szCs w:val="22"/>
              </w:rPr>
              <w:t>22 983,3</w:t>
            </w:r>
          </w:p>
        </w:tc>
        <w:tc>
          <w:tcPr>
            <w:tcW w:w="1277" w:type="dxa"/>
            <w:shd w:val="clear" w:color="auto" w:fill="FFFFFF"/>
          </w:tcPr>
          <w:p w:rsidR="003A4BCA" w:rsidRPr="00D8101D" w:rsidRDefault="003A4BCA" w:rsidP="00C760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 м</w:t>
            </w:r>
            <w:r w:rsidRPr="00D8101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13" w:type="dxa"/>
            <w:shd w:val="clear" w:color="auto" w:fill="FFFFFF"/>
          </w:tcPr>
          <w:p w:rsidR="003A4BCA" w:rsidRPr="00C76028" w:rsidRDefault="003A4BCA" w:rsidP="00C76028">
            <w:pPr>
              <w:widowControl w:val="0"/>
              <w:jc w:val="center"/>
              <w:rPr>
                <w:sz w:val="22"/>
                <w:szCs w:val="22"/>
              </w:rPr>
            </w:pPr>
            <w:r w:rsidRPr="00C76028">
              <w:rPr>
                <w:sz w:val="22"/>
                <w:szCs w:val="22"/>
              </w:rPr>
              <w:t>0,086</w:t>
            </w:r>
          </w:p>
        </w:tc>
        <w:tc>
          <w:tcPr>
            <w:tcW w:w="1276" w:type="dxa"/>
            <w:shd w:val="clear" w:color="auto" w:fill="FFFFFF"/>
          </w:tcPr>
          <w:p w:rsidR="003A4BCA" w:rsidRPr="00C76028" w:rsidRDefault="00C76028" w:rsidP="00C76028">
            <w:pPr>
              <w:widowControl w:val="0"/>
              <w:jc w:val="center"/>
              <w:rPr>
                <w:sz w:val="22"/>
                <w:szCs w:val="22"/>
              </w:rPr>
            </w:pPr>
            <w:r w:rsidRPr="00C76028">
              <w:rPr>
                <w:sz w:val="22"/>
                <w:szCs w:val="22"/>
              </w:rPr>
              <w:t>1 976,6</w:t>
            </w:r>
          </w:p>
        </w:tc>
        <w:tc>
          <w:tcPr>
            <w:tcW w:w="2976" w:type="dxa"/>
            <w:shd w:val="clear" w:color="auto" w:fill="FFFFFF"/>
          </w:tcPr>
          <w:p w:rsidR="003A4BCA" w:rsidRDefault="00C76028" w:rsidP="00192096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(емкостью 8 куб. м – при выгрузке 1 раз в 5 дней)</w:t>
            </w:r>
          </w:p>
        </w:tc>
      </w:tr>
      <w:tr w:rsidR="00D8101D" w:rsidRPr="00091971" w:rsidTr="00C76028">
        <w:tc>
          <w:tcPr>
            <w:tcW w:w="2131" w:type="dxa"/>
            <w:shd w:val="clear" w:color="auto" w:fill="FFFFFF"/>
          </w:tcPr>
          <w:p w:rsidR="00D8101D" w:rsidRPr="00091971" w:rsidRDefault="00DB559B" w:rsidP="003A4B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ТКО</w:t>
            </w:r>
            <w:r w:rsidR="00D8101D" w:rsidRPr="00D8101D">
              <w:rPr>
                <w:sz w:val="22"/>
                <w:szCs w:val="22"/>
              </w:rPr>
              <w:t xml:space="preserve"> (для планируемых к размещению объектов)</w:t>
            </w:r>
          </w:p>
        </w:tc>
        <w:tc>
          <w:tcPr>
            <w:tcW w:w="994" w:type="dxa"/>
            <w:shd w:val="clear" w:color="auto" w:fill="FFFFFF"/>
          </w:tcPr>
          <w:p w:rsidR="00D8101D" w:rsidRPr="003A4BCA" w:rsidRDefault="003A4BCA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3A4BCA">
              <w:rPr>
                <w:sz w:val="22"/>
                <w:szCs w:val="22"/>
              </w:rPr>
              <w:t>195,6</w:t>
            </w:r>
          </w:p>
        </w:tc>
        <w:tc>
          <w:tcPr>
            <w:tcW w:w="1277" w:type="dxa"/>
            <w:shd w:val="clear" w:color="auto" w:fill="FFFFFF"/>
          </w:tcPr>
          <w:p w:rsidR="00D8101D" w:rsidRPr="00091971" w:rsidRDefault="00D8101D" w:rsidP="00C76028">
            <w:pPr>
              <w:widowControl w:val="0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общей</w:t>
            </w:r>
          </w:p>
          <w:p w:rsidR="00D8101D" w:rsidRPr="00091971" w:rsidRDefault="00D8101D" w:rsidP="00C76028">
            <w:pPr>
              <w:widowControl w:val="0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площади</w:t>
            </w:r>
          </w:p>
        </w:tc>
        <w:tc>
          <w:tcPr>
            <w:tcW w:w="1013" w:type="dxa"/>
            <w:shd w:val="clear" w:color="auto" w:fill="FFFFFF"/>
          </w:tcPr>
          <w:p w:rsidR="00D8101D" w:rsidRPr="00C76028" w:rsidRDefault="00C76028" w:rsidP="00C76028">
            <w:pPr>
              <w:widowControl w:val="0"/>
              <w:jc w:val="center"/>
              <w:rPr>
                <w:sz w:val="22"/>
                <w:szCs w:val="22"/>
              </w:rPr>
            </w:pPr>
            <w:r w:rsidRPr="00C76028"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shd w:val="clear" w:color="auto" w:fill="FFFFFF"/>
          </w:tcPr>
          <w:p w:rsidR="00D8101D" w:rsidRPr="00C76028" w:rsidRDefault="00C76028" w:rsidP="00C76028">
            <w:pPr>
              <w:widowControl w:val="0"/>
              <w:jc w:val="center"/>
              <w:rPr>
                <w:sz w:val="22"/>
                <w:szCs w:val="22"/>
              </w:rPr>
            </w:pPr>
            <w:r w:rsidRPr="00C76028">
              <w:rPr>
                <w:sz w:val="22"/>
                <w:szCs w:val="22"/>
              </w:rPr>
              <w:t>13,7</w:t>
            </w:r>
          </w:p>
        </w:tc>
        <w:tc>
          <w:tcPr>
            <w:tcW w:w="2976" w:type="dxa"/>
            <w:shd w:val="clear" w:color="auto" w:fill="FFFFFF"/>
          </w:tcPr>
          <w:p w:rsidR="00D8101D" w:rsidRPr="00091971" w:rsidRDefault="00C76028" w:rsidP="0019209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(емкостью 0,75 куб. м</w:t>
            </w:r>
            <w:r w:rsidR="00D8101D" w:rsidRPr="00D8101D">
              <w:rPr>
                <w:sz w:val="22"/>
                <w:szCs w:val="22"/>
              </w:rPr>
              <w:t xml:space="preserve"> </w:t>
            </w:r>
            <w:r w:rsidR="003A4BCA">
              <w:rPr>
                <w:sz w:val="22"/>
                <w:szCs w:val="22"/>
              </w:rPr>
              <w:t>– при выгрузке 1 раз в 5</w:t>
            </w:r>
            <w:r>
              <w:rPr>
                <w:sz w:val="22"/>
                <w:szCs w:val="22"/>
              </w:rPr>
              <w:t> </w:t>
            </w:r>
            <w:r w:rsidR="003A4BCA">
              <w:rPr>
                <w:sz w:val="22"/>
                <w:szCs w:val="22"/>
              </w:rPr>
              <w:t>дней</w:t>
            </w:r>
            <w:r>
              <w:rPr>
                <w:sz w:val="22"/>
                <w:szCs w:val="22"/>
              </w:rPr>
              <w:t>)</w:t>
            </w:r>
          </w:p>
        </w:tc>
      </w:tr>
      <w:tr w:rsidR="00D8101D" w:rsidRPr="00091971" w:rsidTr="00C76028">
        <w:tc>
          <w:tcPr>
            <w:tcW w:w="2131" w:type="dxa"/>
            <w:shd w:val="clear" w:color="auto" w:fill="FFFFFF"/>
          </w:tcPr>
          <w:p w:rsidR="00D8101D" w:rsidRPr="00091971" w:rsidRDefault="00DB559B" w:rsidP="003A4B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</w:t>
            </w:r>
            <w:r w:rsidR="00D8101D" w:rsidRPr="00D8101D">
              <w:rPr>
                <w:sz w:val="22"/>
                <w:szCs w:val="22"/>
              </w:rPr>
              <w:t xml:space="preserve"> (для планируемых к размещению объектов)</w:t>
            </w:r>
          </w:p>
        </w:tc>
        <w:tc>
          <w:tcPr>
            <w:tcW w:w="994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195,6</w:t>
            </w:r>
          </w:p>
        </w:tc>
        <w:tc>
          <w:tcPr>
            <w:tcW w:w="1277" w:type="dxa"/>
            <w:shd w:val="clear" w:color="auto" w:fill="FFFFFF"/>
          </w:tcPr>
          <w:p w:rsidR="00D8101D" w:rsidRPr="00091971" w:rsidRDefault="00D76D1E" w:rsidP="00C760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 м</w:t>
            </w:r>
            <w:r w:rsidR="00D8101D" w:rsidRPr="00D8101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13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0,086</w:t>
            </w:r>
          </w:p>
        </w:tc>
        <w:tc>
          <w:tcPr>
            <w:tcW w:w="1276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16,8</w:t>
            </w:r>
          </w:p>
        </w:tc>
        <w:tc>
          <w:tcPr>
            <w:tcW w:w="2976" w:type="dxa"/>
            <w:shd w:val="clear" w:color="auto" w:fill="FFFFFF"/>
          </w:tcPr>
          <w:p w:rsidR="00D8101D" w:rsidRPr="00091971" w:rsidRDefault="00D8101D" w:rsidP="00192096">
            <w:pPr>
              <w:widowControl w:val="0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 xml:space="preserve">1 (емкостью 8 </w:t>
            </w:r>
            <w:r w:rsidR="00C76028">
              <w:rPr>
                <w:sz w:val="22"/>
                <w:szCs w:val="22"/>
              </w:rPr>
              <w:t>куб. м</w:t>
            </w:r>
            <w:r w:rsidRPr="00D8101D">
              <w:rPr>
                <w:sz w:val="22"/>
                <w:szCs w:val="22"/>
              </w:rPr>
              <w:t xml:space="preserve"> в сутки - при выгрузке 1 раз в 5 дней)</w:t>
            </w:r>
          </w:p>
        </w:tc>
      </w:tr>
      <w:tr w:rsidR="00D8101D" w:rsidRPr="00091971" w:rsidTr="00C76028">
        <w:tc>
          <w:tcPr>
            <w:tcW w:w="2131" w:type="dxa"/>
            <w:shd w:val="clear" w:color="auto" w:fill="FFFFFF"/>
          </w:tcPr>
          <w:p w:rsidR="00D8101D" w:rsidRPr="00091971" w:rsidRDefault="00DB559B" w:rsidP="003A4B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ТКО</w:t>
            </w:r>
            <w:r w:rsidR="00D8101D" w:rsidRPr="00D8101D">
              <w:rPr>
                <w:sz w:val="22"/>
                <w:szCs w:val="22"/>
              </w:rPr>
              <w:t xml:space="preserve"> (для планируемого размещения зданий производственного назначения)</w:t>
            </w:r>
          </w:p>
        </w:tc>
        <w:tc>
          <w:tcPr>
            <w:tcW w:w="994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8101D">
              <w:rPr>
                <w:sz w:val="22"/>
                <w:szCs w:val="22"/>
              </w:rPr>
              <w:t>094,2</w:t>
            </w:r>
          </w:p>
        </w:tc>
        <w:tc>
          <w:tcPr>
            <w:tcW w:w="1277" w:type="dxa"/>
            <w:shd w:val="clear" w:color="auto" w:fill="FFFFFF"/>
          </w:tcPr>
          <w:p w:rsidR="00D8101D" w:rsidRPr="00091971" w:rsidRDefault="00D76D1E" w:rsidP="00C760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 м</w:t>
            </w:r>
            <w:r w:rsidR="00D8101D" w:rsidRPr="00D8101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13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146,6</w:t>
            </w:r>
          </w:p>
        </w:tc>
        <w:tc>
          <w:tcPr>
            <w:tcW w:w="2976" w:type="dxa"/>
            <w:shd w:val="clear" w:color="auto" w:fill="FFFFFF"/>
          </w:tcPr>
          <w:p w:rsidR="00D8101D" w:rsidRPr="00091971" w:rsidRDefault="00D8101D" w:rsidP="00192096">
            <w:pPr>
              <w:widowControl w:val="0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 xml:space="preserve">1 (емкостью 0,75 </w:t>
            </w:r>
            <w:r w:rsidR="00C76028">
              <w:rPr>
                <w:sz w:val="22"/>
                <w:szCs w:val="22"/>
              </w:rPr>
              <w:t>куб. м</w:t>
            </w:r>
            <w:r w:rsidRPr="00D8101D">
              <w:rPr>
                <w:sz w:val="22"/>
                <w:szCs w:val="22"/>
              </w:rPr>
              <w:t xml:space="preserve"> </w:t>
            </w:r>
            <w:r w:rsidR="003A4BCA">
              <w:rPr>
                <w:sz w:val="22"/>
                <w:szCs w:val="22"/>
              </w:rPr>
              <w:t>–</w:t>
            </w:r>
            <w:r w:rsidRPr="00D8101D">
              <w:rPr>
                <w:sz w:val="22"/>
                <w:szCs w:val="22"/>
              </w:rPr>
              <w:t xml:space="preserve"> при выгрузке 1 раз в 5 дней)</w:t>
            </w:r>
          </w:p>
        </w:tc>
      </w:tr>
      <w:tr w:rsidR="00D8101D" w:rsidRPr="00091971" w:rsidTr="00C76028">
        <w:tc>
          <w:tcPr>
            <w:tcW w:w="2131" w:type="dxa"/>
            <w:shd w:val="clear" w:color="auto" w:fill="FFFFFF"/>
          </w:tcPr>
          <w:p w:rsidR="00D8101D" w:rsidRPr="00091971" w:rsidRDefault="00DB559B" w:rsidP="003A4B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</w:t>
            </w:r>
            <w:r w:rsidR="00D8101D" w:rsidRPr="00D8101D">
              <w:rPr>
                <w:sz w:val="22"/>
                <w:szCs w:val="22"/>
              </w:rPr>
              <w:t xml:space="preserve"> (для планируемого размещения зданий производственного назначения)</w:t>
            </w:r>
          </w:p>
        </w:tc>
        <w:tc>
          <w:tcPr>
            <w:tcW w:w="994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8101D">
              <w:rPr>
                <w:sz w:val="22"/>
                <w:szCs w:val="22"/>
              </w:rPr>
              <w:t>094,2</w:t>
            </w:r>
          </w:p>
        </w:tc>
        <w:tc>
          <w:tcPr>
            <w:tcW w:w="1277" w:type="dxa"/>
            <w:shd w:val="clear" w:color="auto" w:fill="FFFFFF"/>
          </w:tcPr>
          <w:p w:rsidR="00D8101D" w:rsidRPr="00091971" w:rsidRDefault="00D76D1E" w:rsidP="00C760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 м</w:t>
            </w:r>
            <w:r w:rsidR="00D8101D" w:rsidRPr="00D8101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13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0,086</w:t>
            </w:r>
          </w:p>
        </w:tc>
        <w:tc>
          <w:tcPr>
            <w:tcW w:w="1276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180,1</w:t>
            </w:r>
          </w:p>
        </w:tc>
        <w:tc>
          <w:tcPr>
            <w:tcW w:w="2976" w:type="dxa"/>
            <w:shd w:val="clear" w:color="auto" w:fill="FFFFFF"/>
          </w:tcPr>
          <w:p w:rsidR="00D8101D" w:rsidRPr="00091971" w:rsidRDefault="00D8101D" w:rsidP="00192096">
            <w:pPr>
              <w:widowControl w:val="0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 xml:space="preserve">1 (емкостью 8 </w:t>
            </w:r>
            <w:r w:rsidR="00C76028">
              <w:rPr>
                <w:sz w:val="22"/>
                <w:szCs w:val="22"/>
              </w:rPr>
              <w:t>куб. м</w:t>
            </w:r>
            <w:r w:rsidRPr="00D8101D">
              <w:rPr>
                <w:sz w:val="22"/>
                <w:szCs w:val="22"/>
              </w:rPr>
              <w:t xml:space="preserve"> в сутки </w:t>
            </w:r>
            <w:r w:rsidR="003A4BCA">
              <w:rPr>
                <w:sz w:val="22"/>
                <w:szCs w:val="22"/>
              </w:rPr>
              <w:t>–</w:t>
            </w:r>
            <w:r w:rsidRPr="00D8101D">
              <w:rPr>
                <w:sz w:val="22"/>
                <w:szCs w:val="22"/>
              </w:rPr>
              <w:t xml:space="preserve"> при выгрузке 1 раз в 5 дней)</w:t>
            </w:r>
          </w:p>
        </w:tc>
      </w:tr>
      <w:tr w:rsidR="00D8101D" w:rsidRPr="00091971" w:rsidTr="00C76028">
        <w:tc>
          <w:tcPr>
            <w:tcW w:w="2131" w:type="dxa"/>
            <w:shd w:val="clear" w:color="auto" w:fill="FFFFFF"/>
          </w:tcPr>
          <w:p w:rsidR="00D8101D" w:rsidRPr="00091971" w:rsidRDefault="00DB559B" w:rsidP="003A4B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ТКО</w:t>
            </w:r>
            <w:r w:rsidR="00D8101D" w:rsidRPr="00D8101D">
              <w:rPr>
                <w:sz w:val="22"/>
                <w:szCs w:val="22"/>
              </w:rPr>
              <w:t xml:space="preserve"> (для планируемого размещения здания общественно</w:t>
            </w:r>
            <w:r w:rsidR="00C76028">
              <w:rPr>
                <w:sz w:val="22"/>
                <w:szCs w:val="22"/>
              </w:rPr>
              <w:t>-</w:t>
            </w:r>
            <w:r w:rsidR="00D8101D" w:rsidRPr="00D8101D">
              <w:rPr>
                <w:sz w:val="22"/>
                <w:szCs w:val="22"/>
              </w:rPr>
              <w:t>делового назначения)</w:t>
            </w:r>
          </w:p>
        </w:tc>
        <w:tc>
          <w:tcPr>
            <w:tcW w:w="994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D8101D">
              <w:rPr>
                <w:sz w:val="22"/>
                <w:szCs w:val="22"/>
              </w:rPr>
              <w:t>506,0</w:t>
            </w:r>
          </w:p>
        </w:tc>
        <w:tc>
          <w:tcPr>
            <w:tcW w:w="1277" w:type="dxa"/>
            <w:shd w:val="clear" w:color="auto" w:fill="FFFFFF"/>
          </w:tcPr>
          <w:p w:rsidR="00D8101D" w:rsidRPr="00091971" w:rsidRDefault="00D76D1E" w:rsidP="00C760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 м</w:t>
            </w:r>
            <w:r w:rsidR="00D8101D" w:rsidRPr="00D8101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13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385,4</w:t>
            </w:r>
          </w:p>
        </w:tc>
        <w:tc>
          <w:tcPr>
            <w:tcW w:w="2976" w:type="dxa"/>
            <w:shd w:val="clear" w:color="auto" w:fill="FFFFFF"/>
          </w:tcPr>
          <w:p w:rsidR="00D8101D" w:rsidRPr="00091971" w:rsidRDefault="00D8101D" w:rsidP="00192096">
            <w:pPr>
              <w:widowControl w:val="0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 xml:space="preserve">3 (емкостью 0,75 </w:t>
            </w:r>
            <w:r w:rsidR="00C76028">
              <w:rPr>
                <w:sz w:val="22"/>
                <w:szCs w:val="22"/>
              </w:rPr>
              <w:t>куб. м</w:t>
            </w:r>
            <w:r w:rsidRPr="00D8101D">
              <w:rPr>
                <w:sz w:val="22"/>
                <w:szCs w:val="22"/>
              </w:rPr>
              <w:t xml:space="preserve"> </w:t>
            </w:r>
            <w:r w:rsidR="003A4BCA">
              <w:rPr>
                <w:sz w:val="22"/>
                <w:szCs w:val="22"/>
              </w:rPr>
              <w:t>–</w:t>
            </w:r>
            <w:r w:rsidRPr="00D8101D">
              <w:rPr>
                <w:sz w:val="22"/>
                <w:szCs w:val="22"/>
              </w:rPr>
              <w:t xml:space="preserve"> при выгрузке 1 раз в 5 дней)</w:t>
            </w:r>
          </w:p>
        </w:tc>
      </w:tr>
      <w:tr w:rsidR="00D8101D" w:rsidRPr="00091971" w:rsidTr="00E64097"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D8101D" w:rsidRPr="00091971" w:rsidRDefault="00DB559B" w:rsidP="00C760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</w:t>
            </w:r>
            <w:r w:rsidR="00D8101D" w:rsidRPr="00D8101D">
              <w:rPr>
                <w:sz w:val="22"/>
                <w:szCs w:val="22"/>
              </w:rPr>
              <w:t xml:space="preserve"> (для планируемого размещения здания общественно</w:t>
            </w:r>
            <w:r w:rsidR="00C76028">
              <w:rPr>
                <w:sz w:val="22"/>
                <w:szCs w:val="22"/>
              </w:rPr>
              <w:t>-</w:t>
            </w:r>
            <w:r w:rsidR="00D8101D" w:rsidRPr="00D8101D">
              <w:rPr>
                <w:sz w:val="22"/>
                <w:szCs w:val="22"/>
              </w:rPr>
              <w:t>делового назначения)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D8101D">
              <w:rPr>
                <w:sz w:val="22"/>
                <w:szCs w:val="22"/>
              </w:rPr>
              <w:t>506,0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D8101D" w:rsidRPr="00091971" w:rsidRDefault="00D76D1E" w:rsidP="00C760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 м</w:t>
            </w:r>
            <w:r w:rsidR="00D8101D" w:rsidRPr="00D8101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0,086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D8101D" w:rsidRPr="00091971" w:rsidRDefault="00D8101D" w:rsidP="003A4BCA">
            <w:pPr>
              <w:widowControl w:val="0"/>
              <w:jc w:val="center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473,5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:rsidR="00D8101D" w:rsidRPr="00091971" w:rsidRDefault="00D8101D" w:rsidP="00192096">
            <w:pPr>
              <w:widowControl w:val="0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 xml:space="preserve">3 (емкостью 8 </w:t>
            </w:r>
            <w:r w:rsidR="00C76028">
              <w:rPr>
                <w:sz w:val="22"/>
                <w:szCs w:val="22"/>
              </w:rPr>
              <w:t>куб. м</w:t>
            </w:r>
            <w:r w:rsidRPr="00D8101D">
              <w:rPr>
                <w:sz w:val="22"/>
                <w:szCs w:val="22"/>
              </w:rPr>
              <w:t xml:space="preserve"> в сутки </w:t>
            </w:r>
            <w:r w:rsidR="003A4BCA">
              <w:rPr>
                <w:sz w:val="22"/>
                <w:szCs w:val="22"/>
              </w:rPr>
              <w:t>–</w:t>
            </w:r>
            <w:r w:rsidRPr="00D8101D">
              <w:rPr>
                <w:sz w:val="22"/>
                <w:szCs w:val="22"/>
              </w:rPr>
              <w:t xml:space="preserve"> при выгрузке 1 раз в 5 дней)</w:t>
            </w:r>
          </w:p>
        </w:tc>
      </w:tr>
      <w:tr w:rsidR="00D8101D" w:rsidRPr="00091971" w:rsidTr="00E64097">
        <w:tc>
          <w:tcPr>
            <w:tcW w:w="96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D8101D" w:rsidRPr="00091971" w:rsidRDefault="00D8101D" w:rsidP="00E64097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D8101D">
              <w:rPr>
                <w:sz w:val="22"/>
                <w:szCs w:val="22"/>
              </w:rPr>
              <w:t>Примечание:</w:t>
            </w:r>
            <w:r w:rsidR="00C76028">
              <w:rPr>
                <w:sz w:val="22"/>
                <w:szCs w:val="22"/>
              </w:rPr>
              <w:t xml:space="preserve"> н</w:t>
            </w:r>
            <w:r w:rsidR="00E64097">
              <w:rPr>
                <w:sz w:val="22"/>
                <w:szCs w:val="22"/>
              </w:rPr>
              <w:t>ормы расчета ТБ</w:t>
            </w:r>
            <w:r w:rsidRPr="00D8101D">
              <w:rPr>
                <w:sz w:val="22"/>
                <w:szCs w:val="22"/>
              </w:rPr>
              <w:t>О</w:t>
            </w:r>
            <w:r w:rsidR="00DB559B">
              <w:rPr>
                <w:sz w:val="22"/>
                <w:szCs w:val="22"/>
              </w:rPr>
              <w:t xml:space="preserve"> (ТКО)</w:t>
            </w:r>
            <w:r w:rsidRPr="00D8101D">
              <w:rPr>
                <w:sz w:val="22"/>
                <w:szCs w:val="22"/>
              </w:rPr>
              <w:t xml:space="preserve"> приняты по Постановлению министерства природных ресурсов и лесопромышленного комплекса Архангельской области от 24 марта 2022 г</w:t>
            </w:r>
            <w:r w:rsidR="00E64097">
              <w:rPr>
                <w:sz w:val="22"/>
                <w:szCs w:val="22"/>
              </w:rPr>
              <w:t>ода</w:t>
            </w:r>
            <w:r w:rsidRPr="00D8101D">
              <w:rPr>
                <w:sz w:val="22"/>
                <w:szCs w:val="22"/>
              </w:rPr>
              <w:t xml:space="preserve"> № 5п</w:t>
            </w:r>
            <w:r w:rsidR="00E64097">
              <w:rPr>
                <w:sz w:val="22"/>
                <w:szCs w:val="22"/>
              </w:rPr>
              <w:t xml:space="preserve"> </w:t>
            </w:r>
            <w:r w:rsidR="00E64097" w:rsidRPr="00E64097">
              <w:rPr>
                <w:sz w:val="22"/>
                <w:szCs w:val="22"/>
              </w:rPr>
              <w:t>"Об утверждении нормативов накопления твердых коммунальных отходов на территории Архангельской области"</w:t>
            </w:r>
            <w:r w:rsidRPr="00D8101D">
              <w:rPr>
                <w:sz w:val="22"/>
                <w:szCs w:val="22"/>
              </w:rPr>
              <w:t>;</w:t>
            </w:r>
            <w:r w:rsidR="00E64097">
              <w:rPr>
                <w:sz w:val="22"/>
                <w:szCs w:val="22"/>
              </w:rPr>
              <w:t xml:space="preserve"> н</w:t>
            </w:r>
            <w:r w:rsidRPr="00D8101D">
              <w:rPr>
                <w:sz w:val="22"/>
                <w:szCs w:val="22"/>
              </w:rPr>
              <w:t>ормы расчета КГО приняты по местным нормативам</w:t>
            </w:r>
            <w:r w:rsidR="00E64097">
              <w:rPr>
                <w:sz w:val="22"/>
                <w:szCs w:val="22"/>
              </w:rPr>
              <w:t>.</w:t>
            </w:r>
          </w:p>
        </w:tc>
      </w:tr>
    </w:tbl>
    <w:p w:rsidR="00091971" w:rsidRDefault="00091971" w:rsidP="00091971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 w:firstLine="709"/>
        <w:jc w:val="both"/>
        <w:rPr>
          <w:b w:val="0"/>
          <w:iCs/>
          <w:sz w:val="28"/>
          <w:szCs w:val="28"/>
        </w:rPr>
      </w:pPr>
    </w:p>
    <w:p w:rsidR="00012F72" w:rsidRDefault="00012F72" w:rsidP="002F248C">
      <w:pPr>
        <w:widowControl w:val="0"/>
        <w:tabs>
          <w:tab w:val="left" w:pos="9615"/>
        </w:tabs>
        <w:spacing w:line="298" w:lineRule="exact"/>
        <w:ind w:firstLine="709"/>
        <w:jc w:val="both"/>
        <w:rPr>
          <w:iCs/>
          <w:sz w:val="28"/>
          <w:szCs w:val="28"/>
        </w:rPr>
      </w:pPr>
      <w:r w:rsidRPr="00B43238">
        <w:rPr>
          <w:iCs/>
          <w:sz w:val="28"/>
          <w:szCs w:val="28"/>
        </w:rPr>
        <w:t>2.4</w:t>
      </w:r>
      <w:r w:rsidR="003611DD">
        <w:rPr>
          <w:iCs/>
          <w:sz w:val="28"/>
          <w:szCs w:val="28"/>
        </w:rPr>
        <w:t>. </w:t>
      </w:r>
      <w:r w:rsidRPr="00B43238">
        <w:rPr>
          <w:iCs/>
          <w:sz w:val="28"/>
          <w:szCs w:val="28"/>
        </w:rPr>
        <w:t xml:space="preserve">Показатели обеспеченности территории объектами коммунальной, </w:t>
      </w:r>
      <w:r w:rsidR="00192096">
        <w:rPr>
          <w:iCs/>
          <w:sz w:val="28"/>
          <w:szCs w:val="28"/>
        </w:rPr>
        <w:br/>
      </w:r>
      <w:r w:rsidRPr="00B43238">
        <w:rPr>
          <w:iCs/>
          <w:sz w:val="28"/>
          <w:szCs w:val="28"/>
        </w:rPr>
        <w:t>и социальной инфраструктур и фактических показателей территориальной доступности таких объектов для населения</w:t>
      </w:r>
    </w:p>
    <w:p w:rsidR="00012F72" w:rsidRDefault="00B43238" w:rsidP="002F248C">
      <w:pPr>
        <w:widowControl w:val="0"/>
        <w:spacing w:line="250" w:lineRule="exact"/>
        <w:ind w:left="20" w:firstLine="68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2.4.1</w:t>
      </w:r>
      <w:r w:rsidR="003611DD">
        <w:rPr>
          <w:iCs/>
          <w:sz w:val="28"/>
          <w:szCs w:val="28"/>
        </w:rPr>
        <w:t>. </w:t>
      </w:r>
      <w:r w:rsidR="00012F72" w:rsidRPr="00B43238">
        <w:rPr>
          <w:iCs/>
          <w:sz w:val="28"/>
          <w:szCs w:val="28"/>
        </w:rPr>
        <w:t>Предприятия торговли, предприятия общественного питания</w:t>
      </w:r>
    </w:p>
    <w:p w:rsidR="00012F72" w:rsidRPr="00B43238" w:rsidRDefault="00012F72" w:rsidP="00B43238">
      <w:pPr>
        <w:widowControl w:val="0"/>
        <w:spacing w:line="302" w:lineRule="exact"/>
        <w:ind w:left="20" w:firstLine="689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На территории проектирования нет продовольственных </w:t>
      </w:r>
      <w:r w:rsidR="00192096">
        <w:rPr>
          <w:sz w:val="28"/>
          <w:szCs w:val="28"/>
        </w:rPr>
        <w:br/>
      </w:r>
      <w:r w:rsidRPr="00B43238">
        <w:rPr>
          <w:sz w:val="28"/>
          <w:szCs w:val="28"/>
        </w:rPr>
        <w:t>и непродовольственных магазинов и объектов общественного питания. Ближайшие существующие магазины находятся по адресу:</w:t>
      </w:r>
    </w:p>
    <w:p w:rsidR="00012F72" w:rsidRPr="00B43238" w:rsidRDefault="003611DD" w:rsidP="00B43238">
      <w:pPr>
        <w:widowControl w:val="0"/>
        <w:tabs>
          <w:tab w:val="left" w:pos="1436"/>
        </w:tabs>
        <w:spacing w:line="302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B43238">
        <w:rPr>
          <w:sz w:val="28"/>
          <w:szCs w:val="28"/>
        </w:rPr>
        <w:t>родуктовый магазин "Магазин продуктов" расположен по адресу: Окружное ш</w:t>
      </w:r>
      <w:r w:rsidR="00B43238">
        <w:rPr>
          <w:sz w:val="28"/>
          <w:szCs w:val="28"/>
        </w:rPr>
        <w:t>оссе</w:t>
      </w:r>
      <w:r w:rsidR="00012F72" w:rsidRPr="00B43238">
        <w:rPr>
          <w:sz w:val="28"/>
          <w:szCs w:val="28"/>
        </w:rPr>
        <w:t xml:space="preserve">, </w:t>
      </w:r>
      <w:r w:rsidR="00B43238">
        <w:rPr>
          <w:sz w:val="28"/>
          <w:szCs w:val="28"/>
        </w:rPr>
        <w:t xml:space="preserve">д. </w:t>
      </w:r>
      <w:r w:rsidR="00012F72" w:rsidRPr="00B43238">
        <w:rPr>
          <w:sz w:val="28"/>
          <w:szCs w:val="28"/>
        </w:rPr>
        <w:t xml:space="preserve">11 </w:t>
      </w:r>
      <w:r w:rsidR="00B43238"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</w:t>
      </w:r>
      <w:r w:rsidR="00B43238">
        <w:rPr>
          <w:sz w:val="28"/>
          <w:szCs w:val="28"/>
        </w:rPr>
        <w:t>30 кв.</w:t>
      </w:r>
      <w:r>
        <w:rPr>
          <w:sz w:val="28"/>
          <w:szCs w:val="28"/>
        </w:rPr>
        <w:t> </w:t>
      </w:r>
      <w:r w:rsidR="00B43238">
        <w:rPr>
          <w:sz w:val="28"/>
          <w:szCs w:val="28"/>
        </w:rPr>
        <w:t>м торговой площади (1</w:t>
      </w:r>
      <w:r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>6</w:t>
      </w:r>
      <w:r w:rsidR="00B43238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 xml:space="preserve">м </w:t>
      </w:r>
      <w:r w:rsidR="00B43238"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пешеходная доступность 20 минут);</w:t>
      </w:r>
    </w:p>
    <w:p w:rsidR="00012F72" w:rsidRPr="00B43238" w:rsidRDefault="003611DD" w:rsidP="00B43238">
      <w:pPr>
        <w:widowControl w:val="0"/>
        <w:tabs>
          <w:tab w:val="left" w:pos="1431"/>
        </w:tabs>
        <w:spacing w:line="302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B43238">
        <w:rPr>
          <w:sz w:val="28"/>
          <w:szCs w:val="28"/>
        </w:rPr>
        <w:t>родуктовый магазин "Союз" расположен по адресу: Окружное ш</w:t>
      </w:r>
      <w:r w:rsidR="00B43238">
        <w:rPr>
          <w:sz w:val="28"/>
          <w:szCs w:val="28"/>
        </w:rPr>
        <w:t>ос</w:t>
      </w:r>
      <w:r w:rsidR="00192096">
        <w:rPr>
          <w:sz w:val="28"/>
          <w:szCs w:val="28"/>
        </w:rPr>
        <w:t>с</w:t>
      </w:r>
      <w:r w:rsidR="00B43238">
        <w:rPr>
          <w:sz w:val="28"/>
          <w:szCs w:val="28"/>
        </w:rPr>
        <w:t>е</w:t>
      </w:r>
      <w:r w:rsidR="00012F72" w:rsidRPr="00B43238">
        <w:rPr>
          <w:sz w:val="28"/>
          <w:szCs w:val="28"/>
        </w:rPr>
        <w:t xml:space="preserve">, </w:t>
      </w:r>
      <w:r w:rsidR="00B43238">
        <w:rPr>
          <w:sz w:val="28"/>
          <w:szCs w:val="28"/>
        </w:rPr>
        <w:lastRenderedPageBreak/>
        <w:t>д.</w:t>
      </w:r>
      <w:r w:rsidR="00332230"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 xml:space="preserve">5 </w:t>
      </w:r>
      <w:r w:rsidR="00B43238"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920</w:t>
      </w:r>
      <w:r w:rsidR="00332230"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>кв.</w:t>
      </w:r>
      <w:r w:rsidR="00332230"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>м торговой площади (1</w:t>
      </w:r>
      <w:r w:rsidR="00332230">
        <w:rPr>
          <w:sz w:val="28"/>
          <w:szCs w:val="28"/>
        </w:rPr>
        <w:t> 400 </w:t>
      </w:r>
      <w:r w:rsidR="00012F72" w:rsidRPr="00B43238">
        <w:rPr>
          <w:sz w:val="28"/>
          <w:szCs w:val="28"/>
        </w:rPr>
        <w:t xml:space="preserve">м </w:t>
      </w:r>
      <w:r w:rsidR="00B43238"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пешеходная доступность </w:t>
      </w:r>
      <w:r w:rsidR="00332230">
        <w:rPr>
          <w:sz w:val="28"/>
          <w:szCs w:val="28"/>
        </w:rPr>
        <w:t>17 </w:t>
      </w:r>
      <w:r w:rsidR="00012F72" w:rsidRPr="00B43238">
        <w:rPr>
          <w:sz w:val="28"/>
          <w:szCs w:val="28"/>
        </w:rPr>
        <w:t>минут);</w:t>
      </w:r>
    </w:p>
    <w:p w:rsidR="00012F72" w:rsidRPr="00B43238" w:rsidRDefault="003611DD" w:rsidP="00B43238">
      <w:pPr>
        <w:widowControl w:val="0"/>
        <w:tabs>
          <w:tab w:val="left" w:pos="1436"/>
        </w:tabs>
        <w:spacing w:line="302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B43238">
        <w:rPr>
          <w:sz w:val="28"/>
          <w:szCs w:val="28"/>
        </w:rPr>
        <w:t>родуктовый магазин "Продукты из Госрезерва" расположен по адресу: Окружное ш</w:t>
      </w:r>
      <w:r w:rsidR="00B43238">
        <w:rPr>
          <w:sz w:val="28"/>
          <w:szCs w:val="28"/>
        </w:rPr>
        <w:t>оссе</w:t>
      </w:r>
      <w:r w:rsidR="00012F72" w:rsidRPr="00B43238">
        <w:rPr>
          <w:sz w:val="28"/>
          <w:szCs w:val="28"/>
        </w:rPr>
        <w:t xml:space="preserve">, </w:t>
      </w:r>
      <w:r w:rsidR="00B43238">
        <w:rPr>
          <w:sz w:val="28"/>
          <w:szCs w:val="28"/>
        </w:rPr>
        <w:t xml:space="preserve">д. </w:t>
      </w:r>
      <w:r w:rsidR="00012F72" w:rsidRPr="00B43238">
        <w:rPr>
          <w:sz w:val="28"/>
          <w:szCs w:val="28"/>
        </w:rPr>
        <w:t xml:space="preserve">7, корп. </w:t>
      </w:r>
      <w:r w:rsidR="00221A6A">
        <w:rPr>
          <w:sz w:val="28"/>
          <w:szCs w:val="28"/>
        </w:rPr>
        <w:t xml:space="preserve">1 – </w:t>
      </w:r>
      <w:r w:rsidR="00012F72" w:rsidRPr="00B43238">
        <w:rPr>
          <w:sz w:val="28"/>
          <w:szCs w:val="28"/>
        </w:rPr>
        <w:t>20 кв. м торговой площади (1</w:t>
      </w:r>
      <w:r w:rsidR="00332230"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>6</w:t>
      </w:r>
      <w:r w:rsidR="00332230">
        <w:rPr>
          <w:sz w:val="28"/>
          <w:szCs w:val="28"/>
        </w:rPr>
        <w:t>00 </w:t>
      </w:r>
      <w:r w:rsidR="00012F72" w:rsidRPr="00B43238">
        <w:rPr>
          <w:sz w:val="28"/>
          <w:szCs w:val="28"/>
        </w:rPr>
        <w:t xml:space="preserve">м </w:t>
      </w:r>
      <w:r w:rsidR="00B43238"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пешеходная доступность 20 минут);</w:t>
      </w:r>
    </w:p>
    <w:p w:rsidR="00012F72" w:rsidRPr="00B43238" w:rsidRDefault="003611DD" w:rsidP="00B43238">
      <w:pPr>
        <w:widowControl w:val="0"/>
        <w:tabs>
          <w:tab w:val="left" w:pos="1441"/>
        </w:tabs>
        <w:spacing w:line="302" w:lineRule="exact"/>
        <w:ind w:left="20" w:firstLine="689"/>
        <w:jc w:val="both"/>
        <w:rPr>
          <w:spacing w:val="80"/>
          <w:sz w:val="28"/>
          <w:szCs w:val="28"/>
        </w:rPr>
      </w:pPr>
      <w:r>
        <w:rPr>
          <w:sz w:val="28"/>
          <w:szCs w:val="28"/>
        </w:rPr>
        <w:t>с</w:t>
      </w:r>
      <w:r w:rsidR="00012F72" w:rsidRPr="00B43238">
        <w:rPr>
          <w:sz w:val="28"/>
          <w:szCs w:val="28"/>
        </w:rPr>
        <w:t xml:space="preserve">толовая "Столовая на механическом" расположена по адресу: </w:t>
      </w:r>
      <w:r w:rsidR="00332230">
        <w:rPr>
          <w:sz w:val="28"/>
          <w:szCs w:val="28"/>
        </w:rPr>
        <w:t>пр. </w:t>
      </w:r>
      <w:r w:rsidR="00B43238">
        <w:rPr>
          <w:sz w:val="28"/>
          <w:szCs w:val="28"/>
        </w:rPr>
        <w:t>Первый (</w:t>
      </w:r>
      <w:r w:rsidR="00012F72" w:rsidRPr="00B43238">
        <w:rPr>
          <w:sz w:val="28"/>
          <w:szCs w:val="28"/>
        </w:rPr>
        <w:t>Кузнечихинский промузел</w:t>
      </w:r>
      <w:r w:rsidR="00B43238">
        <w:rPr>
          <w:sz w:val="28"/>
          <w:szCs w:val="28"/>
        </w:rPr>
        <w:t>)</w:t>
      </w:r>
      <w:r w:rsidR="00012F72" w:rsidRPr="00B43238">
        <w:rPr>
          <w:sz w:val="28"/>
          <w:szCs w:val="28"/>
        </w:rPr>
        <w:t xml:space="preserve">, </w:t>
      </w:r>
      <w:r w:rsidR="00B43238">
        <w:rPr>
          <w:spacing w:val="80"/>
          <w:sz w:val="28"/>
          <w:szCs w:val="28"/>
        </w:rPr>
        <w:t>д.</w:t>
      </w:r>
      <w:r w:rsidR="00B43238" w:rsidRPr="00B43238">
        <w:rPr>
          <w:sz w:val="28"/>
          <w:szCs w:val="28"/>
        </w:rPr>
        <w:t xml:space="preserve"> 1</w:t>
      </w:r>
      <w:r w:rsidR="00A9201C" w:rsidRPr="00B43238">
        <w:rPr>
          <w:sz w:val="28"/>
          <w:szCs w:val="28"/>
        </w:rPr>
        <w:t xml:space="preserve">1 </w:t>
      </w:r>
      <w:r w:rsidR="00A9201C">
        <w:rPr>
          <w:sz w:val="28"/>
          <w:szCs w:val="28"/>
        </w:rPr>
        <w:t>–</w:t>
      </w:r>
      <w:r w:rsidR="00A9201C" w:rsidRPr="00B43238">
        <w:rPr>
          <w:sz w:val="28"/>
          <w:szCs w:val="28"/>
        </w:rPr>
        <w:t xml:space="preserve"> </w:t>
      </w:r>
      <w:r w:rsidR="00B43238">
        <w:rPr>
          <w:sz w:val="28"/>
          <w:szCs w:val="28"/>
        </w:rPr>
        <w:t>35</w:t>
      </w:r>
      <w:r w:rsidR="00B43238">
        <w:rPr>
          <w:spacing w:val="80"/>
          <w:sz w:val="28"/>
          <w:szCs w:val="28"/>
        </w:rPr>
        <w:t xml:space="preserve"> </w:t>
      </w:r>
      <w:r w:rsidR="00332230">
        <w:rPr>
          <w:sz w:val="28"/>
          <w:szCs w:val="28"/>
        </w:rPr>
        <w:t>мест (700 </w:t>
      </w:r>
      <w:r w:rsidR="00A9201C">
        <w:rPr>
          <w:sz w:val="28"/>
          <w:szCs w:val="28"/>
        </w:rPr>
        <w:t>м</w:t>
      </w:r>
      <w:r w:rsidR="00012F72" w:rsidRPr="00B43238">
        <w:rPr>
          <w:sz w:val="28"/>
          <w:szCs w:val="28"/>
        </w:rPr>
        <w:t xml:space="preserve"> </w:t>
      </w:r>
      <w:r w:rsidR="00A9201C"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пешеходная доступность 8 минут);</w:t>
      </w:r>
    </w:p>
    <w:p w:rsidR="00012F72" w:rsidRPr="00B43238" w:rsidRDefault="003611DD" w:rsidP="00A9201C">
      <w:pPr>
        <w:widowControl w:val="0"/>
        <w:tabs>
          <w:tab w:val="left" w:pos="169"/>
          <w:tab w:val="left" w:pos="2126"/>
        </w:tabs>
        <w:spacing w:line="302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12F72" w:rsidRPr="00B43238">
        <w:rPr>
          <w:sz w:val="28"/>
          <w:szCs w:val="28"/>
        </w:rPr>
        <w:t>птека "Приморские аптеки" расположена по адресу: Окружное ш</w:t>
      </w:r>
      <w:r w:rsidR="00A9201C">
        <w:rPr>
          <w:sz w:val="28"/>
          <w:szCs w:val="28"/>
        </w:rPr>
        <w:t>оссе</w:t>
      </w:r>
      <w:r w:rsidR="00012F72" w:rsidRPr="00B43238">
        <w:rPr>
          <w:sz w:val="28"/>
          <w:szCs w:val="28"/>
        </w:rPr>
        <w:t xml:space="preserve">, </w:t>
      </w:r>
      <w:r w:rsidR="00332230">
        <w:rPr>
          <w:sz w:val="28"/>
          <w:szCs w:val="28"/>
        </w:rPr>
        <w:t>д. </w:t>
      </w:r>
      <w:r w:rsidR="00A9201C">
        <w:rPr>
          <w:sz w:val="28"/>
          <w:szCs w:val="28"/>
        </w:rPr>
        <w:t>13 – 20</w:t>
      </w:r>
      <w:r w:rsidR="00332230">
        <w:rPr>
          <w:sz w:val="28"/>
          <w:szCs w:val="28"/>
        </w:rPr>
        <w:t> </w:t>
      </w:r>
      <w:r w:rsidR="00A9201C">
        <w:rPr>
          <w:sz w:val="28"/>
          <w:szCs w:val="28"/>
        </w:rPr>
        <w:t>кв.</w:t>
      </w:r>
      <w:r w:rsidR="00332230"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>м торговой п</w:t>
      </w:r>
      <w:r w:rsidR="00A9201C">
        <w:rPr>
          <w:sz w:val="28"/>
          <w:szCs w:val="28"/>
        </w:rPr>
        <w:t>лощади (1</w:t>
      </w:r>
      <w:r w:rsidR="00332230"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>4</w:t>
      </w:r>
      <w:r w:rsidR="00A9201C">
        <w:rPr>
          <w:sz w:val="28"/>
          <w:szCs w:val="28"/>
        </w:rPr>
        <w:t>00</w:t>
      </w:r>
      <w:r w:rsidR="00332230">
        <w:rPr>
          <w:sz w:val="28"/>
          <w:szCs w:val="28"/>
        </w:rPr>
        <w:t> </w:t>
      </w:r>
      <w:r w:rsidR="00012F72" w:rsidRPr="00B43238">
        <w:rPr>
          <w:sz w:val="28"/>
          <w:szCs w:val="28"/>
        </w:rPr>
        <w:t xml:space="preserve">м </w:t>
      </w:r>
      <w:r w:rsidR="00A9201C"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пешеходная доступность </w:t>
      </w:r>
      <w:r w:rsidR="00192096">
        <w:rPr>
          <w:sz w:val="28"/>
          <w:szCs w:val="28"/>
        </w:rPr>
        <w:br/>
      </w:r>
      <w:r w:rsidR="00012F72" w:rsidRPr="00B43238">
        <w:rPr>
          <w:sz w:val="28"/>
          <w:szCs w:val="28"/>
        </w:rPr>
        <w:t>17 минут).</w:t>
      </w:r>
    </w:p>
    <w:p w:rsidR="00012F72" w:rsidRDefault="00012F72" w:rsidP="00A9201C">
      <w:pPr>
        <w:widowControl w:val="0"/>
        <w:spacing w:line="298" w:lineRule="exact"/>
        <w:ind w:left="20" w:firstLine="689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Нормы доступности по предприятиям торговли и объектам общественного питания для проектируемой территории обеспечиваются.</w:t>
      </w:r>
    </w:p>
    <w:p w:rsidR="002F248C" w:rsidRPr="00A9201C" w:rsidRDefault="00A9201C" w:rsidP="00A9201C">
      <w:pPr>
        <w:widowControl w:val="0"/>
        <w:spacing w:line="302" w:lineRule="exact"/>
        <w:ind w:left="20" w:firstLine="700"/>
        <w:jc w:val="both"/>
        <w:rPr>
          <w:iCs/>
          <w:sz w:val="28"/>
          <w:szCs w:val="28"/>
        </w:rPr>
      </w:pPr>
      <w:r w:rsidRPr="00A9201C">
        <w:rPr>
          <w:iCs/>
          <w:sz w:val="28"/>
          <w:szCs w:val="28"/>
        </w:rPr>
        <w:t>2.4.2</w:t>
      </w:r>
      <w:r w:rsidR="00D035D3">
        <w:rPr>
          <w:iCs/>
          <w:sz w:val="28"/>
          <w:szCs w:val="28"/>
        </w:rPr>
        <w:t>. </w:t>
      </w:r>
      <w:r w:rsidR="00012F72" w:rsidRPr="00A9201C">
        <w:rPr>
          <w:iCs/>
          <w:sz w:val="28"/>
          <w:szCs w:val="28"/>
        </w:rPr>
        <w:t>Транспортная инфраструктура. Показатели обеспеченности территории объект</w:t>
      </w:r>
      <w:r w:rsidR="00D035D3">
        <w:rPr>
          <w:iCs/>
          <w:sz w:val="28"/>
          <w:szCs w:val="28"/>
        </w:rPr>
        <w:t>ами транспортной инфраструктуры</w:t>
      </w:r>
    </w:p>
    <w:p w:rsidR="00D035D3" w:rsidRDefault="00012F72" w:rsidP="00012F72">
      <w:pPr>
        <w:widowControl w:val="0"/>
        <w:spacing w:line="298" w:lineRule="exact"/>
        <w:ind w:left="20" w:righ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Транспортная связь обеспечивается</w:t>
      </w:r>
      <w:r w:rsidR="00D035D3">
        <w:rPr>
          <w:sz w:val="28"/>
          <w:szCs w:val="28"/>
        </w:rPr>
        <w:t>:</w:t>
      </w:r>
    </w:p>
    <w:p w:rsidR="00D035D3" w:rsidRDefault="00A9201C" w:rsidP="00012F72">
      <w:pPr>
        <w:widowControl w:val="0"/>
        <w:spacing w:line="298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12F72" w:rsidRPr="00B43238">
        <w:rPr>
          <w:sz w:val="28"/>
          <w:szCs w:val="28"/>
        </w:rPr>
        <w:t>пр. Четверт</w:t>
      </w:r>
      <w:r>
        <w:rPr>
          <w:sz w:val="28"/>
          <w:szCs w:val="28"/>
        </w:rPr>
        <w:t>ому</w:t>
      </w:r>
      <w:r w:rsidR="00012F72" w:rsidRPr="00B43238">
        <w:rPr>
          <w:sz w:val="28"/>
          <w:szCs w:val="28"/>
        </w:rPr>
        <w:t xml:space="preserve"> (Кузнечихинск</w:t>
      </w:r>
      <w:r>
        <w:rPr>
          <w:sz w:val="28"/>
          <w:szCs w:val="28"/>
        </w:rPr>
        <w:t>ого</w:t>
      </w:r>
      <w:r w:rsidR="00012F72" w:rsidRPr="00B43238">
        <w:rPr>
          <w:sz w:val="28"/>
          <w:szCs w:val="28"/>
        </w:rPr>
        <w:t xml:space="preserve"> промуз</w:t>
      </w:r>
      <w:r>
        <w:rPr>
          <w:sz w:val="28"/>
          <w:szCs w:val="28"/>
        </w:rPr>
        <w:t>ла</w:t>
      </w:r>
      <w:r w:rsidR="00012F72" w:rsidRPr="00B43238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планируемой </w:t>
      </w:r>
      <w:r w:rsidR="00192096">
        <w:rPr>
          <w:sz w:val="28"/>
          <w:szCs w:val="28"/>
        </w:rPr>
        <w:br/>
      </w:r>
      <w:r w:rsidR="00012F72" w:rsidRPr="00B43238">
        <w:rPr>
          <w:sz w:val="28"/>
          <w:szCs w:val="28"/>
        </w:rPr>
        <w:t>к размещению магистра</w:t>
      </w:r>
      <w:r w:rsidR="00D035D3">
        <w:rPr>
          <w:sz w:val="28"/>
          <w:szCs w:val="28"/>
        </w:rPr>
        <w:t>льной улице районного значения;</w:t>
      </w:r>
    </w:p>
    <w:p w:rsidR="00D035D3" w:rsidRDefault="00D035D3" w:rsidP="00012F72">
      <w:pPr>
        <w:widowControl w:val="0"/>
        <w:spacing w:line="298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012F72" w:rsidRPr="00B43238">
        <w:rPr>
          <w:sz w:val="28"/>
          <w:szCs w:val="28"/>
        </w:rPr>
        <w:t xml:space="preserve"> пр. Шест</w:t>
      </w:r>
      <w:r w:rsidR="00A9201C">
        <w:rPr>
          <w:sz w:val="28"/>
          <w:szCs w:val="28"/>
        </w:rPr>
        <w:t>ому</w:t>
      </w:r>
      <w:r w:rsidR="00012F72" w:rsidRPr="00B43238">
        <w:rPr>
          <w:sz w:val="28"/>
          <w:szCs w:val="28"/>
        </w:rPr>
        <w:t xml:space="preserve"> (Кузнечихинск</w:t>
      </w:r>
      <w:r w:rsidR="00A9201C">
        <w:rPr>
          <w:sz w:val="28"/>
          <w:szCs w:val="28"/>
        </w:rPr>
        <w:t>ого</w:t>
      </w:r>
      <w:r w:rsidR="00012F72" w:rsidRPr="00B43238">
        <w:rPr>
          <w:sz w:val="28"/>
          <w:szCs w:val="28"/>
        </w:rPr>
        <w:t xml:space="preserve"> промуз</w:t>
      </w:r>
      <w:r w:rsidR="00A9201C">
        <w:rPr>
          <w:sz w:val="28"/>
          <w:szCs w:val="28"/>
        </w:rPr>
        <w:t>ла</w:t>
      </w:r>
      <w:r w:rsidR="00012F72" w:rsidRPr="00B43238">
        <w:rPr>
          <w:sz w:val="28"/>
          <w:szCs w:val="28"/>
        </w:rPr>
        <w:t xml:space="preserve">) </w:t>
      </w:r>
      <w:r w:rsidR="00A9201C">
        <w:rPr>
          <w:sz w:val="28"/>
          <w:szCs w:val="28"/>
        </w:rPr>
        <w:t>–</w:t>
      </w:r>
      <w:r w:rsidR="00012F72" w:rsidRPr="00B43238">
        <w:rPr>
          <w:sz w:val="28"/>
          <w:szCs w:val="28"/>
        </w:rPr>
        <w:t xml:space="preserve"> планируемой </w:t>
      </w:r>
      <w:r w:rsidR="00192096">
        <w:rPr>
          <w:sz w:val="28"/>
          <w:szCs w:val="28"/>
        </w:rPr>
        <w:br/>
      </w:r>
      <w:r w:rsidR="00012F72" w:rsidRPr="00B43238">
        <w:rPr>
          <w:sz w:val="28"/>
          <w:szCs w:val="28"/>
        </w:rPr>
        <w:t>к размещению улице и дороге местного значения</w:t>
      </w:r>
      <w:r>
        <w:rPr>
          <w:sz w:val="28"/>
          <w:szCs w:val="28"/>
        </w:rPr>
        <w:t>;</w:t>
      </w:r>
    </w:p>
    <w:p w:rsidR="00012F72" w:rsidRPr="00B43238" w:rsidRDefault="00012F72" w:rsidP="00012F72">
      <w:pPr>
        <w:widowControl w:val="0"/>
        <w:spacing w:line="298" w:lineRule="exact"/>
        <w:ind w:left="20" w:righ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по планируемой к размещению магистральной улице общегородского значения регулируемого движения.</w:t>
      </w:r>
    </w:p>
    <w:p w:rsidR="00012F72" w:rsidRPr="00B43238" w:rsidRDefault="00012F72" w:rsidP="00012F72">
      <w:pPr>
        <w:widowControl w:val="0"/>
        <w:spacing w:line="298" w:lineRule="exact"/>
        <w:ind w:left="20" w:righ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Обслуживание пассажирского потока на данной территории города осуществляется: такси и автобусными маршрутами №</w:t>
      </w:r>
      <w:r w:rsidR="003C1530">
        <w:rPr>
          <w:sz w:val="28"/>
          <w:szCs w:val="28"/>
        </w:rPr>
        <w:t>№</w:t>
      </w:r>
      <w:r w:rsidRPr="00B43238">
        <w:rPr>
          <w:sz w:val="28"/>
          <w:szCs w:val="28"/>
        </w:rPr>
        <w:t xml:space="preserve"> 12, 134, 135, 180. Остановки общественного транспорта расположены на смежных территориях по Талажскому ш</w:t>
      </w:r>
      <w:r w:rsidR="00A9201C">
        <w:rPr>
          <w:sz w:val="28"/>
          <w:szCs w:val="28"/>
        </w:rPr>
        <w:t>оссе.</w:t>
      </w:r>
      <w:r w:rsidRPr="00B43238">
        <w:rPr>
          <w:sz w:val="28"/>
          <w:szCs w:val="28"/>
        </w:rPr>
        <w:t xml:space="preserve"> Ближайшие остановки общественного транспорта </w:t>
      </w:r>
      <w:r w:rsidR="00192096">
        <w:rPr>
          <w:sz w:val="28"/>
          <w:szCs w:val="28"/>
        </w:rPr>
        <w:br/>
      </w:r>
      <w:r w:rsidRPr="00B43238">
        <w:rPr>
          <w:sz w:val="28"/>
          <w:szCs w:val="28"/>
        </w:rPr>
        <w:t>от территории проектирования находятся в пешеходной доступности не более 15 минут.</w:t>
      </w:r>
    </w:p>
    <w:p w:rsidR="00012F72" w:rsidRPr="00B43238" w:rsidRDefault="00012F72" w:rsidP="00C95CE2">
      <w:pPr>
        <w:widowControl w:val="0"/>
        <w:spacing w:after="60" w:line="298" w:lineRule="exact"/>
        <w:ind w:left="20" w:righ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Въезды и выезды на территорию проектирования обеспечиваются </w:t>
      </w:r>
      <w:r w:rsidR="00192096">
        <w:rPr>
          <w:sz w:val="28"/>
          <w:szCs w:val="28"/>
        </w:rPr>
        <w:br/>
      </w:r>
      <w:r w:rsidRPr="00B43238">
        <w:rPr>
          <w:sz w:val="28"/>
          <w:szCs w:val="28"/>
        </w:rPr>
        <w:t>с пр. Четвертого (Кузнечихинск</w:t>
      </w:r>
      <w:r w:rsidR="00A9201C">
        <w:rPr>
          <w:sz w:val="28"/>
          <w:szCs w:val="28"/>
        </w:rPr>
        <w:t>ого</w:t>
      </w:r>
      <w:r w:rsidRPr="00B43238">
        <w:rPr>
          <w:sz w:val="28"/>
          <w:szCs w:val="28"/>
        </w:rPr>
        <w:t xml:space="preserve"> промуз</w:t>
      </w:r>
      <w:r w:rsidR="00A9201C">
        <w:rPr>
          <w:sz w:val="28"/>
          <w:szCs w:val="28"/>
        </w:rPr>
        <w:t>ла</w:t>
      </w:r>
      <w:r w:rsidRPr="00B43238">
        <w:rPr>
          <w:sz w:val="28"/>
          <w:szCs w:val="28"/>
        </w:rPr>
        <w:t>) и пр. Шестого (Кузнечихинск</w:t>
      </w:r>
      <w:r w:rsidR="00A9201C">
        <w:rPr>
          <w:sz w:val="28"/>
          <w:szCs w:val="28"/>
        </w:rPr>
        <w:t>ого</w:t>
      </w:r>
      <w:r w:rsidRPr="00B43238">
        <w:rPr>
          <w:sz w:val="28"/>
          <w:szCs w:val="28"/>
        </w:rPr>
        <w:t xml:space="preserve"> промуз</w:t>
      </w:r>
      <w:r w:rsidR="00A9201C">
        <w:rPr>
          <w:sz w:val="28"/>
          <w:szCs w:val="28"/>
        </w:rPr>
        <w:t>ла</w:t>
      </w:r>
      <w:r w:rsidRPr="00B43238">
        <w:rPr>
          <w:sz w:val="28"/>
          <w:szCs w:val="28"/>
        </w:rPr>
        <w:t>).</w:t>
      </w:r>
    </w:p>
    <w:p w:rsidR="00012F72" w:rsidRDefault="00A9201C" w:rsidP="003C1530">
      <w:pPr>
        <w:widowControl w:val="0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3C1530">
        <w:rPr>
          <w:sz w:val="28"/>
          <w:szCs w:val="28"/>
        </w:rPr>
        <w:t>. </w:t>
      </w:r>
      <w:r w:rsidR="00012F72" w:rsidRPr="00B43238">
        <w:rPr>
          <w:sz w:val="28"/>
          <w:szCs w:val="28"/>
        </w:rPr>
        <w:t>Расчеты нормативной потребности</w:t>
      </w:r>
      <w:r w:rsidR="003C1530">
        <w:rPr>
          <w:sz w:val="28"/>
          <w:szCs w:val="28"/>
        </w:rPr>
        <w:t xml:space="preserve"> населения в парковочных местах</w:t>
      </w:r>
    </w:p>
    <w:p w:rsidR="002F248C" w:rsidRPr="00B43238" w:rsidRDefault="003C1530" w:rsidP="00134EFE">
      <w:pPr>
        <w:widowControl w:val="0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Расчет парковочных мест выполнен согласно </w:t>
      </w:r>
      <w:r>
        <w:rPr>
          <w:sz w:val="28"/>
          <w:szCs w:val="28"/>
        </w:rPr>
        <w:t>региональным нормативам</w:t>
      </w:r>
      <w:r w:rsidRPr="00B43238">
        <w:rPr>
          <w:sz w:val="28"/>
          <w:szCs w:val="28"/>
        </w:rPr>
        <w:t xml:space="preserve">, а также в соответствии с </w:t>
      </w:r>
      <w:r>
        <w:rPr>
          <w:sz w:val="28"/>
          <w:szCs w:val="28"/>
        </w:rPr>
        <w:t>приложением Ж, СП 42.13330.2016</w:t>
      </w:r>
      <w:r w:rsidRPr="00B4323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административного здания (№ 1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на плане):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из р</w:t>
      </w:r>
      <w:r w:rsidR="003C1530">
        <w:rPr>
          <w:sz w:val="28"/>
          <w:szCs w:val="28"/>
        </w:rPr>
        <w:t>асчета 1 машино-место на 60 кв. </w:t>
      </w:r>
      <w:r w:rsidRPr="00B43238">
        <w:rPr>
          <w:sz w:val="28"/>
          <w:szCs w:val="28"/>
        </w:rPr>
        <w:t>м общей площади объекта (деловое управление);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83,1</w:t>
      </w:r>
      <w:r w:rsidR="003C1530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</w:t>
      </w:r>
      <w:r w:rsidR="00A9201C">
        <w:rPr>
          <w:sz w:val="28"/>
          <w:szCs w:val="28"/>
        </w:rPr>
        <w:t>вочных мест для производственно-</w:t>
      </w:r>
      <w:r w:rsidRPr="00A9201C">
        <w:rPr>
          <w:sz w:val="28"/>
          <w:szCs w:val="28"/>
        </w:rPr>
        <w:t xml:space="preserve">складской базы (№ 5 объекта на плане), пр. </w:t>
      </w:r>
      <w:r w:rsidR="00A9201C">
        <w:rPr>
          <w:sz w:val="28"/>
          <w:szCs w:val="28"/>
        </w:rPr>
        <w:t>Четвертый</w:t>
      </w:r>
      <w:r w:rsidRPr="00A9201C">
        <w:rPr>
          <w:sz w:val="28"/>
          <w:szCs w:val="28"/>
        </w:rPr>
        <w:t xml:space="preserve"> (Кузнечихинский промузел), д. 10: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из расчета 1 машино-место на 500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объекта;</w:t>
      </w:r>
    </w:p>
    <w:p w:rsidR="00012F72" w:rsidRPr="00B43238" w:rsidRDefault="003C1530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>
        <w:rPr>
          <w:sz w:val="28"/>
          <w:szCs w:val="28"/>
        </w:rPr>
        <w:t>общ = 504 </w:t>
      </w:r>
      <w:r w:rsidR="00D76D1E">
        <w:rPr>
          <w:sz w:val="28"/>
          <w:szCs w:val="28"/>
        </w:rPr>
        <w:t>кв. м</w:t>
      </w:r>
      <w:r>
        <w:rPr>
          <w:sz w:val="28"/>
          <w:szCs w:val="28"/>
        </w:rPr>
        <w:t>.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проходной, КПП (№ 6 объекта на плане):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из расчета 1 машино-место на 60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 (деловое управление);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32,2</w:t>
      </w:r>
      <w:r w:rsidR="003C1530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474AD4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lastRenderedPageBreak/>
        <w:t>Расчет парковочных мест для здания КПП (№ 7 объекта на плане),</w:t>
      </w:r>
      <w:r w:rsidR="00A9201C" w:rsidRPr="00A9201C">
        <w:rPr>
          <w:sz w:val="28"/>
          <w:szCs w:val="28"/>
        </w:rPr>
        <w:t xml:space="preserve"> </w:t>
      </w:r>
      <w:r w:rsidR="00192096">
        <w:rPr>
          <w:sz w:val="28"/>
          <w:szCs w:val="28"/>
        </w:rPr>
        <w:br/>
      </w:r>
      <w:r w:rsidR="00A9201C" w:rsidRPr="00A9201C">
        <w:rPr>
          <w:sz w:val="28"/>
          <w:szCs w:val="28"/>
        </w:rPr>
        <w:t xml:space="preserve">пр. </w:t>
      </w:r>
      <w:r w:rsidR="00A9201C">
        <w:rPr>
          <w:sz w:val="28"/>
          <w:szCs w:val="28"/>
        </w:rPr>
        <w:t>Четвертый</w:t>
      </w:r>
      <w:r w:rsidR="00A9201C" w:rsidRPr="00A9201C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(Кузнечих</w:t>
      </w:r>
      <w:r w:rsidR="00A9201C" w:rsidRPr="00474AD4">
        <w:rPr>
          <w:sz w:val="28"/>
          <w:szCs w:val="28"/>
        </w:rPr>
        <w:t>инский промузел), д. 16, стр. 1</w:t>
      </w:r>
      <w:r w:rsidRPr="00474AD4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из расчета 1 машино-место на 60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 (деловое управление);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27,2</w:t>
      </w:r>
      <w:r w:rsidR="003C1530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здания ангара №</w:t>
      </w:r>
      <w:r w:rsidR="003C1530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 xml:space="preserve">1 (№ 8 объекта на плане), </w:t>
      </w:r>
      <w:r w:rsidR="00A9201C" w:rsidRPr="00A9201C">
        <w:rPr>
          <w:sz w:val="28"/>
          <w:szCs w:val="28"/>
        </w:rPr>
        <w:t>пр. Четвертый</w:t>
      </w:r>
      <w:r w:rsidRPr="00A9201C">
        <w:rPr>
          <w:sz w:val="28"/>
          <w:szCs w:val="28"/>
        </w:rPr>
        <w:t xml:space="preserve"> (Кузнечихинский прому</w:t>
      </w:r>
      <w:r w:rsidR="00A9201C" w:rsidRPr="00A9201C">
        <w:rPr>
          <w:sz w:val="28"/>
          <w:szCs w:val="28"/>
        </w:rPr>
        <w:t>зел), д. 16, стр. 2</w:t>
      </w:r>
      <w:r w:rsidRPr="00A9201C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из расчета 1 машино-место на 500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427,8</w:t>
      </w:r>
      <w:r w:rsidR="003C1530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здания ангара №</w:t>
      </w:r>
      <w:r w:rsidR="003C1530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 xml:space="preserve">2 (№ 9 объекта на плане), </w:t>
      </w:r>
      <w:r w:rsidR="00A9201C" w:rsidRPr="00A9201C">
        <w:rPr>
          <w:sz w:val="28"/>
          <w:szCs w:val="28"/>
        </w:rPr>
        <w:t xml:space="preserve">пр. Четвертый </w:t>
      </w:r>
      <w:r w:rsidRPr="00A9201C">
        <w:rPr>
          <w:sz w:val="28"/>
          <w:szCs w:val="28"/>
        </w:rPr>
        <w:t>(Кузнечих</w:t>
      </w:r>
      <w:r w:rsidR="00A9201C" w:rsidRPr="00A9201C">
        <w:rPr>
          <w:sz w:val="28"/>
          <w:szCs w:val="28"/>
        </w:rPr>
        <w:t>инский промузел), д. 16, стр. 3</w:t>
      </w:r>
      <w:r w:rsidRPr="00A9201C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из расчета 1 машино-место на 500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435,5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здания ангара №3 (№ 10 объекта на плане) </w:t>
      </w:r>
      <w:r w:rsidR="00A9201C" w:rsidRPr="00A9201C">
        <w:rPr>
          <w:sz w:val="28"/>
          <w:szCs w:val="28"/>
        </w:rPr>
        <w:t xml:space="preserve">пр. Четвертый </w:t>
      </w:r>
      <w:r w:rsidRPr="00A9201C">
        <w:rPr>
          <w:sz w:val="28"/>
          <w:szCs w:val="28"/>
        </w:rPr>
        <w:t>(Кузнечих</w:t>
      </w:r>
      <w:r w:rsidR="00A9201C" w:rsidRPr="00A9201C">
        <w:rPr>
          <w:sz w:val="28"/>
          <w:szCs w:val="28"/>
        </w:rPr>
        <w:t>инский промузел), д. 16, стр. 4</w:t>
      </w:r>
      <w:r w:rsidRPr="00A9201C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из расчета 1 машино-место на 500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428,1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здания административного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с пристроенными гаражными бо</w:t>
      </w:r>
      <w:r w:rsidR="00A9201C">
        <w:rPr>
          <w:sz w:val="28"/>
          <w:szCs w:val="28"/>
        </w:rPr>
        <w:t xml:space="preserve">ксами (№ 11 объекта на плане), </w:t>
      </w:r>
      <w:r w:rsidR="00A9201C" w:rsidRPr="00A9201C">
        <w:rPr>
          <w:sz w:val="28"/>
          <w:szCs w:val="28"/>
        </w:rPr>
        <w:t xml:space="preserve">пр. </w:t>
      </w:r>
      <w:r w:rsidR="00A9201C">
        <w:rPr>
          <w:sz w:val="28"/>
          <w:szCs w:val="28"/>
        </w:rPr>
        <w:t>Четвертый</w:t>
      </w:r>
      <w:r w:rsidR="00A9201C" w:rsidRPr="00A9201C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 xml:space="preserve">(Кузнечихинский </w:t>
      </w:r>
      <w:r w:rsidR="00A9201C">
        <w:rPr>
          <w:sz w:val="28"/>
          <w:szCs w:val="28"/>
        </w:rPr>
        <w:t>промузел), д. 16</w:t>
      </w:r>
      <w:r w:rsidRPr="00A9201C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60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3C1530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 (деловое управление);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587,4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склада (№ 12 объекта на плане):</w:t>
      </w:r>
      <w:r w:rsidRPr="00B43238">
        <w:rPr>
          <w:sz w:val="28"/>
          <w:szCs w:val="28"/>
        </w:rPr>
        <w:t xml:space="preserve"> 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объекта;</w:t>
      </w:r>
    </w:p>
    <w:p w:rsidR="00012F72" w:rsidRPr="00B43238" w:rsidRDefault="00134EFE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>
        <w:rPr>
          <w:sz w:val="28"/>
          <w:szCs w:val="28"/>
        </w:rPr>
        <w:t>общ = 956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проходной, КПП (№ 13 объекта на плане):</w:t>
      </w:r>
      <w:r w:rsidRPr="00B43238">
        <w:rPr>
          <w:sz w:val="28"/>
          <w:szCs w:val="28"/>
        </w:rPr>
        <w:t xml:space="preserve"> 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60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 (деловое управление);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198,6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16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на плане):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3759,5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17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на плане):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542,4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3C1530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административного здания (№ 18 объекта на плане)</w:t>
      </w:r>
      <w:r w:rsidR="00A9201C" w:rsidRPr="00A9201C">
        <w:rPr>
          <w:sz w:val="28"/>
          <w:szCs w:val="28"/>
        </w:rPr>
        <w:t xml:space="preserve">, </w:t>
      </w:r>
      <w:r w:rsidRPr="00A9201C">
        <w:rPr>
          <w:sz w:val="28"/>
          <w:szCs w:val="28"/>
        </w:rPr>
        <w:t xml:space="preserve">пр. </w:t>
      </w:r>
      <w:r w:rsidR="00A9201C">
        <w:rPr>
          <w:sz w:val="28"/>
          <w:szCs w:val="28"/>
        </w:rPr>
        <w:t>Шестой</w:t>
      </w:r>
      <w:r w:rsidRPr="00A9201C">
        <w:rPr>
          <w:sz w:val="28"/>
          <w:szCs w:val="28"/>
        </w:rPr>
        <w:t xml:space="preserve"> </w:t>
      </w:r>
      <w:r w:rsidR="00A9201C">
        <w:rPr>
          <w:sz w:val="28"/>
          <w:szCs w:val="28"/>
        </w:rPr>
        <w:t>(Кузнечихинский промузел), д. 5</w:t>
      </w:r>
      <w:r w:rsidRPr="00A9201C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60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 (деловое управление);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806,0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здания склада (№ 19 объекта на плане), </w:t>
      </w:r>
      <w:r w:rsidR="00192096">
        <w:rPr>
          <w:sz w:val="28"/>
          <w:szCs w:val="28"/>
        </w:rPr>
        <w:br/>
      </w:r>
      <w:r w:rsidR="00A9201C" w:rsidRPr="00A9201C">
        <w:rPr>
          <w:sz w:val="28"/>
          <w:szCs w:val="28"/>
        </w:rPr>
        <w:t xml:space="preserve">пр. Шестой </w:t>
      </w:r>
      <w:r w:rsidRPr="00A9201C">
        <w:rPr>
          <w:sz w:val="28"/>
          <w:szCs w:val="28"/>
        </w:rPr>
        <w:t>(Кузнечи</w:t>
      </w:r>
      <w:r w:rsidR="00A9201C" w:rsidRPr="00A9201C">
        <w:rPr>
          <w:sz w:val="28"/>
          <w:szCs w:val="28"/>
        </w:rPr>
        <w:t>хинский промузел), д. 5, стр. 1</w:t>
      </w:r>
      <w:r w:rsidRPr="00A9201C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500 кв. м общей площади объекта;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1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084,2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с</w:t>
      </w:r>
      <w:r w:rsidR="00A9201C">
        <w:rPr>
          <w:sz w:val="28"/>
          <w:szCs w:val="28"/>
        </w:rPr>
        <w:t xml:space="preserve">клада (№ 22 объекта на плане), </w:t>
      </w:r>
      <w:r w:rsidR="00A9201C" w:rsidRPr="00A9201C">
        <w:rPr>
          <w:sz w:val="28"/>
          <w:szCs w:val="28"/>
        </w:rPr>
        <w:t xml:space="preserve">пр. </w:t>
      </w:r>
      <w:r w:rsidR="00A9201C">
        <w:rPr>
          <w:sz w:val="28"/>
          <w:szCs w:val="28"/>
        </w:rPr>
        <w:t>Шестой</w:t>
      </w:r>
      <w:r w:rsidR="00A9201C" w:rsidRPr="00A9201C">
        <w:rPr>
          <w:sz w:val="28"/>
          <w:szCs w:val="28"/>
        </w:rPr>
        <w:t xml:space="preserve"> </w:t>
      </w:r>
      <w:r w:rsidR="00A9201C">
        <w:rPr>
          <w:sz w:val="28"/>
          <w:szCs w:val="28"/>
        </w:rPr>
        <w:t>(Кузнечихинский промузел), д. 7</w:t>
      </w:r>
      <w:r w:rsidRPr="00A9201C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lastRenderedPageBreak/>
        <w:t xml:space="preserve">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605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административного здания (№ 23 объекта на </w:t>
      </w:r>
      <w:r w:rsidR="00C95CE2">
        <w:rPr>
          <w:sz w:val="28"/>
          <w:szCs w:val="28"/>
        </w:rPr>
        <w:t xml:space="preserve">плане), </w:t>
      </w:r>
      <w:r w:rsidR="00C95CE2" w:rsidRPr="00A9201C">
        <w:rPr>
          <w:sz w:val="28"/>
          <w:szCs w:val="28"/>
        </w:rPr>
        <w:t xml:space="preserve">пр. </w:t>
      </w:r>
      <w:r w:rsidR="00C95CE2">
        <w:rPr>
          <w:sz w:val="28"/>
          <w:szCs w:val="28"/>
        </w:rPr>
        <w:t>Четвертый</w:t>
      </w:r>
      <w:r w:rsidRPr="00A9201C">
        <w:rPr>
          <w:sz w:val="28"/>
          <w:szCs w:val="28"/>
        </w:rPr>
        <w:t xml:space="preserve"> (</w:t>
      </w:r>
      <w:r w:rsidR="00C95CE2">
        <w:rPr>
          <w:sz w:val="28"/>
          <w:szCs w:val="28"/>
        </w:rPr>
        <w:t>Кузнечихинский промузел), д. 12</w:t>
      </w:r>
      <w:r w:rsidRPr="00A9201C">
        <w:rPr>
          <w:sz w:val="28"/>
          <w:szCs w:val="28"/>
        </w:rPr>
        <w:t>: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B43238">
        <w:rPr>
          <w:sz w:val="28"/>
          <w:szCs w:val="28"/>
        </w:rPr>
        <w:t xml:space="preserve"> машино-место на </w:t>
      </w:r>
      <w:r w:rsidR="00134EFE">
        <w:rPr>
          <w:sz w:val="28"/>
          <w:szCs w:val="28"/>
        </w:rPr>
        <w:t>60 </w:t>
      </w:r>
      <w:r w:rsidRPr="00B43238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B43238">
        <w:rPr>
          <w:sz w:val="28"/>
          <w:szCs w:val="28"/>
        </w:rPr>
        <w:t>м общей площади объекта (коммунальное обслуживание);</w:t>
      </w:r>
    </w:p>
    <w:p w:rsidR="00012F72" w:rsidRPr="00B43238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B43238">
        <w:rPr>
          <w:sz w:val="28"/>
          <w:szCs w:val="28"/>
        </w:rPr>
        <w:t>общ = 243,6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24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341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25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 xml:space="preserve">на </w:t>
      </w:r>
      <w:r w:rsidR="00C95CE2">
        <w:rPr>
          <w:sz w:val="28"/>
          <w:szCs w:val="28"/>
        </w:rPr>
        <w:t xml:space="preserve">плане), </w:t>
      </w:r>
      <w:r w:rsidR="00C95CE2" w:rsidRPr="00A9201C">
        <w:rPr>
          <w:sz w:val="28"/>
          <w:szCs w:val="28"/>
        </w:rPr>
        <w:t xml:space="preserve">пр. </w:t>
      </w:r>
      <w:r w:rsidR="00C95CE2">
        <w:rPr>
          <w:sz w:val="28"/>
          <w:szCs w:val="28"/>
        </w:rPr>
        <w:t>Четвертый</w:t>
      </w:r>
      <w:r w:rsidR="00C95CE2" w:rsidRPr="00A9201C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>(Кузнечих</w:t>
      </w:r>
      <w:r w:rsidR="00C95CE2">
        <w:rPr>
          <w:sz w:val="28"/>
          <w:szCs w:val="28"/>
        </w:rPr>
        <w:t>инский промузел), д. 12, стр. 1</w:t>
      </w:r>
      <w:r w:rsidRPr="00A9201C">
        <w:rPr>
          <w:sz w:val="28"/>
          <w:szCs w:val="28"/>
        </w:rPr>
        <w:t>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293,4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26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 xml:space="preserve">на </w:t>
      </w:r>
      <w:r w:rsidR="00C95CE2">
        <w:rPr>
          <w:sz w:val="28"/>
          <w:szCs w:val="28"/>
        </w:rPr>
        <w:t xml:space="preserve">плане), </w:t>
      </w:r>
      <w:r w:rsidR="00C95CE2" w:rsidRPr="00A9201C">
        <w:rPr>
          <w:sz w:val="28"/>
          <w:szCs w:val="28"/>
        </w:rPr>
        <w:t xml:space="preserve">пр. </w:t>
      </w:r>
      <w:r w:rsidR="00C95CE2">
        <w:rPr>
          <w:sz w:val="28"/>
          <w:szCs w:val="28"/>
        </w:rPr>
        <w:t>Четвертый</w:t>
      </w:r>
      <w:r w:rsidR="00C95CE2" w:rsidRPr="00A9201C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>(Кузнечих</w:t>
      </w:r>
      <w:r w:rsidR="00C95CE2">
        <w:rPr>
          <w:sz w:val="28"/>
          <w:szCs w:val="28"/>
        </w:rPr>
        <w:t>инский промузел), д. 14, стр. 1</w:t>
      </w:r>
      <w:r w:rsidRPr="00A9201C">
        <w:rPr>
          <w:sz w:val="28"/>
          <w:szCs w:val="28"/>
        </w:rPr>
        <w:t>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713,5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финского склада (№ 27 объекта на плане), </w:t>
      </w:r>
      <w:r w:rsidR="00C95CE2" w:rsidRPr="00A9201C">
        <w:rPr>
          <w:sz w:val="28"/>
          <w:szCs w:val="28"/>
        </w:rPr>
        <w:t xml:space="preserve">пр. </w:t>
      </w:r>
      <w:r w:rsidR="00C95CE2">
        <w:rPr>
          <w:sz w:val="28"/>
          <w:szCs w:val="28"/>
        </w:rPr>
        <w:t>Четвертый</w:t>
      </w:r>
      <w:r w:rsidR="00C95CE2" w:rsidRPr="00A9201C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>(Кузнечих</w:t>
      </w:r>
      <w:r w:rsidR="00C95CE2">
        <w:rPr>
          <w:sz w:val="28"/>
          <w:szCs w:val="28"/>
        </w:rPr>
        <w:t>инский промузел), д. 14, стр. 2</w:t>
      </w:r>
      <w:r w:rsidRPr="00A9201C">
        <w:rPr>
          <w:sz w:val="28"/>
          <w:szCs w:val="28"/>
        </w:rPr>
        <w:t>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665,1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проектируемого здания производственного назначения (№ 28 объекта 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504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административного здания (№ 29 объекта на </w:t>
      </w:r>
      <w:r w:rsidR="00C95CE2">
        <w:rPr>
          <w:sz w:val="28"/>
          <w:szCs w:val="28"/>
        </w:rPr>
        <w:t xml:space="preserve">плане), </w:t>
      </w:r>
      <w:r w:rsidR="00C95CE2" w:rsidRPr="00A9201C">
        <w:rPr>
          <w:sz w:val="28"/>
          <w:szCs w:val="28"/>
        </w:rPr>
        <w:t xml:space="preserve">пр. </w:t>
      </w:r>
      <w:r w:rsidR="00C95CE2">
        <w:rPr>
          <w:sz w:val="28"/>
          <w:szCs w:val="28"/>
        </w:rPr>
        <w:t>Четвертый</w:t>
      </w:r>
      <w:r w:rsidR="00C95CE2" w:rsidRPr="00A9201C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>(Кузнечих</w:t>
      </w:r>
      <w:r w:rsidR="00C95CE2">
        <w:rPr>
          <w:sz w:val="28"/>
          <w:szCs w:val="28"/>
        </w:rPr>
        <w:t>инский промузел), д. 14, стр. 4</w:t>
      </w:r>
      <w:r w:rsidRPr="00A9201C">
        <w:rPr>
          <w:sz w:val="28"/>
          <w:szCs w:val="28"/>
        </w:rPr>
        <w:t>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60 кв. м общей площади объекта (деловое управление);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1222,4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30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115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31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82,8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производственного корпуса (№ 32 объекта на </w:t>
      </w:r>
      <w:r w:rsidR="00C95CE2">
        <w:rPr>
          <w:sz w:val="28"/>
          <w:szCs w:val="28"/>
        </w:rPr>
        <w:t xml:space="preserve">плане), </w:t>
      </w:r>
      <w:r w:rsidR="00C95CE2" w:rsidRPr="00A9201C">
        <w:rPr>
          <w:sz w:val="28"/>
          <w:szCs w:val="28"/>
        </w:rPr>
        <w:t xml:space="preserve">пр. </w:t>
      </w:r>
      <w:r w:rsidR="00C95CE2">
        <w:rPr>
          <w:sz w:val="28"/>
          <w:szCs w:val="28"/>
        </w:rPr>
        <w:t>Четвертый</w:t>
      </w:r>
      <w:r w:rsidR="00C95CE2" w:rsidRPr="00A9201C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>(Кузнечих</w:t>
      </w:r>
      <w:r w:rsidR="00C95CE2">
        <w:rPr>
          <w:sz w:val="28"/>
          <w:szCs w:val="28"/>
        </w:rPr>
        <w:t>инский промузел), д. 14, стр. 3</w:t>
      </w:r>
      <w:r w:rsidRPr="00A9201C">
        <w:rPr>
          <w:sz w:val="28"/>
          <w:szCs w:val="28"/>
        </w:rPr>
        <w:t>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539,1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33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A9201C">
        <w:rPr>
          <w:sz w:val="28"/>
          <w:szCs w:val="28"/>
        </w:rPr>
        <w:t>общ = 33,8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34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lastRenderedPageBreak/>
        <w:t>на</w:t>
      </w:r>
      <w:r w:rsidR="00C95CE2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>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="00172DA8">
        <w:rPr>
          <w:sz w:val="28"/>
          <w:szCs w:val="28"/>
        </w:rPr>
        <w:t>общ</w:t>
      </w:r>
      <w:r w:rsidRPr="00A9201C">
        <w:rPr>
          <w:sz w:val="28"/>
          <w:szCs w:val="28"/>
        </w:rPr>
        <w:t xml:space="preserve"> = 225,9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хозяйственного корпуса (№ 36 объекта </w:t>
      </w:r>
      <w:r w:rsidR="00192096">
        <w:rPr>
          <w:sz w:val="28"/>
          <w:szCs w:val="28"/>
        </w:rPr>
        <w:br/>
      </w:r>
      <w:r w:rsidRPr="00A9201C">
        <w:rPr>
          <w:sz w:val="28"/>
          <w:szCs w:val="28"/>
        </w:rPr>
        <w:t>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 w:rsidRPr="00A9201C">
        <w:rPr>
          <w:sz w:val="28"/>
          <w:szCs w:val="28"/>
        </w:rPr>
        <w:t>общ = 939,9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административного здания (№ 37 объекта на </w:t>
      </w:r>
      <w:r w:rsidR="00C95CE2">
        <w:rPr>
          <w:sz w:val="28"/>
          <w:szCs w:val="28"/>
        </w:rPr>
        <w:t xml:space="preserve">плане), </w:t>
      </w:r>
      <w:r w:rsidR="00C95CE2" w:rsidRPr="00A9201C">
        <w:rPr>
          <w:sz w:val="28"/>
          <w:szCs w:val="28"/>
        </w:rPr>
        <w:t xml:space="preserve">пр. </w:t>
      </w:r>
      <w:r w:rsidR="00C95CE2">
        <w:rPr>
          <w:sz w:val="28"/>
          <w:szCs w:val="28"/>
        </w:rPr>
        <w:t>Четвертый</w:t>
      </w:r>
      <w:r w:rsidR="00C95CE2" w:rsidRPr="00A9201C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>(Кузнечихинский промузел), д.</w:t>
      </w:r>
      <w:r w:rsidR="00C95CE2">
        <w:rPr>
          <w:sz w:val="28"/>
          <w:szCs w:val="28"/>
        </w:rPr>
        <w:t xml:space="preserve"> 14</w:t>
      </w:r>
      <w:r w:rsidRPr="00A9201C">
        <w:rPr>
          <w:sz w:val="28"/>
          <w:szCs w:val="28"/>
        </w:rPr>
        <w:t>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 w:rsidRPr="00A9201C">
        <w:rPr>
          <w:sz w:val="28"/>
          <w:szCs w:val="28"/>
        </w:rPr>
        <w:t>общ = 10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769,1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Расчет парковочных мест для КПП (№ 38 объекта на плане): 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60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 (деловое управление);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 w:rsidRPr="00A9201C">
        <w:rPr>
          <w:sz w:val="28"/>
          <w:szCs w:val="28"/>
        </w:rPr>
        <w:t>общ = 40,1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проектируемого административно - складского здания (№ 39 объекта 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 w:rsidRPr="00A9201C">
        <w:rPr>
          <w:sz w:val="28"/>
          <w:szCs w:val="28"/>
        </w:rPr>
        <w:t>общ = 103,3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проектируемого склада открытого типа хранения №1 (№ 41 объекта 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 w:rsidRPr="00A9201C">
        <w:rPr>
          <w:sz w:val="28"/>
          <w:szCs w:val="28"/>
        </w:rPr>
        <w:t>общ = 14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361,0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проектируемого склада открытого типа хранения №</w:t>
      </w:r>
      <w:r w:rsidR="00172DA8">
        <w:rPr>
          <w:sz w:val="28"/>
          <w:szCs w:val="28"/>
        </w:rPr>
        <w:t xml:space="preserve"> </w:t>
      </w:r>
      <w:r w:rsidRPr="00A9201C">
        <w:rPr>
          <w:sz w:val="28"/>
          <w:szCs w:val="28"/>
        </w:rPr>
        <w:t>2 (№ 42 объекта 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 w:rsidRPr="00A9201C">
        <w:rPr>
          <w:sz w:val="28"/>
          <w:szCs w:val="28"/>
        </w:rPr>
        <w:t>общ = 6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852,0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проектируемого здания производственного назначения (№ 43 объекта 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 w:rsidRPr="00A9201C">
        <w:rPr>
          <w:sz w:val="28"/>
          <w:szCs w:val="28"/>
        </w:rPr>
        <w:t>общ = 1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260,2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проектируемого здания производственного назначения (№ 44 объекта 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500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кв.</w:t>
      </w:r>
      <w:r w:rsidR="00134EFE">
        <w:rPr>
          <w:sz w:val="28"/>
          <w:szCs w:val="28"/>
        </w:rPr>
        <w:t> </w:t>
      </w:r>
      <w:r w:rsidRPr="00A9201C">
        <w:rPr>
          <w:sz w:val="28"/>
          <w:szCs w:val="28"/>
        </w:rPr>
        <w:t>м общей площади объекта;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 w:rsidRPr="00A9201C">
        <w:rPr>
          <w:sz w:val="28"/>
          <w:szCs w:val="28"/>
        </w:rPr>
        <w:t>общ = 330</w:t>
      </w:r>
      <w:r w:rsidR="00134EFE">
        <w:rPr>
          <w:sz w:val="28"/>
          <w:szCs w:val="28"/>
        </w:rPr>
        <w:t>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>Расчет парковочных мест для проектируемого административно-делового и административного здания (№ 45 объекта на плане):</w:t>
      </w:r>
    </w:p>
    <w:p w:rsidR="00012F72" w:rsidRPr="00A9201C" w:rsidRDefault="00012F72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9201C">
        <w:rPr>
          <w:sz w:val="28"/>
          <w:szCs w:val="28"/>
        </w:rPr>
        <w:t xml:space="preserve">из расчета </w:t>
      </w:r>
      <w:r w:rsidR="00192096">
        <w:rPr>
          <w:sz w:val="28"/>
          <w:szCs w:val="28"/>
        </w:rPr>
        <w:t>одно</w:t>
      </w:r>
      <w:r w:rsidRPr="00A9201C">
        <w:rPr>
          <w:sz w:val="28"/>
          <w:szCs w:val="28"/>
        </w:rPr>
        <w:t xml:space="preserve"> машино-место на 60</w:t>
      </w:r>
      <w:r w:rsidR="00134EFE">
        <w:rPr>
          <w:sz w:val="28"/>
          <w:szCs w:val="28"/>
        </w:rPr>
        <w:t> кв. </w:t>
      </w:r>
      <w:r w:rsidRPr="00A9201C">
        <w:rPr>
          <w:sz w:val="28"/>
          <w:szCs w:val="28"/>
        </w:rPr>
        <w:t>м общей площади объекта (деловое управление);</w:t>
      </w:r>
    </w:p>
    <w:p w:rsidR="00012F72" w:rsidRPr="00A9201C" w:rsidRDefault="00134EFE" w:rsidP="00134EFE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223BC7">
        <w:rPr>
          <w:sz w:val="28"/>
          <w:szCs w:val="28"/>
        </w:rPr>
        <w:t> </w:t>
      </w:r>
      <w:r>
        <w:rPr>
          <w:sz w:val="28"/>
          <w:szCs w:val="28"/>
        </w:rPr>
        <w:t>общ = 325,54 </w:t>
      </w:r>
      <w:r w:rsidR="00D76D1E">
        <w:rPr>
          <w:sz w:val="28"/>
          <w:szCs w:val="28"/>
        </w:rPr>
        <w:t>кв. м</w:t>
      </w:r>
      <w:r w:rsidR="00172DA8">
        <w:rPr>
          <w:sz w:val="28"/>
          <w:szCs w:val="28"/>
        </w:rPr>
        <w:t>.</w:t>
      </w:r>
    </w:p>
    <w:p w:rsidR="00012F72" w:rsidRPr="00B43238" w:rsidRDefault="00012F72" w:rsidP="00134EFE">
      <w:pPr>
        <w:widowControl w:val="0"/>
        <w:spacing w:after="190" w:line="250" w:lineRule="exact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Проектные решения приведены в таблице 2.</w:t>
      </w:r>
    </w:p>
    <w:p w:rsidR="00012F72" w:rsidRPr="00B43238" w:rsidRDefault="00012F72" w:rsidP="00012F72">
      <w:pPr>
        <w:widowControl w:val="0"/>
        <w:spacing w:line="250" w:lineRule="exact"/>
        <w:rPr>
          <w:sz w:val="28"/>
          <w:szCs w:val="28"/>
        </w:rPr>
      </w:pPr>
      <w:r w:rsidRPr="00B43238">
        <w:rPr>
          <w:sz w:val="28"/>
          <w:szCs w:val="28"/>
        </w:rPr>
        <w:t>Таблица 2</w:t>
      </w:r>
    </w:p>
    <w:tbl>
      <w:tblPr>
        <w:tblOverlap w:val="never"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2835"/>
        <w:gridCol w:w="1559"/>
      </w:tblGrid>
      <w:tr w:rsidR="00012F72" w:rsidRPr="00012F72" w:rsidTr="00172DA8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№ на плане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F72" w:rsidRPr="00C95CE2" w:rsidRDefault="00012F72" w:rsidP="00C95CE2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F72" w:rsidRPr="00C95CE2" w:rsidRDefault="00012F72" w:rsidP="00C95CE2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Расчет (общая площадь/норматив)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F72" w:rsidRPr="00C95CE2" w:rsidRDefault="00223BC7" w:rsidP="00223BC7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число машино-мест</w:t>
            </w:r>
          </w:p>
        </w:tc>
      </w:tr>
      <w:tr w:rsidR="00012F72" w:rsidRPr="00012F72" w:rsidTr="00172DA8">
        <w:trPr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83,1 кв. м / 60 кв. 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1</w:t>
            </w:r>
          </w:p>
        </w:tc>
      </w:tr>
      <w:tr w:rsidR="00012F72" w:rsidRPr="00012F72" w:rsidTr="00172DA8">
        <w:trPr>
          <w:jc w:val="center"/>
        </w:trPr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Проезды и площадки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-</w:t>
            </w:r>
          </w:p>
        </w:tc>
      </w:tr>
      <w:tr w:rsidR="00012F72" w:rsidRPr="00012F72" w:rsidTr="00172DA8">
        <w:trPr>
          <w:jc w:val="center"/>
        </w:trPr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172DA8" w:rsidP="00172DA8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="00012F72" w:rsidRPr="00C95CE2">
              <w:rPr>
                <w:sz w:val="22"/>
                <w:szCs w:val="22"/>
              </w:rPr>
              <w:t>-дом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-</w:t>
            </w:r>
          </w:p>
        </w:tc>
      </w:tr>
      <w:tr w:rsidR="00012F72" w:rsidRPr="00012F72" w:rsidTr="00172DA8">
        <w:trPr>
          <w:jc w:val="center"/>
        </w:trPr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Здание гаража-стоянки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-</w:t>
            </w:r>
          </w:p>
        </w:tc>
      </w:tr>
      <w:tr w:rsidR="00012F72" w:rsidRPr="00012F72" w:rsidTr="00172DA8">
        <w:trPr>
          <w:jc w:val="center"/>
        </w:trPr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172DA8" w:rsidP="00172DA8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Производственно</w:t>
            </w:r>
            <w:r w:rsidR="00012F72" w:rsidRPr="00C95CE2">
              <w:rPr>
                <w:sz w:val="22"/>
                <w:szCs w:val="22"/>
              </w:rPr>
              <w:t>-складская база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5</w:t>
            </w:r>
            <w:r w:rsidR="00172DA8">
              <w:rPr>
                <w:sz w:val="22"/>
                <w:szCs w:val="22"/>
              </w:rPr>
              <w:t>04</w:t>
            </w:r>
            <w:r w:rsidRPr="00C95CE2">
              <w:rPr>
                <w:sz w:val="22"/>
                <w:szCs w:val="22"/>
              </w:rPr>
              <w:t xml:space="preserve">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lastRenderedPageBreak/>
              <w:t>6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Проходная, КПП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Здание КПП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Здание ангара №</w:t>
            </w:r>
            <w:r w:rsidR="00172DA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427,8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Здание ангара №</w:t>
            </w:r>
            <w:r w:rsidR="00172DA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95CE2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435,5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Здание ангара №</w:t>
            </w:r>
            <w:r w:rsidR="00172DA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95CE2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428,1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Здание административное с пристроенными гаражными боксами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587,4 кв. м / 60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Склад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956</w:t>
            </w:r>
            <w:r w:rsidR="00012F72" w:rsidRPr="00C95CE2">
              <w:rPr>
                <w:sz w:val="22"/>
                <w:szCs w:val="22"/>
                <w:shd w:val="clear" w:color="auto" w:fill="FFFFFF"/>
              </w:rPr>
              <w:t xml:space="preserve">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Проходная, КПП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198,6 кв. м / 60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Сооружение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Сооружение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</w:t>
            </w:r>
            <w:r w:rsidR="00172DA8">
              <w:rPr>
                <w:sz w:val="22"/>
                <w:szCs w:val="22"/>
                <w:shd w:val="clear" w:color="auto" w:fill="FFFFFF"/>
              </w:rPr>
              <w:t> </w:t>
            </w:r>
            <w:r w:rsidRPr="00C95CE2">
              <w:rPr>
                <w:sz w:val="22"/>
                <w:szCs w:val="22"/>
                <w:shd w:val="clear" w:color="auto" w:fill="FFFFFF"/>
              </w:rPr>
              <w:t>759,5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7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542,4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Административное здание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806</w:t>
            </w:r>
            <w:r w:rsidR="00012F72" w:rsidRPr="00C95CE2">
              <w:rPr>
                <w:sz w:val="22"/>
                <w:szCs w:val="22"/>
                <w:shd w:val="clear" w:color="auto" w:fill="FFFFFF"/>
              </w:rPr>
              <w:t xml:space="preserve"> кв. м / 60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13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Здание склада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  <w:r w:rsidR="00172DA8">
              <w:rPr>
                <w:sz w:val="22"/>
                <w:szCs w:val="22"/>
                <w:shd w:val="clear" w:color="auto" w:fill="FFFFFF"/>
              </w:rPr>
              <w:t> </w:t>
            </w:r>
            <w:r w:rsidRPr="00C95CE2">
              <w:rPr>
                <w:sz w:val="22"/>
                <w:szCs w:val="22"/>
                <w:shd w:val="clear" w:color="auto" w:fill="FFFFFF"/>
              </w:rPr>
              <w:t>084,2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Гараж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Бытовой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22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Склад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605</w:t>
            </w:r>
            <w:r w:rsidR="00012F72" w:rsidRPr="00C95CE2">
              <w:rPr>
                <w:sz w:val="22"/>
                <w:szCs w:val="22"/>
                <w:shd w:val="clear" w:color="auto" w:fill="FFFFFF"/>
              </w:rPr>
              <w:t xml:space="preserve">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Административное здание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243,6 кв. м / 60</w:t>
            </w:r>
            <w:r w:rsidR="00012F72" w:rsidRPr="00C95CE2">
              <w:rPr>
                <w:sz w:val="22"/>
                <w:szCs w:val="22"/>
                <w:shd w:val="clear" w:color="auto" w:fill="FFFFFF"/>
              </w:rPr>
              <w:t xml:space="preserve">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341</w:t>
            </w:r>
            <w:r w:rsidR="00012F72" w:rsidRPr="00C95CE2">
              <w:rPr>
                <w:sz w:val="22"/>
                <w:szCs w:val="22"/>
                <w:shd w:val="clear" w:color="auto" w:fill="FFFFFF"/>
              </w:rPr>
              <w:t xml:space="preserve">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293,4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713,5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27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Финский склад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665,1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Проектируемое здание производственного назначения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504</w:t>
            </w:r>
            <w:r w:rsidR="00012F72" w:rsidRPr="00C95CE2">
              <w:rPr>
                <w:sz w:val="22"/>
                <w:szCs w:val="22"/>
                <w:shd w:val="clear" w:color="auto" w:fill="FFFFFF"/>
              </w:rPr>
              <w:t xml:space="preserve">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Административное здание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  <w:r w:rsidR="00172DA8">
              <w:rPr>
                <w:sz w:val="22"/>
                <w:szCs w:val="22"/>
                <w:shd w:val="clear" w:color="auto" w:fill="FFFFFF"/>
              </w:rPr>
              <w:t> </w:t>
            </w:r>
            <w:r w:rsidRPr="00C95CE2">
              <w:rPr>
                <w:sz w:val="22"/>
                <w:szCs w:val="22"/>
                <w:shd w:val="clear" w:color="auto" w:fill="FFFFFF"/>
              </w:rPr>
              <w:t>222,4 кв. м / 60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20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115</w:t>
            </w:r>
            <w:r w:rsidR="00012F72" w:rsidRPr="00C95CE2">
              <w:rPr>
                <w:sz w:val="22"/>
                <w:szCs w:val="22"/>
                <w:shd w:val="clear" w:color="auto" w:fill="FFFFFF"/>
              </w:rPr>
              <w:t xml:space="preserve">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82,8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Производственный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539,1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33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33,8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34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225,9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Сооружение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36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939,9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37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Административное здание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10</w:t>
            </w:r>
            <w:r w:rsidR="00172DA8">
              <w:rPr>
                <w:sz w:val="22"/>
                <w:szCs w:val="22"/>
                <w:shd w:val="clear" w:color="auto" w:fill="FFFFFF"/>
              </w:rPr>
              <w:t> </w:t>
            </w:r>
            <w:r w:rsidRPr="00C95CE2">
              <w:rPr>
                <w:sz w:val="22"/>
                <w:szCs w:val="22"/>
                <w:shd w:val="clear" w:color="auto" w:fill="FFFFFF"/>
              </w:rPr>
              <w:t>769,1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38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КПП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39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9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Проектируемое административно-складское здание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103,3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Проектируемые очистные сооружения для технических стоков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41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4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Проектируемый склад открытого типа хранения №</w:t>
            </w:r>
            <w:r w:rsidR="00223BC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29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42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Проектируемый склад открытого типа хранения №</w:t>
            </w:r>
            <w:r w:rsidR="00223BC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95CE2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14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43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Проектируемое здание производственного назначения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1</w:t>
            </w:r>
            <w:r w:rsidR="00C77F07">
              <w:rPr>
                <w:sz w:val="22"/>
                <w:szCs w:val="22"/>
                <w:shd w:val="clear" w:color="auto" w:fill="FFFFFF"/>
              </w:rPr>
              <w:t> </w:t>
            </w:r>
            <w:r w:rsidRPr="00C95CE2">
              <w:rPr>
                <w:sz w:val="22"/>
                <w:szCs w:val="22"/>
                <w:shd w:val="clear" w:color="auto" w:fill="FFFFFF"/>
              </w:rPr>
              <w:t>260,2 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44</w:t>
            </w:r>
          </w:p>
        </w:tc>
        <w:tc>
          <w:tcPr>
            <w:tcW w:w="4252" w:type="dxa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45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 xml:space="preserve">Проектируемое здание производственного </w:t>
            </w:r>
            <w:r w:rsidRPr="00C95CE2">
              <w:rPr>
                <w:sz w:val="22"/>
                <w:szCs w:val="22"/>
                <w:shd w:val="clear" w:color="auto" w:fill="FFFFFF"/>
              </w:rPr>
              <w:lastRenderedPageBreak/>
              <w:t>назначения</w:t>
            </w:r>
          </w:p>
        </w:tc>
        <w:tc>
          <w:tcPr>
            <w:tcW w:w="2835" w:type="dxa"/>
            <w:shd w:val="clear" w:color="auto" w:fill="FFFFFF"/>
          </w:tcPr>
          <w:p w:rsidR="00012F72" w:rsidRPr="00C95CE2" w:rsidRDefault="00172DA8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330 </w:t>
            </w:r>
            <w:r w:rsidR="00012F72" w:rsidRPr="00C95CE2">
              <w:rPr>
                <w:sz w:val="22"/>
                <w:szCs w:val="22"/>
                <w:shd w:val="clear" w:color="auto" w:fill="FFFFFF"/>
              </w:rPr>
              <w:t>кв. м / 500 кв. м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12F72" w:rsidRPr="00012F72" w:rsidTr="00172DA8">
        <w:tblPrEx>
          <w:jc w:val="left"/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lastRenderedPageBreak/>
              <w:t>45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9" w:lineRule="exact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Проектируемое административно</w:t>
            </w:r>
            <w:r w:rsidR="00172DA8">
              <w:rPr>
                <w:sz w:val="22"/>
                <w:szCs w:val="22"/>
                <w:shd w:val="clear" w:color="auto" w:fill="FFFFFF"/>
              </w:rPr>
              <w:t>-</w:t>
            </w:r>
            <w:r w:rsidRPr="00C95CE2">
              <w:rPr>
                <w:sz w:val="22"/>
                <w:szCs w:val="22"/>
                <w:shd w:val="clear" w:color="auto" w:fill="FFFFFF"/>
              </w:rPr>
              <w:softHyphen/>
              <w:t>деловое и административное здание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325,54 кв. м / 60 кв. 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012F72" w:rsidRPr="00C95CE2" w:rsidRDefault="00012F72" w:rsidP="00012F72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5</w:t>
            </w:r>
          </w:p>
        </w:tc>
      </w:tr>
      <w:tr w:rsidR="00012F72" w:rsidRPr="00012F72" w:rsidTr="00172DA8">
        <w:tblPrEx>
          <w:jc w:val="left"/>
        </w:tblPrEx>
        <w:tc>
          <w:tcPr>
            <w:tcW w:w="808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0" w:lineRule="exact"/>
              <w:ind w:left="-15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012F72" w:rsidRPr="00C95CE2" w:rsidRDefault="00172DA8" w:rsidP="00172DA8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139</w:t>
            </w:r>
          </w:p>
        </w:tc>
      </w:tr>
      <w:tr w:rsidR="00012F72" w:rsidRPr="00012F72" w:rsidTr="00172DA8">
        <w:tblPrEx>
          <w:jc w:val="left"/>
        </w:tblPrEx>
        <w:tc>
          <w:tcPr>
            <w:tcW w:w="8080" w:type="dxa"/>
            <w:gridSpan w:val="3"/>
            <w:shd w:val="clear" w:color="auto" w:fill="FFFFFF"/>
          </w:tcPr>
          <w:p w:rsidR="00012F72" w:rsidRPr="00C95CE2" w:rsidRDefault="00012F72" w:rsidP="00172DA8">
            <w:pPr>
              <w:widowControl w:val="0"/>
              <w:spacing w:line="259" w:lineRule="exact"/>
              <w:ind w:left="-15"/>
              <w:rPr>
                <w:color w:val="auto"/>
                <w:sz w:val="22"/>
                <w:szCs w:val="22"/>
              </w:rPr>
            </w:pPr>
            <w:r w:rsidRPr="00C95CE2">
              <w:rPr>
                <w:sz w:val="22"/>
                <w:szCs w:val="22"/>
                <w:shd w:val="clear" w:color="auto" w:fill="FFFFFF"/>
              </w:rPr>
              <w:t xml:space="preserve">Из них машино-мест для маломобильных групп населения (далее </w:t>
            </w:r>
            <w:r w:rsidR="00172DA8">
              <w:rPr>
                <w:sz w:val="22"/>
                <w:szCs w:val="22"/>
                <w:shd w:val="clear" w:color="auto" w:fill="FFFFFF"/>
              </w:rPr>
              <w:t>–</w:t>
            </w:r>
            <w:r w:rsidRPr="00C95CE2">
              <w:rPr>
                <w:sz w:val="22"/>
                <w:szCs w:val="22"/>
                <w:shd w:val="clear" w:color="auto" w:fill="FFFFFF"/>
              </w:rPr>
              <w:t xml:space="preserve"> МГН) </w:t>
            </w:r>
            <w:r w:rsidR="00172DA8">
              <w:rPr>
                <w:sz w:val="22"/>
                <w:szCs w:val="22"/>
                <w:shd w:val="clear" w:color="auto" w:fill="FFFFFF"/>
              </w:rPr>
              <w:br/>
            </w:r>
            <w:r w:rsidRPr="00C95CE2">
              <w:rPr>
                <w:sz w:val="22"/>
                <w:szCs w:val="22"/>
                <w:shd w:val="clear" w:color="auto" w:fill="FFFFFF"/>
              </w:rPr>
              <w:t>(10% от общего количества)</w:t>
            </w:r>
          </w:p>
        </w:tc>
        <w:tc>
          <w:tcPr>
            <w:tcW w:w="1559" w:type="dxa"/>
            <w:shd w:val="clear" w:color="auto" w:fill="FFFFFF"/>
          </w:tcPr>
          <w:p w:rsidR="00012F72" w:rsidRPr="00C95CE2" w:rsidRDefault="00172DA8" w:rsidP="00172DA8">
            <w:pPr>
              <w:widowControl w:val="0"/>
              <w:spacing w:line="25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14</w:t>
            </w:r>
          </w:p>
        </w:tc>
      </w:tr>
    </w:tbl>
    <w:p w:rsidR="00172DA8" w:rsidRDefault="00172DA8" w:rsidP="00A6120F">
      <w:pPr>
        <w:widowControl w:val="0"/>
        <w:ind w:left="20" w:right="20" w:firstLine="700"/>
        <w:jc w:val="both"/>
        <w:rPr>
          <w:sz w:val="28"/>
          <w:szCs w:val="28"/>
        </w:rPr>
      </w:pPr>
    </w:p>
    <w:p w:rsidR="00194772" w:rsidRDefault="00194772" w:rsidP="00194772">
      <w:pPr>
        <w:ind w:left="160" w:right="160" w:firstLine="720"/>
        <w:jc w:val="both"/>
        <w:rPr>
          <w:sz w:val="28"/>
          <w:szCs w:val="28"/>
        </w:rPr>
      </w:pPr>
      <w:r w:rsidRPr="00194772">
        <w:rPr>
          <w:sz w:val="28"/>
          <w:szCs w:val="28"/>
        </w:rPr>
        <w:t>В соответствии с п</w:t>
      </w:r>
      <w:r w:rsidR="004E4C4E">
        <w:rPr>
          <w:sz w:val="28"/>
          <w:szCs w:val="28"/>
        </w:rPr>
        <w:t>унктов</w:t>
      </w:r>
      <w:r w:rsidRPr="00194772">
        <w:rPr>
          <w:sz w:val="28"/>
          <w:szCs w:val="28"/>
        </w:rPr>
        <w:t xml:space="preserve"> 1.18 региональных нормативов следует предусматривать места для хранения электромобилей, гибридных автомобилей, оборудованные электрическими зарядными станциями. Расчетные показатели минимально допустимого количества машино-мест для парковки электромобилей, гибридных автомобилей, оборудованных зарядными станциями, представлены в таблице 3.</w:t>
      </w:r>
    </w:p>
    <w:p w:rsidR="00194772" w:rsidRDefault="00194772" w:rsidP="00194772">
      <w:pPr>
        <w:ind w:right="160"/>
        <w:jc w:val="both"/>
        <w:rPr>
          <w:sz w:val="28"/>
          <w:szCs w:val="28"/>
        </w:rPr>
      </w:pPr>
    </w:p>
    <w:p w:rsidR="00194772" w:rsidRPr="00194772" w:rsidRDefault="00194772" w:rsidP="004E4C4E">
      <w:pPr>
        <w:keepNext/>
        <w:ind w:right="159"/>
        <w:jc w:val="both"/>
        <w:rPr>
          <w:sz w:val="28"/>
          <w:szCs w:val="28"/>
        </w:rPr>
      </w:pPr>
      <w:r w:rsidRPr="00194772">
        <w:rPr>
          <w:sz w:val="28"/>
          <w:szCs w:val="28"/>
        </w:rPr>
        <w:t>Таблица 3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1701"/>
        <w:gridCol w:w="1701"/>
        <w:gridCol w:w="709"/>
        <w:gridCol w:w="1417"/>
        <w:gridCol w:w="709"/>
        <w:gridCol w:w="1561"/>
      </w:tblGrid>
      <w:tr w:rsidR="00194772" w:rsidRPr="00194772" w:rsidTr="004E4C4E">
        <w:trPr>
          <w:tblHeader/>
        </w:trPr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Показатель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Машино-места для парковки электромобилей, гибридных автомобилей, оборудованных зарядными станциями</w:t>
            </w:r>
          </w:p>
        </w:tc>
      </w:tr>
      <w:tr w:rsidR="004E4C4E" w:rsidRPr="00194772" w:rsidTr="004E4C4E">
        <w:trPr>
          <w:tblHeader/>
        </w:trPr>
        <w:tc>
          <w:tcPr>
            <w:tcW w:w="1871" w:type="dxa"/>
            <w:vMerge/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всего машино-мест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в том числе оборудованных</w:t>
            </w:r>
          </w:p>
        </w:tc>
      </w:tr>
      <w:tr w:rsidR="00194772" w:rsidRPr="00194772" w:rsidTr="004E4C4E">
        <w:trPr>
          <w:tblHeader/>
        </w:trPr>
        <w:tc>
          <w:tcPr>
            <w:tcW w:w="1871" w:type="dxa"/>
            <w:vMerge/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Норма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Расчет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быстрыми зарядными станциями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медленными зарядными станциями</w:t>
            </w:r>
          </w:p>
        </w:tc>
      </w:tr>
      <w:tr w:rsidR="004E4C4E" w:rsidRPr="00194772" w:rsidTr="004E4C4E">
        <w:trPr>
          <w:tblHeader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Норма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Расчет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ind w:left="-9"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Норма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772" w:rsidRPr="00194772" w:rsidRDefault="00194772" w:rsidP="004E4C4E">
            <w:pPr>
              <w:keepLines/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Расчет</w:t>
            </w:r>
          </w:p>
        </w:tc>
      </w:tr>
      <w:tr w:rsidR="00194772" w:rsidRPr="00194772" w:rsidTr="004E4C4E">
        <w:tc>
          <w:tcPr>
            <w:tcW w:w="1871" w:type="dxa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194772" w:rsidP="004E4C4E">
            <w:pPr>
              <w:keepLines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Машино-места для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194772" w:rsidP="008A2504">
            <w:pPr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 xml:space="preserve">5% </w:t>
            </w:r>
            <w:r w:rsidR="00192096">
              <w:rPr>
                <w:rStyle w:val="95pt"/>
                <w:sz w:val="22"/>
                <w:szCs w:val="22"/>
              </w:rPr>
              <w:br/>
            </w:r>
            <w:r w:rsidRPr="00194772">
              <w:rPr>
                <w:rStyle w:val="95pt"/>
                <w:sz w:val="22"/>
                <w:szCs w:val="22"/>
              </w:rPr>
              <w:t xml:space="preserve">от необходимого количества машино-мест </w:t>
            </w:r>
            <w:r w:rsidR="00192096">
              <w:rPr>
                <w:rStyle w:val="95pt"/>
                <w:sz w:val="22"/>
                <w:szCs w:val="22"/>
              </w:rPr>
              <w:br/>
            </w:r>
            <w:r w:rsidRPr="00194772">
              <w:rPr>
                <w:rStyle w:val="95pt"/>
                <w:sz w:val="22"/>
                <w:szCs w:val="22"/>
              </w:rPr>
              <w:t>на автостоянках, гостевых стоянках автомобилей (но не менее одного машино</w:t>
            </w:r>
            <w:r w:rsidR="008A2504">
              <w:rPr>
                <w:rStyle w:val="95pt"/>
                <w:sz w:val="22"/>
                <w:szCs w:val="22"/>
              </w:rPr>
              <w:t>-</w:t>
            </w:r>
            <w:r w:rsidRPr="00194772">
              <w:rPr>
                <w:rStyle w:val="95pt"/>
                <w:sz w:val="22"/>
                <w:szCs w:val="22"/>
              </w:rPr>
              <w:t>места)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90%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-</w:t>
            </w:r>
          </w:p>
        </w:tc>
      </w:tr>
      <w:tr w:rsidR="00194772" w:rsidRPr="00194772" w:rsidTr="004E4C4E">
        <w:tc>
          <w:tcPr>
            <w:tcW w:w="1871" w:type="dxa"/>
            <w:tcBorders>
              <w:bottom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Машино-места для нежилой застройки (в том числе объектов коммунального, общественно-делового, социального и иного назначения)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194772" w:rsidRPr="00194772" w:rsidRDefault="00194772" w:rsidP="008A2504">
            <w:pPr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 xml:space="preserve">5% </w:t>
            </w:r>
            <w:r w:rsidR="008A2504">
              <w:rPr>
                <w:rStyle w:val="95pt"/>
                <w:sz w:val="22"/>
                <w:szCs w:val="22"/>
              </w:rPr>
              <w:br/>
            </w:r>
            <w:r w:rsidRPr="00194772">
              <w:rPr>
                <w:rStyle w:val="95pt"/>
                <w:sz w:val="22"/>
                <w:szCs w:val="22"/>
              </w:rPr>
              <w:t xml:space="preserve">от необходимого количества машино-мест </w:t>
            </w:r>
            <w:r w:rsidR="008A2504">
              <w:rPr>
                <w:rStyle w:val="95pt"/>
                <w:sz w:val="22"/>
                <w:szCs w:val="22"/>
              </w:rPr>
              <w:br/>
            </w:r>
            <w:r w:rsidRPr="00194772">
              <w:rPr>
                <w:rStyle w:val="95pt"/>
                <w:sz w:val="22"/>
                <w:szCs w:val="22"/>
              </w:rPr>
              <w:t>на автостоянках, гостевых стоянках автомобилей (но не менее одного машино</w:t>
            </w:r>
            <w:r w:rsidR="008A2504">
              <w:rPr>
                <w:rStyle w:val="95pt"/>
                <w:sz w:val="22"/>
                <w:szCs w:val="22"/>
              </w:rPr>
              <w:t>-</w:t>
            </w:r>
            <w:r w:rsidRPr="00194772">
              <w:rPr>
                <w:rStyle w:val="95pt"/>
                <w:sz w:val="22"/>
                <w:szCs w:val="22"/>
              </w:rPr>
              <w:t>места)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0"/>
                <w:b w:val="0"/>
                <w:sz w:val="22"/>
                <w:szCs w:val="22"/>
              </w:rPr>
              <w:t>7</w:t>
            </w:r>
          </w:p>
          <w:p w:rsidR="004E4C4E" w:rsidRDefault="00194772" w:rsidP="00194772">
            <w:pPr>
              <w:jc w:val="center"/>
              <w:rPr>
                <w:rStyle w:val="95pt"/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(139-5%=132,05</w:t>
            </w:r>
            <w:r w:rsidR="004E4C4E">
              <w:rPr>
                <w:rStyle w:val="95pt"/>
                <w:sz w:val="22"/>
                <w:szCs w:val="22"/>
              </w:rPr>
              <w:t>;</w:t>
            </w:r>
            <w:r w:rsidRPr="00194772">
              <w:rPr>
                <w:rStyle w:val="95pt"/>
                <w:sz w:val="22"/>
                <w:szCs w:val="22"/>
              </w:rPr>
              <w:t xml:space="preserve"> </w:t>
            </w:r>
          </w:p>
          <w:p w:rsidR="00194772" w:rsidRPr="00194772" w:rsidRDefault="00194772" w:rsidP="004E4C4E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139-132,05=7)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40%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0"/>
                <w:b w:val="0"/>
                <w:sz w:val="22"/>
                <w:szCs w:val="22"/>
              </w:rPr>
              <w:t>3</w:t>
            </w:r>
          </w:p>
          <w:p w:rsidR="004E4C4E" w:rsidRDefault="004E4C4E" w:rsidP="00194772">
            <w:pPr>
              <w:jc w:val="center"/>
              <w:rPr>
                <w:rStyle w:val="95pt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(7-40%</w:t>
            </w:r>
            <w:r w:rsidR="00194772" w:rsidRPr="00194772">
              <w:rPr>
                <w:rStyle w:val="95pt"/>
                <w:sz w:val="22"/>
                <w:szCs w:val="22"/>
              </w:rPr>
              <w:t>=4,2</w:t>
            </w:r>
            <w:r>
              <w:rPr>
                <w:rStyle w:val="95pt"/>
                <w:sz w:val="22"/>
                <w:szCs w:val="22"/>
              </w:rPr>
              <w:t>;</w:t>
            </w:r>
            <w:r w:rsidR="00194772" w:rsidRPr="00194772">
              <w:rPr>
                <w:rStyle w:val="95pt"/>
                <w:sz w:val="22"/>
                <w:szCs w:val="22"/>
              </w:rPr>
              <w:t xml:space="preserve"> </w:t>
            </w:r>
          </w:p>
          <w:p w:rsidR="00194772" w:rsidRPr="00194772" w:rsidRDefault="00194772" w:rsidP="004E4C4E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7-4,2=3)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60%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194772" w:rsidRPr="00194772" w:rsidRDefault="00194772" w:rsidP="004E4C4E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0"/>
                <w:b w:val="0"/>
                <w:sz w:val="22"/>
                <w:szCs w:val="22"/>
              </w:rPr>
              <w:t>4</w:t>
            </w:r>
          </w:p>
          <w:p w:rsidR="004E4C4E" w:rsidRDefault="004E4C4E" w:rsidP="004E4C4E">
            <w:pPr>
              <w:jc w:val="center"/>
              <w:rPr>
                <w:rStyle w:val="95pt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(7-60%</w:t>
            </w:r>
            <w:r w:rsidR="00194772" w:rsidRPr="00194772">
              <w:rPr>
                <w:rStyle w:val="95pt"/>
                <w:sz w:val="22"/>
                <w:szCs w:val="22"/>
              </w:rPr>
              <w:t>=2,8</w:t>
            </w:r>
            <w:r>
              <w:rPr>
                <w:rStyle w:val="95pt"/>
                <w:sz w:val="22"/>
                <w:szCs w:val="22"/>
              </w:rPr>
              <w:t>;</w:t>
            </w:r>
            <w:r w:rsidR="00194772" w:rsidRPr="00194772">
              <w:rPr>
                <w:rStyle w:val="95pt"/>
                <w:sz w:val="22"/>
                <w:szCs w:val="22"/>
              </w:rPr>
              <w:t xml:space="preserve"> </w:t>
            </w:r>
          </w:p>
          <w:p w:rsidR="00194772" w:rsidRPr="00194772" w:rsidRDefault="00194772" w:rsidP="004E4C4E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"/>
                <w:sz w:val="22"/>
                <w:szCs w:val="22"/>
              </w:rPr>
              <w:t>7-2,8=4)</w:t>
            </w:r>
          </w:p>
        </w:tc>
      </w:tr>
      <w:tr w:rsidR="004E4C4E" w:rsidRPr="00194772" w:rsidTr="004E4C4E">
        <w:tc>
          <w:tcPr>
            <w:tcW w:w="810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DB559B" w:rsidP="004E4C4E">
            <w:pPr>
              <w:ind w:right="100"/>
              <w:rPr>
                <w:sz w:val="22"/>
                <w:szCs w:val="22"/>
              </w:rPr>
            </w:pPr>
            <w:r>
              <w:rPr>
                <w:rStyle w:val="95pt0"/>
                <w:b w:val="0"/>
                <w:sz w:val="22"/>
                <w:szCs w:val="22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0"/>
                <w:b w:val="0"/>
                <w:sz w:val="22"/>
                <w:szCs w:val="22"/>
              </w:rPr>
              <w:t>7</w:t>
            </w:r>
          </w:p>
        </w:tc>
      </w:tr>
      <w:tr w:rsidR="004E4C4E" w:rsidRPr="00194772" w:rsidTr="004E4C4E">
        <w:tc>
          <w:tcPr>
            <w:tcW w:w="8108" w:type="dxa"/>
            <w:gridSpan w:val="6"/>
            <w:shd w:val="clear" w:color="auto" w:fill="FFFFFF"/>
          </w:tcPr>
          <w:p w:rsidR="00194772" w:rsidRPr="00194772" w:rsidRDefault="00194772" w:rsidP="008A2504">
            <w:pPr>
              <w:rPr>
                <w:sz w:val="22"/>
                <w:szCs w:val="22"/>
              </w:rPr>
            </w:pPr>
            <w:r w:rsidRPr="00194772">
              <w:rPr>
                <w:rStyle w:val="95pt0"/>
                <w:b w:val="0"/>
                <w:sz w:val="22"/>
                <w:szCs w:val="22"/>
              </w:rPr>
              <w:t xml:space="preserve">Из них машино-мест для инвалидов на кресле-коляске (в </w:t>
            </w:r>
            <w:r w:rsidR="004E4C4E">
              <w:rPr>
                <w:rStyle w:val="95pt0"/>
                <w:b w:val="0"/>
                <w:sz w:val="22"/>
                <w:szCs w:val="22"/>
              </w:rPr>
              <w:t xml:space="preserve">соответствии с абзацем </w:t>
            </w:r>
            <w:r w:rsidR="008A2504">
              <w:rPr>
                <w:rStyle w:val="95pt0"/>
                <w:b w:val="0"/>
                <w:sz w:val="22"/>
                <w:szCs w:val="22"/>
              </w:rPr>
              <w:t>третьим</w:t>
            </w:r>
            <w:r w:rsidR="004E4C4E">
              <w:rPr>
                <w:rStyle w:val="95pt0"/>
                <w:b w:val="0"/>
                <w:sz w:val="22"/>
                <w:szCs w:val="22"/>
              </w:rPr>
              <w:t xml:space="preserve"> пункта</w:t>
            </w:r>
            <w:r w:rsidRPr="00194772">
              <w:rPr>
                <w:rStyle w:val="95pt0"/>
                <w:b w:val="0"/>
                <w:sz w:val="22"/>
                <w:szCs w:val="22"/>
              </w:rPr>
              <w:t xml:space="preserve"> 1.18 региональных нормативов не менее одной топливно-раздаточной колонки каждого вида топлива и одного места зарядки электромобилей </w:t>
            </w:r>
            <w:r w:rsidR="008A2504">
              <w:rPr>
                <w:rStyle w:val="95pt0"/>
                <w:b w:val="0"/>
                <w:sz w:val="22"/>
                <w:szCs w:val="22"/>
              </w:rPr>
              <w:br/>
            </w:r>
            <w:r w:rsidRPr="00194772">
              <w:rPr>
                <w:rStyle w:val="95pt0"/>
                <w:b w:val="0"/>
                <w:sz w:val="22"/>
                <w:szCs w:val="22"/>
              </w:rPr>
              <w:t>на автозаправочных станциях должны быть доступны д</w:t>
            </w:r>
            <w:r w:rsidR="004E4C4E">
              <w:rPr>
                <w:rStyle w:val="95pt0"/>
                <w:b w:val="0"/>
                <w:sz w:val="22"/>
                <w:szCs w:val="22"/>
              </w:rPr>
              <w:t>ля инвалидов на кресле-коляске)</w:t>
            </w:r>
          </w:p>
        </w:tc>
        <w:tc>
          <w:tcPr>
            <w:tcW w:w="1561" w:type="dxa"/>
            <w:shd w:val="clear" w:color="auto" w:fill="FFFFFF"/>
          </w:tcPr>
          <w:p w:rsidR="00194772" w:rsidRPr="00194772" w:rsidRDefault="00194772" w:rsidP="00194772">
            <w:pPr>
              <w:jc w:val="center"/>
              <w:rPr>
                <w:sz w:val="22"/>
                <w:szCs w:val="22"/>
              </w:rPr>
            </w:pPr>
            <w:r w:rsidRPr="00194772">
              <w:rPr>
                <w:rStyle w:val="95pt0"/>
                <w:b w:val="0"/>
                <w:sz w:val="22"/>
                <w:szCs w:val="22"/>
              </w:rPr>
              <w:t>1</w:t>
            </w:r>
          </w:p>
        </w:tc>
      </w:tr>
    </w:tbl>
    <w:p w:rsidR="00194772" w:rsidRPr="004E4C4E" w:rsidRDefault="00194772" w:rsidP="004E4C4E">
      <w:pPr>
        <w:ind w:firstLine="720"/>
        <w:jc w:val="both"/>
        <w:rPr>
          <w:sz w:val="28"/>
          <w:szCs w:val="28"/>
        </w:rPr>
      </w:pPr>
    </w:p>
    <w:p w:rsidR="00194772" w:rsidRPr="004E4C4E" w:rsidRDefault="00194772" w:rsidP="004E4C4E">
      <w:pPr>
        <w:ind w:right="160" w:firstLine="720"/>
        <w:jc w:val="both"/>
        <w:rPr>
          <w:sz w:val="28"/>
          <w:szCs w:val="28"/>
        </w:rPr>
      </w:pPr>
      <w:r w:rsidRPr="004E4C4E">
        <w:rPr>
          <w:sz w:val="28"/>
          <w:szCs w:val="28"/>
        </w:rPr>
        <w:lastRenderedPageBreak/>
        <w:t>По нормативному расчету, на территории проектирова</w:t>
      </w:r>
      <w:r w:rsidR="004E4C4E">
        <w:rPr>
          <w:sz w:val="28"/>
          <w:szCs w:val="28"/>
        </w:rPr>
        <w:t>ния необходимо 139 машино-место,</w:t>
      </w:r>
      <w:r w:rsidRPr="004E4C4E">
        <w:rPr>
          <w:sz w:val="28"/>
          <w:szCs w:val="28"/>
        </w:rPr>
        <w:t xml:space="preserve"> </w:t>
      </w:r>
      <w:r w:rsidR="004E4C4E">
        <w:rPr>
          <w:sz w:val="28"/>
          <w:szCs w:val="28"/>
        </w:rPr>
        <w:t>и</w:t>
      </w:r>
      <w:r w:rsidRPr="004E4C4E">
        <w:rPr>
          <w:sz w:val="28"/>
          <w:szCs w:val="28"/>
        </w:rPr>
        <w:t>з них:</w:t>
      </w:r>
    </w:p>
    <w:p w:rsidR="00194772" w:rsidRPr="004E4C4E" w:rsidRDefault="00194772" w:rsidP="004E4C4E">
      <w:pPr>
        <w:widowControl w:val="0"/>
        <w:tabs>
          <w:tab w:val="left" w:pos="1605"/>
        </w:tabs>
        <w:ind w:right="160" w:firstLine="709"/>
        <w:jc w:val="both"/>
        <w:rPr>
          <w:sz w:val="28"/>
          <w:szCs w:val="28"/>
        </w:rPr>
      </w:pPr>
      <w:r w:rsidRPr="004E4C4E">
        <w:rPr>
          <w:sz w:val="28"/>
          <w:szCs w:val="28"/>
        </w:rPr>
        <w:t>14 машино-мест для МГН (для парковки индивидуального автотранспорта МГН предусматривается не менее 10% мест от общего количества парковок);</w:t>
      </w:r>
    </w:p>
    <w:p w:rsidR="00194772" w:rsidRPr="004E4C4E" w:rsidRDefault="00194772" w:rsidP="004E4C4E">
      <w:pPr>
        <w:widowControl w:val="0"/>
        <w:tabs>
          <w:tab w:val="left" w:pos="1571"/>
        </w:tabs>
        <w:ind w:right="160" w:firstLine="709"/>
        <w:jc w:val="both"/>
        <w:rPr>
          <w:sz w:val="28"/>
          <w:szCs w:val="28"/>
        </w:rPr>
      </w:pPr>
      <w:r w:rsidRPr="004E4C4E">
        <w:rPr>
          <w:sz w:val="28"/>
          <w:szCs w:val="28"/>
        </w:rPr>
        <w:t xml:space="preserve">7 машно-мест для электромобилей, гибридных автомобилей, оборудованные электрическими зарядными станциями (из них </w:t>
      </w:r>
      <w:r w:rsidR="008A2504">
        <w:rPr>
          <w:color w:val="auto"/>
          <w:sz w:val="28"/>
          <w:szCs w:val="28"/>
        </w:rPr>
        <w:t>одно</w:t>
      </w:r>
      <w:r w:rsidRPr="004E4C4E">
        <w:rPr>
          <w:sz w:val="28"/>
          <w:szCs w:val="28"/>
        </w:rPr>
        <w:t xml:space="preserve"> машино-место для инвалидов на кресле-коляске).</w:t>
      </w:r>
    </w:p>
    <w:p w:rsidR="00194772" w:rsidRPr="004E4C4E" w:rsidRDefault="00194772" w:rsidP="004E4C4E">
      <w:pPr>
        <w:ind w:firstLine="709"/>
        <w:jc w:val="both"/>
        <w:rPr>
          <w:sz w:val="28"/>
          <w:szCs w:val="28"/>
        </w:rPr>
      </w:pPr>
      <w:r w:rsidRPr="004E4C4E">
        <w:rPr>
          <w:sz w:val="28"/>
          <w:szCs w:val="28"/>
        </w:rPr>
        <w:t>Проектом прин</w:t>
      </w:r>
      <w:r w:rsidR="004E4C4E">
        <w:rPr>
          <w:sz w:val="28"/>
          <w:szCs w:val="28"/>
        </w:rPr>
        <w:t>ято разместить 141 машино-место, и</w:t>
      </w:r>
      <w:r w:rsidRPr="004E4C4E">
        <w:rPr>
          <w:sz w:val="28"/>
          <w:szCs w:val="28"/>
        </w:rPr>
        <w:t>з них:</w:t>
      </w:r>
    </w:p>
    <w:p w:rsidR="00194772" w:rsidRPr="004E4C4E" w:rsidRDefault="00194772" w:rsidP="004E4C4E">
      <w:pPr>
        <w:widowControl w:val="0"/>
        <w:tabs>
          <w:tab w:val="left" w:pos="1619"/>
        </w:tabs>
        <w:ind w:firstLine="709"/>
        <w:jc w:val="both"/>
        <w:rPr>
          <w:sz w:val="28"/>
          <w:szCs w:val="28"/>
        </w:rPr>
      </w:pPr>
      <w:r w:rsidRPr="004E4C4E">
        <w:rPr>
          <w:sz w:val="28"/>
          <w:szCs w:val="28"/>
        </w:rPr>
        <w:t>119 машино-мест для легкового транспорта;</w:t>
      </w:r>
    </w:p>
    <w:p w:rsidR="00194772" w:rsidRPr="004E4C4E" w:rsidRDefault="00194772" w:rsidP="004E4C4E">
      <w:pPr>
        <w:widowControl w:val="0"/>
        <w:tabs>
          <w:tab w:val="left" w:pos="1619"/>
        </w:tabs>
        <w:ind w:firstLine="709"/>
        <w:jc w:val="both"/>
        <w:rPr>
          <w:sz w:val="28"/>
          <w:szCs w:val="28"/>
        </w:rPr>
      </w:pPr>
      <w:r w:rsidRPr="004E4C4E">
        <w:rPr>
          <w:sz w:val="28"/>
          <w:szCs w:val="28"/>
        </w:rPr>
        <w:t>15 машино-мест для МГН;</w:t>
      </w:r>
    </w:p>
    <w:p w:rsidR="00194772" w:rsidRPr="004E4C4E" w:rsidRDefault="008A2504" w:rsidP="004E4C4E">
      <w:pPr>
        <w:widowControl w:val="0"/>
        <w:tabs>
          <w:tab w:val="left" w:pos="1576"/>
        </w:tabs>
        <w:ind w:right="16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шесть</w:t>
      </w:r>
      <w:r w:rsidR="004E4C4E">
        <w:rPr>
          <w:sz w:val="28"/>
          <w:szCs w:val="28"/>
        </w:rPr>
        <w:t xml:space="preserve"> машно-мест</w:t>
      </w:r>
      <w:r w:rsidR="00194772" w:rsidRPr="004E4C4E">
        <w:rPr>
          <w:sz w:val="28"/>
          <w:szCs w:val="28"/>
        </w:rPr>
        <w:t xml:space="preserve"> для электромобилей, гибридных автомобилей, оборудованные электрическими зарядными станциями;</w:t>
      </w:r>
    </w:p>
    <w:p w:rsidR="00194772" w:rsidRPr="004E4C4E" w:rsidRDefault="008A2504" w:rsidP="004E4C4E">
      <w:pPr>
        <w:widowControl w:val="0"/>
        <w:tabs>
          <w:tab w:val="left" w:pos="1605"/>
        </w:tabs>
        <w:ind w:right="16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одно</w:t>
      </w:r>
      <w:r w:rsidR="00194772" w:rsidRPr="004E4C4E">
        <w:rPr>
          <w:sz w:val="28"/>
          <w:szCs w:val="28"/>
        </w:rPr>
        <w:t xml:space="preserve"> машино-место для электромобилей, гибридных автомобилей, оборудованные электрическими зарядными, предназначенное для инвалидов на кресле-коляске.</w:t>
      </w:r>
    </w:p>
    <w:p w:rsidR="00194772" w:rsidRPr="004E4C4E" w:rsidRDefault="00194772" w:rsidP="004E4C4E">
      <w:pPr>
        <w:ind w:right="20" w:firstLine="720"/>
        <w:jc w:val="both"/>
        <w:rPr>
          <w:sz w:val="28"/>
          <w:szCs w:val="28"/>
        </w:rPr>
      </w:pPr>
      <w:r w:rsidRPr="004E4C4E">
        <w:rPr>
          <w:sz w:val="28"/>
          <w:szCs w:val="28"/>
        </w:rPr>
        <w:t>Парковочные машино-места располагаются в границах кадастрового квартала, а также в пределах пешеходной доступ</w:t>
      </w:r>
      <w:r w:rsidR="004E4C4E">
        <w:rPr>
          <w:sz w:val="28"/>
          <w:szCs w:val="28"/>
        </w:rPr>
        <w:t>ности не более 800 </w:t>
      </w:r>
      <w:r w:rsidRPr="004E4C4E">
        <w:rPr>
          <w:sz w:val="28"/>
          <w:szCs w:val="28"/>
        </w:rPr>
        <w:t xml:space="preserve">м </w:t>
      </w:r>
      <w:r w:rsidR="008A2504">
        <w:rPr>
          <w:sz w:val="28"/>
          <w:szCs w:val="28"/>
        </w:rPr>
        <w:br/>
      </w:r>
      <w:r w:rsidRPr="004E4C4E">
        <w:rPr>
          <w:sz w:val="28"/>
          <w:szCs w:val="28"/>
        </w:rPr>
        <w:t>от границы проектирования.</w:t>
      </w:r>
    </w:p>
    <w:p w:rsidR="00194772" w:rsidRPr="004E4C4E" w:rsidRDefault="00194772" w:rsidP="004E4C4E">
      <w:pPr>
        <w:ind w:right="20" w:firstLine="720"/>
        <w:jc w:val="both"/>
        <w:rPr>
          <w:sz w:val="28"/>
          <w:szCs w:val="28"/>
        </w:rPr>
      </w:pPr>
      <w:r w:rsidRPr="004E4C4E">
        <w:rPr>
          <w:sz w:val="28"/>
          <w:szCs w:val="28"/>
        </w:rPr>
        <w:t>В проекте стандартное машино-место для населения принято размерами 2,5</w:t>
      </w:r>
      <w:r w:rsidR="004E4C4E">
        <w:rPr>
          <w:sz w:val="28"/>
          <w:szCs w:val="28"/>
        </w:rPr>
        <w:t> </w:t>
      </w:r>
      <w:r w:rsidR="008A2504">
        <w:rPr>
          <w:sz w:val="28"/>
          <w:szCs w:val="28"/>
        </w:rPr>
        <w:t>*</w:t>
      </w:r>
      <w:r w:rsidR="004E4C4E">
        <w:rPr>
          <w:sz w:val="28"/>
          <w:szCs w:val="28"/>
        </w:rPr>
        <w:t> 5 </w:t>
      </w:r>
      <w:r w:rsidRPr="004E4C4E">
        <w:rPr>
          <w:sz w:val="28"/>
          <w:szCs w:val="28"/>
        </w:rPr>
        <w:t>м. Для инвалидов и маломобильных групп населения ма</w:t>
      </w:r>
      <w:r w:rsidR="004E4C4E">
        <w:rPr>
          <w:sz w:val="28"/>
          <w:szCs w:val="28"/>
        </w:rPr>
        <w:t>шино-место принято размерами 6 </w:t>
      </w:r>
      <w:r w:rsidR="008A2504">
        <w:rPr>
          <w:sz w:val="28"/>
          <w:szCs w:val="28"/>
        </w:rPr>
        <w:t>*</w:t>
      </w:r>
      <w:r w:rsidR="004E4C4E">
        <w:rPr>
          <w:sz w:val="28"/>
          <w:szCs w:val="28"/>
        </w:rPr>
        <w:t> </w:t>
      </w:r>
      <w:r w:rsidRPr="004E4C4E">
        <w:rPr>
          <w:sz w:val="28"/>
          <w:szCs w:val="28"/>
        </w:rPr>
        <w:t>3,6</w:t>
      </w:r>
      <w:r w:rsidR="004E4C4E">
        <w:rPr>
          <w:sz w:val="28"/>
          <w:szCs w:val="28"/>
        </w:rPr>
        <w:t> </w:t>
      </w:r>
      <w:r w:rsidRPr="004E4C4E">
        <w:rPr>
          <w:sz w:val="28"/>
          <w:szCs w:val="28"/>
        </w:rPr>
        <w:t>м. Для хранения электромобилей, гибридных автомобилей, оборудованные электрическими</w:t>
      </w:r>
      <w:r w:rsidR="004E4C4E">
        <w:rPr>
          <w:sz w:val="28"/>
          <w:szCs w:val="28"/>
        </w:rPr>
        <w:t xml:space="preserve"> зарядными станциями принято 3 </w:t>
      </w:r>
      <w:r w:rsidR="008A2504">
        <w:rPr>
          <w:sz w:val="28"/>
          <w:szCs w:val="28"/>
        </w:rPr>
        <w:t>*</w:t>
      </w:r>
      <w:r w:rsidR="004E4C4E">
        <w:rPr>
          <w:sz w:val="28"/>
          <w:szCs w:val="28"/>
        </w:rPr>
        <w:t> </w:t>
      </w:r>
      <w:r w:rsidRPr="004E4C4E">
        <w:rPr>
          <w:sz w:val="28"/>
          <w:szCs w:val="28"/>
        </w:rPr>
        <w:t>6</w:t>
      </w:r>
      <w:r w:rsidR="004E4C4E">
        <w:rPr>
          <w:sz w:val="28"/>
          <w:szCs w:val="28"/>
        </w:rPr>
        <w:t> </w:t>
      </w:r>
      <w:r w:rsidRPr="004E4C4E">
        <w:rPr>
          <w:sz w:val="28"/>
          <w:szCs w:val="28"/>
        </w:rPr>
        <w:t>м. Для хранения электромобилей, гибридных автомобилей, оборудованные электрическими зарядными станциями, предназначенные для инвалидо</w:t>
      </w:r>
      <w:r w:rsidR="004E4C4E">
        <w:rPr>
          <w:sz w:val="28"/>
          <w:szCs w:val="28"/>
        </w:rPr>
        <w:t xml:space="preserve">в на кресле-коляске принято 6 </w:t>
      </w:r>
      <w:r w:rsidR="008A2504">
        <w:rPr>
          <w:sz w:val="28"/>
          <w:szCs w:val="28"/>
        </w:rPr>
        <w:t>*</w:t>
      </w:r>
      <w:r w:rsidR="004E4C4E">
        <w:rPr>
          <w:sz w:val="28"/>
          <w:szCs w:val="28"/>
        </w:rPr>
        <w:t> </w:t>
      </w:r>
      <w:r w:rsidRPr="004E4C4E">
        <w:rPr>
          <w:sz w:val="28"/>
          <w:szCs w:val="28"/>
        </w:rPr>
        <w:t>3,6</w:t>
      </w:r>
      <w:r w:rsidR="004E4C4E">
        <w:rPr>
          <w:sz w:val="28"/>
          <w:szCs w:val="28"/>
        </w:rPr>
        <w:t> </w:t>
      </w:r>
      <w:r w:rsidRPr="004E4C4E">
        <w:rPr>
          <w:sz w:val="28"/>
          <w:szCs w:val="28"/>
        </w:rPr>
        <w:t>м.</w:t>
      </w:r>
    </w:p>
    <w:p w:rsidR="00194772" w:rsidRPr="004E4C4E" w:rsidRDefault="00194772" w:rsidP="004E4C4E">
      <w:pPr>
        <w:ind w:right="20" w:firstLine="720"/>
        <w:jc w:val="both"/>
        <w:rPr>
          <w:sz w:val="28"/>
          <w:szCs w:val="28"/>
        </w:rPr>
      </w:pPr>
      <w:r w:rsidRPr="004E4C4E">
        <w:rPr>
          <w:sz w:val="28"/>
          <w:szCs w:val="28"/>
        </w:rPr>
        <w:t>Расчетная обеспеченность машино-местами территории проекта выполняется.</w:t>
      </w:r>
    </w:p>
    <w:p w:rsidR="002F248C" w:rsidRPr="00474AD4" w:rsidRDefault="00474AD4" w:rsidP="00A6120F">
      <w:pPr>
        <w:widowControl w:val="0"/>
        <w:tabs>
          <w:tab w:val="left" w:pos="1531"/>
        </w:tabs>
        <w:ind w:left="20" w:right="20" w:firstLine="689"/>
        <w:jc w:val="both"/>
        <w:rPr>
          <w:bCs/>
          <w:iCs/>
          <w:sz w:val="28"/>
          <w:szCs w:val="28"/>
        </w:rPr>
      </w:pPr>
      <w:r w:rsidRPr="00474AD4">
        <w:rPr>
          <w:bCs/>
          <w:iCs/>
          <w:sz w:val="28"/>
          <w:szCs w:val="28"/>
        </w:rPr>
        <w:t>2.5</w:t>
      </w:r>
      <w:r w:rsidR="004E4C4E">
        <w:rPr>
          <w:bCs/>
          <w:iCs/>
          <w:sz w:val="28"/>
          <w:szCs w:val="28"/>
        </w:rPr>
        <w:t>. </w:t>
      </w:r>
      <w:r w:rsidR="00012F72" w:rsidRPr="00474AD4">
        <w:rPr>
          <w:bCs/>
          <w:iCs/>
          <w:sz w:val="28"/>
          <w:szCs w:val="28"/>
        </w:rPr>
        <w:t>Расчет коэффициента застройки и коэффициента плотности</w:t>
      </w:r>
      <w:r>
        <w:rPr>
          <w:bCs/>
          <w:iCs/>
          <w:sz w:val="28"/>
          <w:szCs w:val="28"/>
        </w:rPr>
        <w:t xml:space="preserve"> </w:t>
      </w:r>
      <w:r w:rsidR="00012F72" w:rsidRPr="00474AD4">
        <w:rPr>
          <w:bCs/>
          <w:iCs/>
          <w:sz w:val="28"/>
          <w:szCs w:val="28"/>
        </w:rPr>
        <w:t>застройки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</w:rPr>
        <w:t xml:space="preserve">Для городских поселений коэффициент застройки участков территориальных зон следует принимать не более приведенной в таблице Б.1. Приложения Б СП 42.13330.2016. В соответствии с разделом 2 положения </w:t>
      </w:r>
      <w:r w:rsidR="008A2504">
        <w:rPr>
          <w:sz w:val="28"/>
          <w:szCs w:val="28"/>
        </w:rPr>
        <w:br/>
      </w:r>
      <w:r w:rsidRPr="00474AD4">
        <w:rPr>
          <w:sz w:val="28"/>
          <w:szCs w:val="28"/>
        </w:rPr>
        <w:t xml:space="preserve">о территориальном планировании муниципального образования </w:t>
      </w:r>
      <w:r w:rsidR="00474AD4">
        <w:rPr>
          <w:sz w:val="28"/>
          <w:szCs w:val="28"/>
        </w:rPr>
        <w:t>"</w:t>
      </w:r>
      <w:r w:rsidRPr="00474AD4">
        <w:rPr>
          <w:sz w:val="28"/>
          <w:szCs w:val="28"/>
        </w:rPr>
        <w:t>Город Архангельск</w:t>
      </w:r>
      <w:r w:rsidR="00474AD4">
        <w:rPr>
          <w:sz w:val="28"/>
          <w:szCs w:val="28"/>
        </w:rPr>
        <w:t>"</w:t>
      </w:r>
      <w:r w:rsidRPr="00474AD4">
        <w:rPr>
          <w:sz w:val="28"/>
          <w:szCs w:val="28"/>
        </w:rPr>
        <w:t xml:space="preserve"> в составе генерального плана для зон предусмотрены следующие коэффициенты плотности застройки: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</w:rPr>
        <w:t>В соответствии с нижеприведенной формулой рассчитывается коэффициент застройки: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t>k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застр = </w:t>
      </w:r>
      <w:r w:rsidRPr="00474AD4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застр / </w:t>
      </w:r>
      <w:r w:rsidRPr="00474AD4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кварт, где</w:t>
      </w:r>
      <w:r w:rsidR="002D3B92">
        <w:rPr>
          <w:sz w:val="28"/>
          <w:szCs w:val="28"/>
        </w:rPr>
        <w:t>: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застр </w:t>
      </w:r>
      <w:r w:rsidR="00474AD4">
        <w:rPr>
          <w:sz w:val="28"/>
          <w:szCs w:val="28"/>
        </w:rPr>
        <w:t>–</w:t>
      </w:r>
      <w:r w:rsidRPr="00474AD4">
        <w:rPr>
          <w:sz w:val="28"/>
          <w:szCs w:val="28"/>
        </w:rPr>
        <w:t xml:space="preserve"> площадь, занятая под зданиями и сооружениями, га,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кварт </w:t>
      </w:r>
      <w:r w:rsidR="00474AD4">
        <w:rPr>
          <w:sz w:val="28"/>
          <w:szCs w:val="28"/>
        </w:rPr>
        <w:t>–</w:t>
      </w:r>
      <w:r w:rsidRPr="00474AD4">
        <w:rPr>
          <w:sz w:val="28"/>
          <w:szCs w:val="28"/>
        </w:rPr>
        <w:t xml:space="preserve"> площадь проектируемой территории/квартала, га.</w:t>
      </w:r>
    </w:p>
    <w:p w:rsidR="00012F72" w:rsidRPr="00474AD4" w:rsidRDefault="00A6120F" w:rsidP="002D3B92">
      <w:pPr>
        <w:widowControl w:val="0"/>
        <w:ind w:left="20" w:right="20" w:firstLine="700"/>
        <w:jc w:val="both"/>
        <w:rPr>
          <w:iCs/>
          <w:sz w:val="28"/>
          <w:szCs w:val="28"/>
        </w:rPr>
      </w:pPr>
      <w:r w:rsidRPr="00474AD4">
        <w:rPr>
          <w:iCs/>
          <w:sz w:val="28"/>
          <w:szCs w:val="28"/>
        </w:rPr>
        <w:t>Расчет</w:t>
      </w:r>
      <w:r w:rsidR="00012F72" w:rsidRPr="00474AD4">
        <w:rPr>
          <w:iCs/>
          <w:sz w:val="28"/>
          <w:szCs w:val="28"/>
        </w:rPr>
        <w:t xml:space="preserve"> коэффициент</w:t>
      </w:r>
      <w:r w:rsidR="00474AD4" w:rsidRPr="00474AD4">
        <w:rPr>
          <w:iCs/>
          <w:sz w:val="28"/>
          <w:szCs w:val="28"/>
        </w:rPr>
        <w:t>а</w:t>
      </w:r>
      <w:r w:rsidR="00012F72" w:rsidRPr="00474AD4">
        <w:rPr>
          <w:iCs/>
          <w:sz w:val="28"/>
          <w:szCs w:val="28"/>
        </w:rPr>
        <w:t xml:space="preserve"> застройки для производственной зоны: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t>k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застр = 3,98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/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14,0718 = 0,28 (не превышает нормативного показателя 0,8 для производственной зоны).</w:t>
      </w:r>
    </w:p>
    <w:p w:rsid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</w:rPr>
        <w:t xml:space="preserve">Коэффициент плотности застройки определяется по формуле: 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lastRenderedPageBreak/>
        <w:t>k</w:t>
      </w:r>
      <w:r w:rsidR="002D3B92">
        <w:rPr>
          <w:sz w:val="28"/>
          <w:szCs w:val="28"/>
        </w:rPr>
        <w:t> пл. </w:t>
      </w:r>
      <w:r w:rsidRPr="00474AD4">
        <w:rPr>
          <w:sz w:val="28"/>
          <w:szCs w:val="28"/>
        </w:rPr>
        <w:t xml:space="preserve">застр = </w:t>
      </w:r>
      <w:r w:rsidR="00474AD4">
        <w:rPr>
          <w:sz w:val="28"/>
          <w:szCs w:val="28"/>
        </w:rPr>
        <w:t>∑</w:t>
      </w:r>
      <w:r w:rsidR="00474AD4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этаж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 xml:space="preserve">/ </w:t>
      </w:r>
      <w:r w:rsidRPr="00474AD4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кварт, где</w:t>
      </w:r>
      <w:r w:rsidR="002D3B92">
        <w:rPr>
          <w:sz w:val="28"/>
          <w:szCs w:val="28"/>
        </w:rPr>
        <w:t>:</w:t>
      </w:r>
    </w:p>
    <w:p w:rsidR="00474AD4" w:rsidRDefault="00474AD4" w:rsidP="002D3B92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∑</w:t>
      </w:r>
      <w:r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этаж </w:t>
      </w:r>
      <w:r w:rsidR="002D3B92">
        <w:rPr>
          <w:sz w:val="28"/>
          <w:szCs w:val="28"/>
        </w:rPr>
        <w:t>–</w:t>
      </w:r>
      <w:r w:rsidR="00012F72" w:rsidRPr="00474AD4">
        <w:rPr>
          <w:sz w:val="28"/>
          <w:szCs w:val="28"/>
        </w:rPr>
        <w:t xml:space="preserve"> отношение площади всех</w:t>
      </w:r>
      <w:r w:rsidR="00603CFC">
        <w:rPr>
          <w:sz w:val="28"/>
          <w:szCs w:val="28"/>
        </w:rPr>
        <w:t xml:space="preserve"> этажей зданий и сооружений, га.</w:t>
      </w:r>
    </w:p>
    <w:p w:rsidR="00012F72" w:rsidRPr="00474AD4" w:rsidRDefault="00474AD4" w:rsidP="002D3B92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∑</w:t>
      </w:r>
      <w:r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этаж </w:t>
      </w:r>
      <w:r w:rsidR="00012F72" w:rsidRPr="00474AD4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>
        <w:rPr>
          <w:sz w:val="28"/>
          <w:szCs w:val="28"/>
        </w:rPr>
        <w:t>о.з.</w:t>
      </w:r>
      <w:r w:rsidR="002D3B92">
        <w:rPr>
          <w:sz w:val="28"/>
          <w:szCs w:val="28"/>
        </w:rPr>
        <w:t xml:space="preserve"> </w:t>
      </w:r>
      <w:r>
        <w:rPr>
          <w:sz w:val="28"/>
          <w:szCs w:val="28"/>
        </w:rPr>
        <w:t>+ S</w:t>
      </w:r>
      <w:r w:rsidR="002D3B92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="00603CFC">
        <w:rPr>
          <w:sz w:val="28"/>
          <w:szCs w:val="28"/>
        </w:rPr>
        <w:t>нж</w:t>
      </w:r>
      <w:r w:rsidR="00012F72" w:rsidRPr="00474AD4">
        <w:rPr>
          <w:sz w:val="28"/>
          <w:szCs w:val="28"/>
        </w:rPr>
        <w:t>, где</w:t>
      </w:r>
      <w:r w:rsidR="00603CFC">
        <w:rPr>
          <w:sz w:val="28"/>
          <w:szCs w:val="28"/>
        </w:rPr>
        <w:t>:</w:t>
      </w:r>
    </w:p>
    <w:p w:rsidR="00012F72" w:rsidRPr="00474AD4" w:rsidRDefault="00012F72" w:rsidP="002D3B92">
      <w:pPr>
        <w:widowControl w:val="0"/>
        <w:tabs>
          <w:tab w:val="left" w:pos="1306"/>
        </w:tabs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о.з.</w:t>
      </w:r>
      <w:r w:rsidR="00474AD4" w:rsidRPr="00474AD4">
        <w:rPr>
          <w:sz w:val="28"/>
          <w:szCs w:val="28"/>
        </w:rPr>
        <w:t xml:space="preserve"> </w:t>
      </w:r>
      <w:r w:rsidR="00A6120F">
        <w:rPr>
          <w:sz w:val="28"/>
          <w:szCs w:val="28"/>
        </w:rPr>
        <w:t>–</w:t>
      </w:r>
      <w:r w:rsidRPr="00474AD4">
        <w:rPr>
          <w:sz w:val="28"/>
          <w:szCs w:val="28"/>
        </w:rPr>
        <w:t xml:space="preserve"> площадь этажей существующей сохраняемой и нового строительства общественной застройки, га</w:t>
      </w:r>
      <w:r w:rsidR="00603CFC">
        <w:rPr>
          <w:sz w:val="28"/>
          <w:szCs w:val="28"/>
        </w:rPr>
        <w:t>;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инж </w:t>
      </w:r>
      <w:r w:rsidR="00A6120F">
        <w:rPr>
          <w:sz w:val="28"/>
          <w:szCs w:val="28"/>
        </w:rPr>
        <w:t>–</w:t>
      </w:r>
      <w:r w:rsidRPr="00474AD4">
        <w:rPr>
          <w:sz w:val="28"/>
          <w:szCs w:val="28"/>
        </w:rPr>
        <w:t xml:space="preserve"> площадь этажей существующих сохраняемых и нового строительства инженерных, транспортных, коммунальных территории </w:t>
      </w:r>
      <w:r w:rsidR="008A2504">
        <w:rPr>
          <w:sz w:val="28"/>
          <w:szCs w:val="28"/>
        </w:rPr>
        <w:br/>
      </w:r>
      <w:r w:rsidRPr="00474AD4">
        <w:rPr>
          <w:sz w:val="28"/>
          <w:szCs w:val="28"/>
        </w:rPr>
        <w:t>и сооружений, га.</w:t>
      </w:r>
    </w:p>
    <w:p w:rsidR="00012F72" w:rsidRPr="00A6120F" w:rsidRDefault="00012F72" w:rsidP="002D3B92">
      <w:pPr>
        <w:widowControl w:val="0"/>
        <w:ind w:left="20" w:right="20" w:firstLine="700"/>
        <w:jc w:val="both"/>
        <w:rPr>
          <w:iCs/>
          <w:sz w:val="28"/>
          <w:szCs w:val="28"/>
        </w:rPr>
      </w:pPr>
      <w:r w:rsidRPr="00A6120F">
        <w:rPr>
          <w:iCs/>
          <w:sz w:val="28"/>
          <w:szCs w:val="28"/>
        </w:rPr>
        <w:t>Рас</w:t>
      </w:r>
      <w:r w:rsidR="00A6120F" w:rsidRPr="00A6120F">
        <w:rPr>
          <w:iCs/>
          <w:sz w:val="28"/>
          <w:szCs w:val="28"/>
        </w:rPr>
        <w:t>чет</w:t>
      </w:r>
      <w:r w:rsidRPr="00A6120F">
        <w:rPr>
          <w:iCs/>
          <w:sz w:val="28"/>
          <w:szCs w:val="28"/>
        </w:rPr>
        <w:t xml:space="preserve"> коэффициент</w:t>
      </w:r>
      <w:r w:rsidR="00A6120F">
        <w:rPr>
          <w:iCs/>
          <w:sz w:val="28"/>
          <w:szCs w:val="28"/>
        </w:rPr>
        <w:t>а</w:t>
      </w:r>
      <w:r w:rsidRPr="00A6120F">
        <w:rPr>
          <w:iCs/>
          <w:sz w:val="28"/>
          <w:szCs w:val="28"/>
        </w:rPr>
        <w:t xml:space="preserve"> плотности застройки для производственной зоны: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t>k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пл.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застр = 4,62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/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14,0718 = 0,33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(не превышает нормативного показателя 2,4 для производственной зоны).</w:t>
      </w:r>
    </w:p>
    <w:p w:rsidR="00012F72" w:rsidRPr="00A6120F" w:rsidRDefault="00A6120F" w:rsidP="002D3B92">
      <w:pPr>
        <w:widowControl w:val="0"/>
        <w:ind w:left="20" w:right="20" w:firstLine="700"/>
        <w:jc w:val="both"/>
        <w:rPr>
          <w:iCs/>
          <w:sz w:val="28"/>
          <w:szCs w:val="28"/>
        </w:rPr>
      </w:pPr>
      <w:r w:rsidRPr="00A6120F">
        <w:rPr>
          <w:iCs/>
          <w:sz w:val="28"/>
          <w:szCs w:val="28"/>
        </w:rPr>
        <w:t>Расчет</w:t>
      </w:r>
      <w:r w:rsidR="00012F72" w:rsidRPr="00474AD4">
        <w:rPr>
          <w:i/>
          <w:iCs/>
          <w:sz w:val="28"/>
          <w:szCs w:val="28"/>
        </w:rPr>
        <w:t xml:space="preserve"> </w:t>
      </w:r>
      <w:r w:rsidR="00012F72" w:rsidRPr="00A6120F">
        <w:rPr>
          <w:iCs/>
          <w:sz w:val="28"/>
          <w:szCs w:val="28"/>
        </w:rPr>
        <w:t>коэффициент</w:t>
      </w:r>
      <w:r w:rsidRPr="00A6120F">
        <w:rPr>
          <w:iCs/>
          <w:sz w:val="28"/>
          <w:szCs w:val="28"/>
        </w:rPr>
        <w:t>а</w:t>
      </w:r>
      <w:r w:rsidR="00012F72" w:rsidRPr="00A6120F">
        <w:rPr>
          <w:iCs/>
          <w:sz w:val="28"/>
          <w:szCs w:val="28"/>
        </w:rPr>
        <w:t xml:space="preserve"> застройки для мн</w:t>
      </w:r>
      <w:r>
        <w:rPr>
          <w:iCs/>
          <w:sz w:val="28"/>
          <w:szCs w:val="28"/>
        </w:rPr>
        <w:t>огофункциональной общественно-</w:t>
      </w:r>
      <w:r w:rsidR="00012F72" w:rsidRPr="00A6120F">
        <w:rPr>
          <w:iCs/>
          <w:sz w:val="28"/>
          <w:szCs w:val="28"/>
        </w:rPr>
        <w:t>деловой зоны</w:t>
      </w:r>
      <w:r w:rsidR="00603CFC">
        <w:rPr>
          <w:iCs/>
          <w:sz w:val="28"/>
          <w:szCs w:val="28"/>
        </w:rPr>
        <w:t>: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t>k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застр = 1,2502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/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2,33 = 0,54 (не превышает нормативного показателя 1,0 для многофункциональной общественно - деловой зоны).</w:t>
      </w:r>
    </w:p>
    <w:p w:rsidR="00A6120F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</w:rPr>
        <w:t xml:space="preserve">Коэффициент плотности застройки определяется по формуле: 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t>k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пл.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застр = </w:t>
      </w:r>
      <w:r w:rsidR="00A6120F">
        <w:rPr>
          <w:sz w:val="28"/>
          <w:szCs w:val="28"/>
        </w:rPr>
        <w:t>∑</w:t>
      </w:r>
      <w:r w:rsidR="00A6120F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="00A6120F" w:rsidRPr="00474AD4">
        <w:rPr>
          <w:sz w:val="28"/>
          <w:szCs w:val="28"/>
        </w:rPr>
        <w:t>этаж</w:t>
      </w:r>
      <w:r w:rsidR="002D3B92">
        <w:rPr>
          <w:sz w:val="28"/>
          <w:szCs w:val="28"/>
        </w:rPr>
        <w:t xml:space="preserve"> </w:t>
      </w:r>
      <w:r w:rsidR="00A6120F" w:rsidRPr="00474AD4">
        <w:rPr>
          <w:sz w:val="28"/>
          <w:szCs w:val="28"/>
        </w:rPr>
        <w:t xml:space="preserve">/ </w:t>
      </w:r>
      <w:r w:rsidR="00A6120F" w:rsidRPr="00474AD4"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="00A6120F" w:rsidRPr="00474AD4">
        <w:rPr>
          <w:sz w:val="28"/>
          <w:szCs w:val="28"/>
        </w:rPr>
        <w:t>кварт</w:t>
      </w:r>
      <w:r w:rsidRPr="00474AD4">
        <w:rPr>
          <w:sz w:val="28"/>
          <w:szCs w:val="28"/>
        </w:rPr>
        <w:t>, где</w:t>
      </w:r>
      <w:r w:rsidR="002D3B92">
        <w:rPr>
          <w:sz w:val="28"/>
          <w:szCs w:val="28"/>
        </w:rPr>
        <w:t>:</w:t>
      </w:r>
    </w:p>
    <w:p w:rsidR="00A6120F" w:rsidRDefault="00A6120F" w:rsidP="002D3B92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∑</w:t>
      </w:r>
      <w:r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этаж </w:t>
      </w:r>
      <w:r>
        <w:rPr>
          <w:sz w:val="28"/>
          <w:szCs w:val="28"/>
        </w:rPr>
        <w:t>–</w:t>
      </w:r>
      <w:r w:rsidR="00012F72" w:rsidRPr="00474AD4">
        <w:rPr>
          <w:sz w:val="28"/>
          <w:szCs w:val="28"/>
        </w:rPr>
        <w:t xml:space="preserve"> отношение площади всех этажей зданий и соору</w:t>
      </w:r>
      <w:r w:rsidR="00603CFC">
        <w:rPr>
          <w:sz w:val="28"/>
          <w:szCs w:val="28"/>
        </w:rPr>
        <w:t>жений, га.</w:t>
      </w:r>
    </w:p>
    <w:p w:rsidR="00012F72" w:rsidRPr="00474AD4" w:rsidRDefault="00A6120F" w:rsidP="002D3B92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∑</w:t>
      </w:r>
      <w:r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этаж </w:t>
      </w:r>
      <w:r w:rsidR="00012F72" w:rsidRPr="00474AD4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S</w:t>
      </w:r>
      <w:r w:rsidR="002D3B92">
        <w:rPr>
          <w:sz w:val="28"/>
          <w:szCs w:val="28"/>
        </w:rPr>
        <w:t> </w:t>
      </w:r>
      <w:r w:rsidR="00012F72" w:rsidRPr="00474AD4">
        <w:rPr>
          <w:sz w:val="28"/>
          <w:szCs w:val="28"/>
        </w:rPr>
        <w:t>о.з.+ S</w:t>
      </w:r>
      <w:r w:rsidR="002D3B92">
        <w:rPr>
          <w:sz w:val="28"/>
          <w:szCs w:val="28"/>
        </w:rPr>
        <w:t> </w:t>
      </w:r>
      <w:r w:rsidR="00603CFC">
        <w:rPr>
          <w:sz w:val="28"/>
          <w:szCs w:val="28"/>
        </w:rPr>
        <w:t>инж</w:t>
      </w:r>
      <w:r w:rsidR="00012F72" w:rsidRPr="00474AD4">
        <w:rPr>
          <w:sz w:val="28"/>
          <w:szCs w:val="28"/>
        </w:rPr>
        <w:t>, где</w:t>
      </w:r>
      <w:r w:rsidR="002D3B92">
        <w:rPr>
          <w:sz w:val="28"/>
          <w:szCs w:val="28"/>
        </w:rPr>
        <w:t>:</w:t>
      </w:r>
    </w:p>
    <w:p w:rsidR="00012F72" w:rsidRPr="00474AD4" w:rsidRDefault="00012F72" w:rsidP="002D3B92">
      <w:pPr>
        <w:widowControl w:val="0"/>
        <w:tabs>
          <w:tab w:val="left" w:pos="1286"/>
        </w:tabs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="00A6120F">
        <w:rPr>
          <w:sz w:val="28"/>
          <w:szCs w:val="28"/>
        </w:rPr>
        <w:t>о.з. –</w:t>
      </w:r>
      <w:r w:rsidRPr="00474AD4">
        <w:rPr>
          <w:sz w:val="28"/>
          <w:szCs w:val="28"/>
        </w:rPr>
        <w:t xml:space="preserve"> </w:t>
      </w:r>
      <w:r w:rsidR="00603CFC">
        <w:rPr>
          <w:sz w:val="28"/>
          <w:szCs w:val="28"/>
        </w:rPr>
        <w:t>площадь</w:t>
      </w:r>
      <w:r w:rsidRPr="00474AD4">
        <w:rPr>
          <w:sz w:val="28"/>
          <w:szCs w:val="28"/>
        </w:rPr>
        <w:t xml:space="preserve"> этажей существующей сохраняемой и нового строительства общественной застройки, га</w:t>
      </w:r>
      <w:r w:rsidR="00603CFC">
        <w:rPr>
          <w:sz w:val="28"/>
          <w:szCs w:val="28"/>
        </w:rPr>
        <w:t>;</w:t>
      </w:r>
    </w:p>
    <w:p w:rsidR="00012F72" w:rsidRPr="00474AD4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</w:rPr>
        <w:t>S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 xml:space="preserve">инж </w:t>
      </w:r>
      <w:r w:rsidR="00A6120F">
        <w:rPr>
          <w:sz w:val="28"/>
          <w:szCs w:val="28"/>
        </w:rPr>
        <w:t>–</w:t>
      </w:r>
      <w:r w:rsidRPr="00474AD4">
        <w:rPr>
          <w:sz w:val="28"/>
          <w:szCs w:val="28"/>
        </w:rPr>
        <w:t xml:space="preserve"> площадь этажей существующих сохраняемых и нового строительства инженерных, транспортных, коммунальных территории </w:t>
      </w:r>
      <w:r w:rsidR="008A2504">
        <w:rPr>
          <w:sz w:val="28"/>
          <w:szCs w:val="28"/>
        </w:rPr>
        <w:br/>
      </w:r>
      <w:r w:rsidRPr="00474AD4">
        <w:rPr>
          <w:sz w:val="28"/>
          <w:szCs w:val="28"/>
        </w:rPr>
        <w:t>и сооружений, га.</w:t>
      </w:r>
    </w:p>
    <w:p w:rsidR="00012F72" w:rsidRPr="00A6120F" w:rsidRDefault="00012F72" w:rsidP="002D3B92">
      <w:pPr>
        <w:widowControl w:val="0"/>
        <w:ind w:left="20" w:right="20" w:firstLine="700"/>
        <w:jc w:val="both"/>
        <w:rPr>
          <w:iCs/>
          <w:sz w:val="28"/>
          <w:szCs w:val="28"/>
        </w:rPr>
      </w:pPr>
      <w:r w:rsidRPr="00A6120F">
        <w:rPr>
          <w:iCs/>
          <w:sz w:val="28"/>
          <w:szCs w:val="28"/>
        </w:rPr>
        <w:t>Рас</w:t>
      </w:r>
      <w:r w:rsidR="00A6120F" w:rsidRPr="00A6120F">
        <w:rPr>
          <w:iCs/>
          <w:sz w:val="28"/>
          <w:szCs w:val="28"/>
        </w:rPr>
        <w:t>чет</w:t>
      </w:r>
      <w:r w:rsidRPr="00A6120F">
        <w:rPr>
          <w:iCs/>
          <w:sz w:val="28"/>
          <w:szCs w:val="28"/>
        </w:rPr>
        <w:t xml:space="preserve"> коэффициент</w:t>
      </w:r>
      <w:r w:rsidR="00A6120F" w:rsidRPr="00A6120F">
        <w:rPr>
          <w:iCs/>
          <w:sz w:val="28"/>
          <w:szCs w:val="28"/>
        </w:rPr>
        <w:t>а</w:t>
      </w:r>
      <w:r w:rsidRPr="00A6120F">
        <w:rPr>
          <w:iCs/>
          <w:sz w:val="28"/>
          <w:szCs w:val="28"/>
        </w:rPr>
        <w:t xml:space="preserve"> плотности застройки для многофункциональной общественно - деловой зоны:</w:t>
      </w:r>
    </w:p>
    <w:p w:rsidR="00012F72" w:rsidRDefault="00012F72" w:rsidP="002D3B92">
      <w:pPr>
        <w:widowControl w:val="0"/>
        <w:ind w:left="20" w:right="20" w:firstLine="700"/>
        <w:jc w:val="both"/>
        <w:rPr>
          <w:sz w:val="28"/>
          <w:szCs w:val="28"/>
        </w:rPr>
      </w:pPr>
      <w:r w:rsidRPr="00474AD4">
        <w:rPr>
          <w:sz w:val="28"/>
          <w:szCs w:val="28"/>
          <w:lang w:val="en-US"/>
        </w:rPr>
        <w:t>k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пл.</w:t>
      </w:r>
      <w:r w:rsidR="002D3B92">
        <w:rPr>
          <w:sz w:val="28"/>
          <w:szCs w:val="28"/>
        </w:rPr>
        <w:t> </w:t>
      </w:r>
      <w:r w:rsidRPr="00474AD4">
        <w:rPr>
          <w:sz w:val="28"/>
          <w:szCs w:val="28"/>
        </w:rPr>
        <w:t>застр = 1,2502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/</w:t>
      </w:r>
      <w:r w:rsidR="002D3B92">
        <w:rPr>
          <w:sz w:val="28"/>
          <w:szCs w:val="28"/>
        </w:rPr>
        <w:t xml:space="preserve"> </w:t>
      </w:r>
      <w:r w:rsidRPr="00474AD4">
        <w:rPr>
          <w:sz w:val="28"/>
          <w:szCs w:val="28"/>
        </w:rPr>
        <w:t>2,33 = 0,54 (не пр</w:t>
      </w:r>
      <w:r w:rsidR="00A6120F">
        <w:rPr>
          <w:sz w:val="28"/>
          <w:szCs w:val="28"/>
        </w:rPr>
        <w:t xml:space="preserve">евышает нормативного показателя </w:t>
      </w:r>
      <w:r w:rsidRPr="00474AD4">
        <w:rPr>
          <w:sz w:val="28"/>
          <w:szCs w:val="28"/>
        </w:rPr>
        <w:t>3,0 для мн</w:t>
      </w:r>
      <w:r w:rsidR="00A6120F">
        <w:rPr>
          <w:sz w:val="28"/>
          <w:szCs w:val="28"/>
        </w:rPr>
        <w:t>огофункциональной общественно-</w:t>
      </w:r>
      <w:r w:rsidRPr="00474AD4">
        <w:rPr>
          <w:sz w:val="28"/>
          <w:szCs w:val="28"/>
        </w:rPr>
        <w:t>деловой зоны).</w:t>
      </w:r>
    </w:p>
    <w:p w:rsidR="00012F72" w:rsidRDefault="00603CFC" w:rsidP="00A6120F">
      <w:pPr>
        <w:widowControl w:val="0"/>
        <w:tabs>
          <w:tab w:val="left" w:pos="1397"/>
        </w:tabs>
        <w:ind w:right="2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2.6. </w:t>
      </w:r>
      <w:r w:rsidR="00012F72" w:rsidRPr="00A6120F">
        <w:rPr>
          <w:bCs/>
          <w:iCs/>
          <w:sz w:val="28"/>
          <w:szCs w:val="28"/>
        </w:rPr>
        <w:t xml:space="preserve">Характеристика планируемого развития территории, в том числе сведения о плотности и </w:t>
      </w:r>
      <w:r>
        <w:rPr>
          <w:bCs/>
          <w:iCs/>
          <w:sz w:val="28"/>
          <w:szCs w:val="28"/>
        </w:rPr>
        <w:t>параметрах застройки территории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Проектные решения проекта не предусматривают размещение объектов федерального и регионального и местного значения, в связи, с чем зоны планируемого размещения указанных объектов отсутствуют.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Планируемые к размещению объекты капитального строительства располагаются в производственной зоне (кодовое обозначение</w:t>
      </w:r>
      <w:r w:rsidR="00603CFC">
        <w:rPr>
          <w:sz w:val="28"/>
          <w:szCs w:val="28"/>
        </w:rPr>
        <w:t xml:space="preserve"> –</w:t>
      </w:r>
      <w:r w:rsidRPr="00A6120F">
        <w:rPr>
          <w:sz w:val="28"/>
          <w:szCs w:val="28"/>
        </w:rPr>
        <w:t xml:space="preserve"> П1), а также </w:t>
      </w:r>
      <w:r w:rsidR="008A2504">
        <w:rPr>
          <w:sz w:val="28"/>
          <w:szCs w:val="28"/>
        </w:rPr>
        <w:br/>
      </w:r>
      <w:r w:rsidRPr="00A6120F">
        <w:rPr>
          <w:sz w:val="28"/>
          <w:szCs w:val="28"/>
        </w:rPr>
        <w:t>в многофункциональной общественно-деловой зоне (кодовое обозначение</w:t>
      </w:r>
      <w:r w:rsidR="00603CFC">
        <w:rPr>
          <w:sz w:val="28"/>
          <w:szCs w:val="28"/>
        </w:rPr>
        <w:t xml:space="preserve"> –</w:t>
      </w:r>
      <w:r w:rsidRPr="00A6120F">
        <w:rPr>
          <w:sz w:val="28"/>
          <w:szCs w:val="28"/>
        </w:rPr>
        <w:t xml:space="preserve"> О1). Подзона О1.1.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 xml:space="preserve">Согласно </w:t>
      </w:r>
      <w:r w:rsidR="00603CFC">
        <w:rPr>
          <w:sz w:val="28"/>
          <w:szCs w:val="28"/>
        </w:rPr>
        <w:t>правилам землепользования и застройки</w:t>
      </w:r>
      <w:r w:rsidRPr="00A6120F">
        <w:rPr>
          <w:sz w:val="28"/>
          <w:szCs w:val="28"/>
        </w:rPr>
        <w:t>, для производственной зоны предусмотрено использование земельных участков со следующими видами разрешенного использования.</w:t>
      </w:r>
    </w:p>
    <w:p w:rsidR="00012F72" w:rsidRPr="00A6120F" w:rsidRDefault="00012F72" w:rsidP="00A6120F">
      <w:pPr>
        <w:widowControl w:val="0"/>
        <w:spacing w:after="7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Основные виды разрешенного использо</w:t>
      </w:r>
      <w:r w:rsidR="00A6120F">
        <w:rPr>
          <w:sz w:val="28"/>
          <w:szCs w:val="28"/>
        </w:rPr>
        <w:t xml:space="preserve">вания для производственной зоны </w:t>
      </w:r>
      <w:r w:rsidRPr="00A6120F">
        <w:rPr>
          <w:sz w:val="28"/>
          <w:szCs w:val="28"/>
        </w:rPr>
        <w:t>(</w:t>
      </w:r>
      <w:r w:rsidR="00603CFC" w:rsidRPr="00A6120F">
        <w:rPr>
          <w:sz w:val="28"/>
          <w:szCs w:val="28"/>
        </w:rPr>
        <w:t>кодовое обозначение</w:t>
      </w:r>
      <w:r w:rsidR="00603CFC">
        <w:rPr>
          <w:sz w:val="28"/>
          <w:szCs w:val="28"/>
        </w:rPr>
        <w:t xml:space="preserve"> –</w:t>
      </w:r>
      <w:r w:rsidR="00603CFC" w:rsidRPr="00A6120F">
        <w:rPr>
          <w:sz w:val="28"/>
          <w:szCs w:val="28"/>
        </w:rPr>
        <w:t xml:space="preserve"> </w:t>
      </w:r>
      <w:r w:rsidRPr="00A6120F">
        <w:rPr>
          <w:sz w:val="28"/>
          <w:szCs w:val="28"/>
        </w:rPr>
        <w:t>П1):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12F72" w:rsidRPr="00A6120F">
        <w:rPr>
          <w:sz w:val="28"/>
          <w:szCs w:val="28"/>
        </w:rPr>
        <w:t>ранение автотранспорта (2.7.1);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12F72" w:rsidRPr="00A6120F">
        <w:rPr>
          <w:sz w:val="28"/>
          <w:szCs w:val="28"/>
        </w:rPr>
        <w:t>мбулаторное ветеринарное обслуживание (3.10.1);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A6120F">
        <w:rPr>
          <w:sz w:val="28"/>
          <w:szCs w:val="28"/>
        </w:rPr>
        <w:t>риюты для животных (3.10.2);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012F72" w:rsidRPr="00A6120F">
        <w:rPr>
          <w:sz w:val="28"/>
          <w:szCs w:val="28"/>
        </w:rPr>
        <w:t>лужебные гаражи (4.9);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бъекты дорожного сервиса (4.9.1);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A6120F">
        <w:rPr>
          <w:sz w:val="28"/>
          <w:szCs w:val="28"/>
        </w:rPr>
        <w:t>роизводственная деятельность (6.0);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клады (6.9);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012F72" w:rsidRPr="00A6120F">
        <w:rPr>
          <w:sz w:val="28"/>
          <w:szCs w:val="28"/>
        </w:rPr>
        <w:t>еллюлозно-бумажная промышленность (6.11);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12F72" w:rsidRPr="00A6120F">
        <w:rPr>
          <w:sz w:val="28"/>
          <w:szCs w:val="28"/>
        </w:rPr>
        <w:t>втомобилестроительная промышленность (6.2.1);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012F72" w:rsidRPr="00A6120F">
        <w:rPr>
          <w:sz w:val="28"/>
          <w:szCs w:val="28"/>
        </w:rPr>
        <w:t>егкая промышленность (6.3);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12F72" w:rsidRPr="00A6120F">
        <w:rPr>
          <w:sz w:val="28"/>
          <w:szCs w:val="28"/>
        </w:rPr>
        <w:t>армацевтическая промышленность (6.3.1);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A6120F">
        <w:rPr>
          <w:sz w:val="28"/>
          <w:szCs w:val="28"/>
        </w:rPr>
        <w:t>ищевая промышленность (6.4);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троительная промышленность (6.6);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кладские площадки (6.9.1);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12F72" w:rsidRPr="00A6120F">
        <w:rPr>
          <w:sz w:val="28"/>
          <w:szCs w:val="28"/>
        </w:rPr>
        <w:t>ранспорт (7.0);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12F72" w:rsidRPr="00A6120F">
        <w:rPr>
          <w:sz w:val="28"/>
          <w:szCs w:val="28"/>
        </w:rPr>
        <w:t>елезнодорожный транспорт (7.1);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12F72" w:rsidRPr="00A6120F">
        <w:rPr>
          <w:sz w:val="28"/>
          <w:szCs w:val="28"/>
        </w:rPr>
        <w:t>елезнодорожные пути (7.1.1);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бслуживание железнодорожных перевозок (7.1.2);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12F72" w:rsidRPr="00A6120F">
        <w:rPr>
          <w:sz w:val="28"/>
          <w:szCs w:val="28"/>
        </w:rPr>
        <w:t>втомобильный транспорт (7.2);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2F72" w:rsidRPr="00A6120F">
        <w:rPr>
          <w:sz w:val="28"/>
          <w:szCs w:val="28"/>
        </w:rPr>
        <w:t>азмещение автомобильных дорог (7.2.1);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бслуживание перевозок пассажиров (7.2.2);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тоянки транспорта общего пользования (7.2.3);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2F72" w:rsidRPr="00A6120F">
        <w:rPr>
          <w:sz w:val="28"/>
          <w:szCs w:val="28"/>
        </w:rPr>
        <w:t>одный транспорт (7.3);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2F72" w:rsidRPr="00A6120F">
        <w:rPr>
          <w:sz w:val="28"/>
          <w:szCs w:val="28"/>
        </w:rPr>
        <w:t>оздушный транспорт (7.4);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12F72" w:rsidRPr="00A6120F">
        <w:rPr>
          <w:sz w:val="28"/>
          <w:szCs w:val="28"/>
        </w:rPr>
        <w:t>рубопроводный транспорт (7.5);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беспечение внутреннего правопорядка (8.3);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12F72" w:rsidRPr="00A6120F">
        <w:rPr>
          <w:sz w:val="28"/>
          <w:szCs w:val="28"/>
        </w:rPr>
        <w:t>агазины (4.4);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бщественное питание (4.6);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12F72" w:rsidRPr="00A6120F">
        <w:rPr>
          <w:sz w:val="28"/>
          <w:szCs w:val="28"/>
        </w:rPr>
        <w:t>лично-дорожная сеть (12.0.1)</w:t>
      </w:r>
      <w:r>
        <w:rPr>
          <w:sz w:val="28"/>
          <w:szCs w:val="28"/>
        </w:rPr>
        <w:t>.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Условно разрешенные виды использования для производственной зоны (</w:t>
      </w:r>
      <w:r w:rsidR="00603CFC" w:rsidRPr="00A6120F">
        <w:rPr>
          <w:sz w:val="28"/>
          <w:szCs w:val="28"/>
        </w:rPr>
        <w:t>кодовое обозначение</w:t>
      </w:r>
      <w:r w:rsidR="00603CFC">
        <w:rPr>
          <w:sz w:val="28"/>
          <w:szCs w:val="28"/>
        </w:rPr>
        <w:t xml:space="preserve"> –</w:t>
      </w:r>
      <w:r w:rsidR="00603CFC" w:rsidRPr="00A6120F">
        <w:rPr>
          <w:sz w:val="28"/>
          <w:szCs w:val="28"/>
        </w:rPr>
        <w:t xml:space="preserve"> </w:t>
      </w:r>
      <w:r w:rsidRPr="00A6120F">
        <w:rPr>
          <w:sz w:val="28"/>
          <w:szCs w:val="28"/>
        </w:rPr>
        <w:t>П1):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12F72" w:rsidRPr="00A6120F">
        <w:rPr>
          <w:sz w:val="28"/>
          <w:szCs w:val="28"/>
        </w:rPr>
        <w:t>оммунальное обслуживание (3.1);</w:t>
      </w:r>
    </w:p>
    <w:p w:rsidR="00012F72" w:rsidRPr="00A6120F" w:rsidRDefault="00A6120F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2F72" w:rsidRPr="00A6120F">
        <w:rPr>
          <w:sz w:val="28"/>
          <w:szCs w:val="28"/>
        </w:rPr>
        <w:t>еловое управление (4.1);</w:t>
      </w:r>
    </w:p>
    <w:p w:rsidR="00012F72" w:rsidRPr="00A6120F" w:rsidRDefault="00A6120F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беспечение занятий спортом в помещениях (5.1.2);</w:t>
      </w:r>
    </w:p>
    <w:p w:rsidR="00012F72" w:rsidRPr="00A6120F" w:rsidRDefault="00A6120F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12F72" w:rsidRPr="00A6120F">
        <w:rPr>
          <w:sz w:val="28"/>
          <w:szCs w:val="28"/>
        </w:rPr>
        <w:t>едропользование (6.1);</w:t>
      </w:r>
    </w:p>
    <w:p w:rsidR="00012F72" w:rsidRPr="00A6120F" w:rsidRDefault="00A6120F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12F72" w:rsidRPr="00A6120F">
        <w:rPr>
          <w:sz w:val="28"/>
          <w:szCs w:val="28"/>
        </w:rPr>
        <w:t>лагоустройство территории (12.0.2)</w:t>
      </w:r>
      <w:r w:rsidR="004A720C">
        <w:rPr>
          <w:sz w:val="28"/>
          <w:szCs w:val="28"/>
        </w:rPr>
        <w:t>.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 xml:space="preserve">Основные виды разрешенного использования для </w:t>
      </w:r>
      <w:r w:rsidR="00A6120F">
        <w:rPr>
          <w:sz w:val="28"/>
          <w:szCs w:val="28"/>
        </w:rPr>
        <w:t>многофункциональной общественно-</w:t>
      </w:r>
      <w:r w:rsidRPr="00A6120F">
        <w:rPr>
          <w:sz w:val="28"/>
          <w:szCs w:val="28"/>
        </w:rPr>
        <w:t>деловой зоны (</w:t>
      </w:r>
      <w:r w:rsidR="00603CFC" w:rsidRPr="00A6120F">
        <w:rPr>
          <w:sz w:val="28"/>
          <w:szCs w:val="28"/>
        </w:rPr>
        <w:t>кодовое обозначение</w:t>
      </w:r>
      <w:r w:rsidR="00603CFC">
        <w:rPr>
          <w:sz w:val="28"/>
          <w:szCs w:val="28"/>
        </w:rPr>
        <w:t xml:space="preserve"> –</w:t>
      </w:r>
      <w:r w:rsidR="00603CFC" w:rsidRPr="00A6120F">
        <w:rPr>
          <w:sz w:val="28"/>
          <w:szCs w:val="28"/>
        </w:rPr>
        <w:t xml:space="preserve"> </w:t>
      </w:r>
      <w:r w:rsidRPr="00A6120F">
        <w:rPr>
          <w:sz w:val="28"/>
          <w:szCs w:val="28"/>
        </w:rPr>
        <w:t>О1). Подзоны О1.1: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12F72" w:rsidRPr="00A6120F">
        <w:rPr>
          <w:sz w:val="28"/>
          <w:szCs w:val="28"/>
        </w:rPr>
        <w:t>ногоэтажная жилая застройка (высотная застройка) (2.6);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12F72" w:rsidRPr="00A6120F">
        <w:rPr>
          <w:sz w:val="28"/>
          <w:szCs w:val="28"/>
        </w:rPr>
        <w:t>ытовое обслуживание (3.3);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12F72" w:rsidRPr="00A6120F">
        <w:rPr>
          <w:sz w:val="28"/>
          <w:szCs w:val="28"/>
        </w:rPr>
        <w:t>дравоохранение (3.4);</w:t>
      </w:r>
    </w:p>
    <w:p w:rsidR="00012F72" w:rsidRPr="00A6120F" w:rsidRDefault="004A720C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бразование и просвещение (3.5);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12F72" w:rsidRPr="00A6120F">
        <w:rPr>
          <w:sz w:val="28"/>
          <w:szCs w:val="28"/>
        </w:rPr>
        <w:t>ультурное развитие (3.6);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12F72" w:rsidRPr="00A6120F">
        <w:rPr>
          <w:sz w:val="28"/>
          <w:szCs w:val="28"/>
        </w:rPr>
        <w:t>осударственное управление (3.8.1);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2F72" w:rsidRPr="00A6120F">
        <w:rPr>
          <w:sz w:val="28"/>
          <w:szCs w:val="28"/>
        </w:rPr>
        <w:t>еловое управление (4.1);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12F72" w:rsidRPr="00A6120F">
        <w:rPr>
          <w:sz w:val="28"/>
          <w:szCs w:val="28"/>
        </w:rPr>
        <w:t>агазины (4.4);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12F72" w:rsidRPr="00A6120F">
        <w:rPr>
          <w:sz w:val="28"/>
          <w:szCs w:val="28"/>
        </w:rPr>
        <w:t>анковская и страховая деятельность (4.5);</w:t>
      </w:r>
    </w:p>
    <w:p w:rsidR="00012F72" w:rsidRPr="00A6120F" w:rsidRDefault="004A720C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бщественное питание (4.6);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012F72" w:rsidRPr="00A6120F">
        <w:rPr>
          <w:sz w:val="28"/>
          <w:szCs w:val="28"/>
        </w:rPr>
        <w:t>остиничное обслуживание (4.7);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2F72" w:rsidRPr="00A6120F">
        <w:rPr>
          <w:sz w:val="28"/>
          <w:szCs w:val="28"/>
        </w:rPr>
        <w:t>азвлечение (4.8);</w:t>
      </w:r>
    </w:p>
    <w:p w:rsidR="00012F72" w:rsidRPr="00A6120F" w:rsidRDefault="004A720C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лужебные гаражи (4.9);</w:t>
      </w:r>
    </w:p>
    <w:p w:rsidR="00012F72" w:rsidRPr="00A6120F" w:rsidRDefault="004A720C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тдых (рекреация) (5.0);</w:t>
      </w:r>
    </w:p>
    <w:p w:rsidR="00012F72" w:rsidRPr="00A6120F" w:rsidRDefault="004A720C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беспечение обороны и безопасности (8.0);</w:t>
      </w:r>
    </w:p>
    <w:p w:rsidR="00012F72" w:rsidRPr="00A6120F" w:rsidRDefault="004A720C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беспечение вооруженных сил (8.1);</w:t>
      </w:r>
    </w:p>
    <w:p w:rsidR="00012F72" w:rsidRPr="00A6120F" w:rsidRDefault="004A720C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беспечение внутреннего правопорядка (8.3);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12F72" w:rsidRPr="00A6120F">
        <w:rPr>
          <w:sz w:val="28"/>
          <w:szCs w:val="28"/>
        </w:rPr>
        <w:t>сторико-культурная деятельность (9.3)</w:t>
      </w:r>
      <w:r w:rsidR="00A6120F">
        <w:rPr>
          <w:sz w:val="28"/>
          <w:szCs w:val="28"/>
        </w:rPr>
        <w:t>.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Условно разрешенные виды использования для многофункциональной общественно-деловой зоны (</w:t>
      </w:r>
      <w:r w:rsidR="00603CFC" w:rsidRPr="00A6120F">
        <w:rPr>
          <w:sz w:val="28"/>
          <w:szCs w:val="28"/>
        </w:rPr>
        <w:t>кодовое обозначение</w:t>
      </w:r>
      <w:r w:rsidR="00603CFC">
        <w:rPr>
          <w:sz w:val="28"/>
          <w:szCs w:val="28"/>
        </w:rPr>
        <w:t xml:space="preserve"> –</w:t>
      </w:r>
      <w:r w:rsidR="00603CFC" w:rsidRPr="00A6120F">
        <w:rPr>
          <w:sz w:val="28"/>
          <w:szCs w:val="28"/>
        </w:rPr>
        <w:t xml:space="preserve"> </w:t>
      </w:r>
      <w:r w:rsidRPr="00A6120F">
        <w:rPr>
          <w:sz w:val="28"/>
          <w:szCs w:val="28"/>
        </w:rPr>
        <w:t>О1). Подзоны О1.1: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2F72" w:rsidRPr="00A6120F">
        <w:rPr>
          <w:sz w:val="28"/>
          <w:szCs w:val="28"/>
        </w:rPr>
        <w:t>астениеводство (1.1);</w:t>
      </w:r>
    </w:p>
    <w:p w:rsidR="00012F72" w:rsidRPr="004A720C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2F72" w:rsidRPr="00A6120F">
        <w:rPr>
          <w:sz w:val="28"/>
          <w:szCs w:val="28"/>
        </w:rPr>
        <w:t xml:space="preserve">ля индивидуального </w:t>
      </w:r>
      <w:r w:rsidR="00012F72" w:rsidRPr="004A720C">
        <w:rPr>
          <w:sz w:val="28"/>
          <w:szCs w:val="28"/>
        </w:rPr>
        <w:t>жилищного строительства (2.1);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12F72" w:rsidRPr="004A720C">
        <w:rPr>
          <w:sz w:val="28"/>
          <w:szCs w:val="28"/>
        </w:rPr>
        <w:t>алоэтажная многоквартирная</w:t>
      </w:r>
      <w:r w:rsidR="00012F72" w:rsidRPr="00A6120F">
        <w:rPr>
          <w:sz w:val="28"/>
          <w:szCs w:val="28"/>
        </w:rPr>
        <w:t xml:space="preserve"> жилая застройка (2.1.1);</w:t>
      </w:r>
    </w:p>
    <w:p w:rsidR="00012F72" w:rsidRPr="00A6120F" w:rsidRDefault="004A720C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реднеэтажная жилая застройка (2.5);</w:t>
      </w:r>
    </w:p>
    <w:p w:rsidR="00012F72" w:rsidRPr="00A6120F" w:rsidRDefault="004A720C" w:rsidP="00A6120F">
      <w:pPr>
        <w:widowControl w:val="0"/>
        <w:tabs>
          <w:tab w:val="left" w:pos="140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12F72" w:rsidRPr="00A6120F">
        <w:rPr>
          <w:sz w:val="28"/>
          <w:szCs w:val="28"/>
        </w:rPr>
        <w:t>ранение автотранспорта (2.7.1);</w:t>
      </w:r>
    </w:p>
    <w:p w:rsidR="00012F72" w:rsidRPr="00A6120F" w:rsidRDefault="004A720C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12F72" w:rsidRPr="00A6120F">
        <w:rPr>
          <w:sz w:val="28"/>
          <w:szCs w:val="28"/>
        </w:rPr>
        <w:t>оммунальное обслуживание (3.1);</w:t>
      </w:r>
    </w:p>
    <w:p w:rsidR="00012F72" w:rsidRPr="00A6120F" w:rsidRDefault="004A720C" w:rsidP="004A720C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2F72" w:rsidRPr="00A6120F">
        <w:rPr>
          <w:sz w:val="28"/>
          <w:szCs w:val="28"/>
        </w:rPr>
        <w:t>елигиозное использование (3.7);</w:t>
      </w:r>
    </w:p>
    <w:p w:rsidR="00012F72" w:rsidRPr="00A6120F" w:rsidRDefault="004A720C" w:rsidP="004A720C">
      <w:pPr>
        <w:widowControl w:val="0"/>
        <w:tabs>
          <w:tab w:val="left" w:pos="1416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бъекты торговли (торговые центры, торгово-развлекательные центры (комплексы)) (4.2);</w:t>
      </w:r>
    </w:p>
    <w:p w:rsidR="00012F72" w:rsidRPr="00A6120F" w:rsidRDefault="004A720C" w:rsidP="004A720C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2F72" w:rsidRPr="00A6120F">
        <w:rPr>
          <w:sz w:val="28"/>
          <w:szCs w:val="28"/>
        </w:rPr>
        <w:t>ынки (4.3);</w:t>
      </w:r>
    </w:p>
    <w:p w:rsidR="00012F72" w:rsidRPr="00A6120F" w:rsidRDefault="004A720C" w:rsidP="004A720C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бъекты дорожного сервиса (4.9.1);</w:t>
      </w:r>
    </w:p>
    <w:p w:rsidR="00012F72" w:rsidRPr="00A6120F" w:rsidRDefault="004A720C" w:rsidP="004A720C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порт (5.1);</w:t>
      </w:r>
    </w:p>
    <w:p w:rsidR="00012F72" w:rsidRPr="00A6120F" w:rsidRDefault="004A720C" w:rsidP="004A720C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A6120F">
        <w:rPr>
          <w:sz w:val="28"/>
          <w:szCs w:val="28"/>
        </w:rPr>
        <w:t>ричалы для маломерных судов (5.4);</w:t>
      </w:r>
    </w:p>
    <w:p w:rsidR="00012F72" w:rsidRPr="00A6120F" w:rsidRDefault="004A720C" w:rsidP="004A720C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A6120F">
        <w:rPr>
          <w:sz w:val="28"/>
          <w:szCs w:val="28"/>
        </w:rPr>
        <w:t>роизводственная деятельность (6.0);</w:t>
      </w:r>
    </w:p>
    <w:p w:rsidR="00012F72" w:rsidRPr="00A6120F" w:rsidRDefault="004A720C" w:rsidP="004A720C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12F72" w:rsidRPr="00A6120F">
        <w:rPr>
          <w:sz w:val="28"/>
          <w:szCs w:val="28"/>
        </w:rPr>
        <w:t>яжелая промышленность (6.2);</w:t>
      </w:r>
    </w:p>
    <w:p w:rsidR="00012F72" w:rsidRPr="00A6120F" w:rsidRDefault="004A720C" w:rsidP="004A720C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клад (6.9);</w:t>
      </w:r>
    </w:p>
    <w:p w:rsidR="00012F72" w:rsidRPr="00A6120F" w:rsidRDefault="004A720C" w:rsidP="004A720C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12F72" w:rsidRPr="00A6120F">
        <w:rPr>
          <w:sz w:val="28"/>
          <w:szCs w:val="28"/>
        </w:rPr>
        <w:t>ранспорт (7.0);</w:t>
      </w:r>
    </w:p>
    <w:p w:rsidR="00012F72" w:rsidRPr="00A6120F" w:rsidRDefault="004A720C" w:rsidP="004A720C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2F72" w:rsidRPr="00A6120F">
        <w:rPr>
          <w:sz w:val="28"/>
          <w:szCs w:val="28"/>
        </w:rPr>
        <w:t>одный транспорт (7.3);</w:t>
      </w:r>
    </w:p>
    <w:p w:rsidR="00012F72" w:rsidRPr="00A6120F" w:rsidRDefault="004A720C" w:rsidP="004A720C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12F72" w:rsidRPr="00A6120F">
        <w:rPr>
          <w:sz w:val="28"/>
          <w:szCs w:val="28"/>
        </w:rPr>
        <w:t>лаг</w:t>
      </w:r>
      <w:r>
        <w:rPr>
          <w:sz w:val="28"/>
          <w:szCs w:val="28"/>
        </w:rPr>
        <w:t>оустройство территории (12.0.2).</w:t>
      </w:r>
    </w:p>
    <w:p w:rsidR="00012F72" w:rsidRPr="00A6120F" w:rsidRDefault="004A720C" w:rsidP="004A720C">
      <w:pPr>
        <w:widowControl w:val="0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Территория</w:t>
      </w:r>
      <w:r w:rsidR="00012F72" w:rsidRPr="00A6120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 w:rsidR="00012F72" w:rsidRPr="00A6120F">
        <w:rPr>
          <w:sz w:val="28"/>
          <w:szCs w:val="28"/>
        </w:rPr>
        <w:t xml:space="preserve"> расположена в границах следующих зон </w:t>
      </w:r>
      <w:r w:rsidR="008A2504">
        <w:rPr>
          <w:sz w:val="28"/>
          <w:szCs w:val="28"/>
        </w:rPr>
        <w:br/>
      </w:r>
      <w:r w:rsidR="00012F72" w:rsidRPr="00A6120F">
        <w:rPr>
          <w:sz w:val="28"/>
          <w:szCs w:val="28"/>
        </w:rPr>
        <w:t>с особыми условиями использования территории:</w:t>
      </w:r>
    </w:p>
    <w:p w:rsidR="00012F72" w:rsidRPr="00A6120F" w:rsidRDefault="004A720C" w:rsidP="004A720C">
      <w:pPr>
        <w:widowControl w:val="0"/>
        <w:tabs>
          <w:tab w:val="left" w:pos="142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12F72" w:rsidRPr="00A6120F">
        <w:rPr>
          <w:sz w:val="28"/>
          <w:szCs w:val="28"/>
        </w:rPr>
        <w:t xml:space="preserve">ретий пояс санитарной охраны источника водоснабжения  </w:t>
      </w:r>
      <w:r>
        <w:rPr>
          <w:sz w:val="28"/>
          <w:szCs w:val="28"/>
        </w:rPr>
        <w:t>(</w:t>
      </w:r>
      <w:r w:rsidR="00012F72" w:rsidRPr="00A6120F">
        <w:rPr>
          <w:sz w:val="28"/>
          <w:szCs w:val="28"/>
        </w:rPr>
        <w:t>полностью попадает на территорию проектирования</w:t>
      </w:r>
      <w:r>
        <w:rPr>
          <w:sz w:val="28"/>
          <w:szCs w:val="28"/>
        </w:rPr>
        <w:t>)</w:t>
      </w:r>
      <w:r w:rsidR="00012F72" w:rsidRPr="00A6120F">
        <w:rPr>
          <w:sz w:val="28"/>
          <w:szCs w:val="28"/>
        </w:rPr>
        <w:t>;</w:t>
      </w:r>
    </w:p>
    <w:p w:rsidR="00012F72" w:rsidRPr="00A6120F" w:rsidRDefault="004A720C" w:rsidP="004A720C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12F72" w:rsidRPr="00A6120F">
        <w:rPr>
          <w:sz w:val="28"/>
          <w:szCs w:val="28"/>
        </w:rPr>
        <w:t>она затопления;</w:t>
      </w:r>
    </w:p>
    <w:p w:rsidR="00012F72" w:rsidRPr="00A6120F" w:rsidRDefault="004A720C" w:rsidP="004A720C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12F72" w:rsidRPr="00A6120F">
        <w:rPr>
          <w:sz w:val="28"/>
          <w:szCs w:val="28"/>
        </w:rPr>
        <w:t>она подтопления;</w:t>
      </w:r>
    </w:p>
    <w:p w:rsidR="002F248C" w:rsidRDefault="004A720C" w:rsidP="00603CFC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rFonts w:eastAsia="Courier New"/>
          <w:b w:val="0"/>
          <w:bCs w:val="0"/>
          <w:sz w:val="28"/>
          <w:szCs w:val="28"/>
          <w:lang w:eastAsia="ru-RU"/>
        </w:rPr>
        <w:t>о</w:t>
      </w:r>
      <w:r w:rsidR="00012F72" w:rsidRPr="00A6120F">
        <w:rPr>
          <w:rFonts w:eastAsia="Courier New"/>
          <w:b w:val="0"/>
          <w:bCs w:val="0"/>
          <w:sz w:val="28"/>
          <w:szCs w:val="28"/>
          <w:lang w:eastAsia="ru-RU"/>
        </w:rPr>
        <w:t>хранные зоны инженерных коммуникаций</w:t>
      </w:r>
      <w:r w:rsidR="00603CFC">
        <w:rPr>
          <w:rFonts w:eastAsia="Courier New"/>
          <w:b w:val="0"/>
          <w:bCs w:val="0"/>
          <w:sz w:val="28"/>
          <w:szCs w:val="28"/>
          <w:lang w:eastAsia="ru-RU"/>
        </w:rPr>
        <w:t>.</w:t>
      </w:r>
    </w:p>
    <w:p w:rsidR="004A720C" w:rsidRDefault="002F248C" w:rsidP="004A720C">
      <w:pPr>
        <w:widowControl w:val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</w:t>
      </w:r>
      <w:r w:rsidR="00603CFC">
        <w:rPr>
          <w:sz w:val="28"/>
          <w:szCs w:val="28"/>
        </w:rPr>
        <w:t>. </w:t>
      </w:r>
      <w:r w:rsidR="004A720C" w:rsidRPr="00A6120F">
        <w:rPr>
          <w:sz w:val="28"/>
          <w:szCs w:val="28"/>
        </w:rPr>
        <w:t>Основные технико-экономические показатели проекта планировки территории</w:t>
      </w:r>
    </w:p>
    <w:p w:rsidR="00012F72" w:rsidRPr="00A6120F" w:rsidRDefault="00012F72" w:rsidP="004A720C">
      <w:pPr>
        <w:widowControl w:val="0"/>
        <w:spacing w:after="241"/>
        <w:ind w:right="20" w:firstLine="709"/>
        <w:jc w:val="both"/>
        <w:rPr>
          <w:sz w:val="28"/>
          <w:szCs w:val="28"/>
        </w:rPr>
      </w:pPr>
      <w:r w:rsidRPr="00A6120F">
        <w:rPr>
          <w:sz w:val="28"/>
          <w:szCs w:val="28"/>
        </w:rPr>
        <w:t xml:space="preserve">Основные технико-экономические показатели проекта планировки </w:t>
      </w:r>
      <w:r w:rsidR="00603CFC">
        <w:rPr>
          <w:sz w:val="28"/>
          <w:szCs w:val="28"/>
        </w:rPr>
        <w:t>территории приведены в таблице 4</w:t>
      </w:r>
      <w:r w:rsidRPr="00A6120F">
        <w:rPr>
          <w:sz w:val="28"/>
          <w:szCs w:val="28"/>
        </w:rPr>
        <w:t>.</w:t>
      </w:r>
    </w:p>
    <w:p w:rsidR="00012F72" w:rsidRPr="00A6120F" w:rsidRDefault="00603CFC" w:rsidP="00A6120F">
      <w:pPr>
        <w:widowControl w:val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Таблица 4</w:t>
      </w:r>
      <w:r w:rsidR="004A720C">
        <w:rPr>
          <w:sz w:val="28"/>
          <w:szCs w:val="28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6523"/>
        <w:gridCol w:w="2242"/>
      </w:tblGrid>
      <w:tr w:rsidR="00012F72" w:rsidRPr="00012F72" w:rsidTr="00603CFC">
        <w:trPr>
          <w:tblHeader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4A720C" w:rsidRDefault="00012F72" w:rsidP="00603CFC">
            <w:pPr>
              <w:widowControl w:val="0"/>
              <w:spacing w:after="60"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№</w:t>
            </w:r>
            <w:r w:rsidR="004A720C">
              <w:rPr>
                <w:sz w:val="22"/>
                <w:szCs w:val="22"/>
              </w:rPr>
              <w:t xml:space="preserve"> </w:t>
            </w:r>
            <w:r w:rsidRPr="004A720C">
              <w:rPr>
                <w:sz w:val="22"/>
                <w:szCs w:val="22"/>
              </w:rPr>
              <w:t>п/п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4A720C" w:rsidRDefault="00012F72" w:rsidP="004A720C">
            <w:pPr>
              <w:widowControl w:val="0"/>
              <w:spacing w:line="250" w:lineRule="exact"/>
              <w:ind w:left="106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4A720C" w:rsidRDefault="00012F72" w:rsidP="004A720C">
            <w:pPr>
              <w:widowControl w:val="0"/>
              <w:spacing w:line="250" w:lineRule="exact"/>
              <w:ind w:left="106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Показатель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012F72" w:rsidRPr="004A720C" w:rsidRDefault="00012F72" w:rsidP="00603CFC">
            <w:pPr>
              <w:widowControl w:val="0"/>
              <w:tabs>
                <w:tab w:val="left" w:pos="531"/>
              </w:tabs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</w:tcBorders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Территория в границах проектирования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16,4018 га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2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302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Площадь многофункциональной общественно-деловой зоны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2,33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302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Площадь застройки для многофункциональной общественно-деловой зоны, в том числе: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1,2502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3" w:type="dxa"/>
            <w:shd w:val="clear" w:color="auto" w:fill="FFFFFF"/>
          </w:tcPr>
          <w:p w:rsidR="00012F72" w:rsidRPr="004A720C" w:rsidRDefault="00603CFC" w:rsidP="00603CFC">
            <w:pPr>
              <w:widowControl w:val="0"/>
              <w:spacing w:line="29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12F72" w:rsidRPr="004A720C">
              <w:rPr>
                <w:sz w:val="22"/>
                <w:szCs w:val="22"/>
              </w:rPr>
              <w:t>ланируемые объекты производственного назначения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0,6996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3" w:type="dxa"/>
            <w:shd w:val="clear" w:color="auto" w:fill="FFFFFF"/>
          </w:tcPr>
          <w:p w:rsidR="00012F72" w:rsidRPr="004A720C" w:rsidRDefault="00603CFC" w:rsidP="00603CFC">
            <w:pPr>
              <w:widowControl w:val="0"/>
              <w:spacing w:line="29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12F72" w:rsidRPr="004A720C">
              <w:rPr>
                <w:sz w:val="22"/>
                <w:szCs w:val="22"/>
              </w:rPr>
              <w:t>ланируемые объекты общественно-делового назначения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0,5506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4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Площадь производственной зоны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14,0718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5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302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Площадь застройки для производственной зоны, в том числе: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3,98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3" w:type="dxa"/>
            <w:shd w:val="clear" w:color="auto" w:fill="FFFFFF"/>
          </w:tcPr>
          <w:p w:rsidR="00012F72" w:rsidRPr="004A720C" w:rsidRDefault="00603CFC" w:rsidP="00603CFC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12F72" w:rsidRPr="004A720C">
              <w:rPr>
                <w:sz w:val="22"/>
                <w:szCs w:val="22"/>
              </w:rPr>
              <w:t>бъекты производственного назначения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2,33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3" w:type="dxa"/>
            <w:shd w:val="clear" w:color="auto" w:fill="FFFFFF"/>
          </w:tcPr>
          <w:p w:rsidR="00012F72" w:rsidRPr="004A720C" w:rsidRDefault="00603CFC" w:rsidP="00603CFC">
            <w:pPr>
              <w:widowControl w:val="0"/>
              <w:spacing w:line="30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12F72" w:rsidRPr="004A720C">
              <w:rPr>
                <w:sz w:val="22"/>
                <w:szCs w:val="22"/>
              </w:rPr>
              <w:t>ланируемые объекты производственного назначения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1,65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6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Процент застройки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27 %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7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Площадь озеленения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6,8310 га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8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Процент озеленения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42 %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9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302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Коэффициент застройки для многофункциональной общественно-деловой зоны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0,54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10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302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Коэффициент плотности застройки для многофункциональной общественно-деловой зоны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0,54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11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Коэффициент застройки для производственной зоны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0,28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12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98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Коэффициент плотности застройки для производственной зоны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0,33</w:t>
            </w:r>
          </w:p>
        </w:tc>
      </w:tr>
      <w:tr w:rsidR="00012F72" w:rsidRPr="00012F72" w:rsidTr="00603CFC">
        <w:trPr>
          <w:jc w:val="center"/>
        </w:trPr>
        <w:tc>
          <w:tcPr>
            <w:tcW w:w="821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13</w:t>
            </w:r>
          </w:p>
        </w:tc>
        <w:tc>
          <w:tcPr>
            <w:tcW w:w="6523" w:type="dxa"/>
            <w:shd w:val="clear" w:color="auto" w:fill="FFFFFF"/>
          </w:tcPr>
          <w:p w:rsidR="00012F72" w:rsidRPr="004A720C" w:rsidRDefault="00012F72" w:rsidP="00603CFC">
            <w:pPr>
              <w:widowControl w:val="0"/>
              <w:spacing w:line="302" w:lineRule="exact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Общая площадь этажей производственных и складских объектов</w:t>
            </w:r>
          </w:p>
        </w:tc>
        <w:tc>
          <w:tcPr>
            <w:tcW w:w="2242" w:type="dxa"/>
            <w:shd w:val="clear" w:color="auto" w:fill="FFFFFF"/>
          </w:tcPr>
          <w:p w:rsidR="00012F72" w:rsidRPr="004A720C" w:rsidRDefault="00012F72" w:rsidP="00012F72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4,6881 га</w:t>
            </w:r>
          </w:p>
        </w:tc>
      </w:tr>
    </w:tbl>
    <w:p w:rsidR="002F248C" w:rsidRDefault="002F248C" w:rsidP="00603CFC">
      <w:pPr>
        <w:widowControl w:val="0"/>
        <w:jc w:val="both"/>
        <w:rPr>
          <w:sz w:val="28"/>
          <w:szCs w:val="28"/>
        </w:rPr>
      </w:pPr>
    </w:p>
    <w:p w:rsidR="002F248C" w:rsidRDefault="002F248C" w:rsidP="00603C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</w:t>
      </w:r>
      <w:r w:rsidR="00603CFC">
        <w:rPr>
          <w:sz w:val="28"/>
          <w:szCs w:val="28"/>
        </w:rPr>
        <w:t>. </w:t>
      </w:r>
      <w:r w:rsidRPr="002F248C">
        <w:rPr>
          <w:sz w:val="28"/>
          <w:szCs w:val="28"/>
        </w:rPr>
        <w:t xml:space="preserve">Информация о характеристиках объектов недвижимости, расположенных в </w:t>
      </w:r>
      <w:r w:rsidR="0064490B">
        <w:rPr>
          <w:sz w:val="28"/>
          <w:szCs w:val="28"/>
        </w:rPr>
        <w:t>границах территории проектирования</w:t>
      </w:r>
    </w:p>
    <w:p w:rsidR="00012F72" w:rsidRDefault="00012F72" w:rsidP="00603CFC">
      <w:pPr>
        <w:widowControl w:val="0"/>
        <w:ind w:firstLine="709"/>
        <w:jc w:val="both"/>
        <w:rPr>
          <w:sz w:val="28"/>
          <w:szCs w:val="28"/>
        </w:rPr>
      </w:pPr>
      <w:r w:rsidRPr="002F248C">
        <w:rPr>
          <w:sz w:val="28"/>
          <w:szCs w:val="28"/>
        </w:rPr>
        <w:t xml:space="preserve">Информация о характеристиках объектов недвижимости, расположенных </w:t>
      </w:r>
      <w:r w:rsidR="0064490B" w:rsidRPr="002F248C">
        <w:rPr>
          <w:sz w:val="28"/>
          <w:szCs w:val="28"/>
        </w:rPr>
        <w:t xml:space="preserve">в </w:t>
      </w:r>
      <w:r w:rsidR="0064490B">
        <w:rPr>
          <w:sz w:val="28"/>
          <w:szCs w:val="28"/>
        </w:rPr>
        <w:t>границах территории проектирования,</w:t>
      </w:r>
      <w:r w:rsidR="00576D02">
        <w:rPr>
          <w:sz w:val="28"/>
          <w:szCs w:val="28"/>
        </w:rPr>
        <w:t xml:space="preserve"> приведена в таблице 5</w:t>
      </w:r>
      <w:r w:rsidRPr="002F248C">
        <w:rPr>
          <w:sz w:val="28"/>
          <w:szCs w:val="28"/>
        </w:rPr>
        <w:t>.</w:t>
      </w:r>
    </w:p>
    <w:p w:rsidR="002F248C" w:rsidRDefault="002F248C" w:rsidP="00603CFC">
      <w:pPr>
        <w:widowControl w:val="0"/>
        <w:jc w:val="both"/>
        <w:rPr>
          <w:sz w:val="28"/>
          <w:szCs w:val="28"/>
        </w:rPr>
      </w:pPr>
    </w:p>
    <w:p w:rsidR="002F248C" w:rsidRPr="002F248C" w:rsidRDefault="002F248C" w:rsidP="00603CFC">
      <w:pPr>
        <w:widowControl w:val="0"/>
        <w:jc w:val="both"/>
        <w:rPr>
          <w:sz w:val="28"/>
          <w:szCs w:val="28"/>
        </w:rPr>
        <w:sectPr w:rsidR="002F248C" w:rsidRPr="002F248C" w:rsidSect="00221A6A">
          <w:headerReference w:type="default" r:id="rId9"/>
          <w:headerReference w:type="first" r:id="rId10"/>
          <w:footnotePr>
            <w:numRestart w:val="eachPage"/>
          </w:footnotePr>
          <w:pgSz w:w="11907" w:h="16839" w:code="9"/>
          <w:pgMar w:top="1134" w:right="567" w:bottom="993" w:left="1701" w:header="426" w:footer="709" w:gutter="0"/>
          <w:pgNumType w:start="1"/>
          <w:cols w:space="708"/>
          <w:titlePg/>
          <w:docGrid w:linePitch="381"/>
        </w:sectPr>
      </w:pPr>
    </w:p>
    <w:p w:rsidR="00012F72" w:rsidRPr="00603CFC" w:rsidRDefault="006E4046" w:rsidP="00012F72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</w:t>
      </w:r>
      <w:r w:rsidR="0064490B" w:rsidRPr="00603CFC">
        <w:rPr>
          <w:sz w:val="28"/>
          <w:szCs w:val="28"/>
        </w:rPr>
        <w:t xml:space="preserve"> </w:t>
      </w:r>
    </w:p>
    <w:tbl>
      <w:tblPr>
        <w:tblW w:w="1475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" w:type="dxa"/>
          <w:bottom w:w="28" w:type="dxa"/>
          <w:right w:w="11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2534"/>
        <w:gridCol w:w="810"/>
        <w:gridCol w:w="1033"/>
        <w:gridCol w:w="709"/>
        <w:gridCol w:w="850"/>
        <w:gridCol w:w="2694"/>
        <w:gridCol w:w="1701"/>
        <w:gridCol w:w="992"/>
        <w:gridCol w:w="1151"/>
        <w:gridCol w:w="10"/>
        <w:gridCol w:w="850"/>
      </w:tblGrid>
      <w:tr w:rsidR="00012F72" w:rsidRPr="00012F72" w:rsidTr="00732675">
        <w:trPr>
          <w:tblHeader/>
        </w:trPr>
        <w:tc>
          <w:tcPr>
            <w:tcW w:w="709" w:type="dxa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№</w:t>
            </w:r>
            <w:r w:rsidR="00C241EB">
              <w:rPr>
                <w:sz w:val="18"/>
                <w:szCs w:val="18"/>
              </w:rPr>
              <w:t xml:space="preserve"> участка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на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плане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№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объекта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на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плане</w:t>
            </w:r>
          </w:p>
        </w:tc>
        <w:tc>
          <w:tcPr>
            <w:tcW w:w="2534" w:type="dxa"/>
            <w:vMerge w:val="restart"/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810" w:type="dxa"/>
            <w:vMerge w:val="restart"/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 xml:space="preserve">Площадь участка, </w:t>
            </w:r>
            <w:r w:rsidR="007F4CB1">
              <w:rPr>
                <w:sz w:val="18"/>
                <w:szCs w:val="18"/>
              </w:rPr>
              <w:t>кв. </w:t>
            </w:r>
            <w:r w:rsidR="00D76D1E">
              <w:rPr>
                <w:sz w:val="18"/>
                <w:szCs w:val="18"/>
              </w:rPr>
              <w:t>м</w:t>
            </w:r>
          </w:p>
        </w:tc>
        <w:tc>
          <w:tcPr>
            <w:tcW w:w="2592" w:type="dxa"/>
            <w:gridSpan w:val="3"/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180" w:lineRule="exact"/>
              <w:ind w:left="200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Предельные параметры участка</w:t>
            </w:r>
          </w:p>
        </w:tc>
        <w:tc>
          <w:tcPr>
            <w:tcW w:w="2694" w:type="dxa"/>
            <w:vMerge w:val="restart"/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4704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Показатели объекта</w:t>
            </w:r>
          </w:p>
        </w:tc>
      </w:tr>
      <w:tr w:rsidR="00012F72" w:rsidRPr="00012F72" w:rsidTr="00732675">
        <w:trPr>
          <w:tblHeader/>
        </w:trPr>
        <w:tc>
          <w:tcPr>
            <w:tcW w:w="709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7F4CB1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Плотность застройки, тыс. </w:t>
            </w:r>
            <w:r w:rsidR="00012F72" w:rsidRPr="00012F72">
              <w:rPr>
                <w:sz w:val="18"/>
                <w:szCs w:val="18"/>
              </w:rPr>
              <w:t>кв.</w:t>
            </w:r>
            <w:r>
              <w:rPr>
                <w:sz w:val="18"/>
                <w:szCs w:val="18"/>
              </w:rPr>
              <w:t> </w:t>
            </w:r>
            <w:r w:rsidR="00012F72" w:rsidRPr="00012F72">
              <w:rPr>
                <w:sz w:val="18"/>
                <w:szCs w:val="18"/>
              </w:rPr>
              <w:t>м/га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after="60"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Высота,</w:t>
            </w:r>
          </w:p>
          <w:p w:rsidR="00012F72" w:rsidRPr="00012F72" w:rsidRDefault="00012F72" w:rsidP="000B4DC5">
            <w:pPr>
              <w:widowControl w:val="0"/>
              <w:spacing w:before="60"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after="60"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Застроен</w:t>
            </w:r>
            <w:r w:rsidR="0064490B">
              <w:rPr>
                <w:sz w:val="18"/>
                <w:szCs w:val="18"/>
              </w:rPr>
              <w:t>-</w:t>
            </w:r>
            <w:r w:rsidRPr="00012F72">
              <w:rPr>
                <w:sz w:val="18"/>
                <w:szCs w:val="18"/>
              </w:rPr>
              <w:t>ность,</w:t>
            </w:r>
          </w:p>
          <w:p w:rsidR="00012F72" w:rsidRPr="00012F72" w:rsidRDefault="00012F72" w:rsidP="000B4DC5">
            <w:pPr>
              <w:widowControl w:val="0"/>
              <w:spacing w:before="60"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%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Суммарная поэтажная площадь наземной части</w:t>
            </w:r>
            <w:r w:rsidR="007F4CB1">
              <w:rPr>
                <w:sz w:val="18"/>
                <w:szCs w:val="18"/>
              </w:rPr>
              <w:t xml:space="preserve"> в габаритах наружных стен, кв. </w:t>
            </w:r>
            <w:r w:rsidRPr="00012F72">
              <w:rPr>
                <w:sz w:val="18"/>
                <w:szCs w:val="18"/>
              </w:rPr>
              <w:t>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Использо</w:t>
            </w:r>
            <w:r w:rsidR="0064490B">
              <w:rPr>
                <w:sz w:val="18"/>
                <w:szCs w:val="18"/>
              </w:rPr>
              <w:t>-</w:t>
            </w:r>
            <w:r w:rsidRPr="00012F72">
              <w:rPr>
                <w:sz w:val="18"/>
                <w:szCs w:val="18"/>
              </w:rPr>
              <w:t>вание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подземного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пространст</w:t>
            </w:r>
            <w:r w:rsidR="00C241EB">
              <w:rPr>
                <w:sz w:val="18"/>
                <w:szCs w:val="18"/>
              </w:rPr>
              <w:t>-</w:t>
            </w:r>
            <w:r w:rsidRPr="00012F72">
              <w:rPr>
                <w:sz w:val="18"/>
                <w:szCs w:val="18"/>
              </w:rPr>
              <w:t>ва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Гостевые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приобъектные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автостоянки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(наземные),</w:t>
            </w:r>
          </w:p>
          <w:p w:rsidR="00012F72" w:rsidRPr="00012F72" w:rsidRDefault="007F4CB1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машино-места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Примеча</w:t>
            </w:r>
            <w:r w:rsidR="0064490B">
              <w:rPr>
                <w:sz w:val="18"/>
                <w:szCs w:val="18"/>
              </w:rPr>
              <w:t>-</w:t>
            </w:r>
            <w:r w:rsidRPr="00012F72">
              <w:rPr>
                <w:sz w:val="18"/>
                <w:szCs w:val="18"/>
              </w:rPr>
              <w:t>ния,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емкость/</w:t>
            </w:r>
          </w:p>
          <w:p w:rsidR="00012F72" w:rsidRPr="00012F72" w:rsidRDefault="00012F72" w:rsidP="000B4DC5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мощность</w:t>
            </w:r>
          </w:p>
        </w:tc>
      </w:tr>
      <w:tr w:rsidR="00012F72" w:rsidRPr="00012F72" w:rsidTr="00732675"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Строительство</w:t>
            </w:r>
          </w:p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производственно-складской</w:t>
            </w:r>
          </w:p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базы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000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Проезды и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</w:t>
            </w:r>
            <w:r w:rsidR="000B4DC5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Вагон-дом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гаража-стоянки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448,1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7F4CB1">
            <w:pPr>
              <w:widowControl w:val="0"/>
              <w:spacing w:after="60"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Производственно-складская</w:t>
            </w:r>
            <w:r w:rsidR="007F4CB1">
              <w:rPr>
                <w:sz w:val="18"/>
                <w:szCs w:val="18"/>
              </w:rPr>
              <w:t xml:space="preserve"> </w:t>
            </w:r>
            <w:r w:rsidRPr="00012F72">
              <w:rPr>
                <w:sz w:val="18"/>
                <w:szCs w:val="18"/>
              </w:rPr>
              <w:t>база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</w:t>
            </w:r>
            <w:r w:rsidR="000B4DC5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6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Проходная, КПП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7</w:t>
            </w: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11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Объекты дорожного сервиса; Склады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9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090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КПП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8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ангара №</w:t>
            </w:r>
            <w:r w:rsidR="00C241EB">
              <w:rPr>
                <w:sz w:val="18"/>
                <w:szCs w:val="18"/>
              </w:rPr>
              <w:t xml:space="preserve"> </w:t>
            </w:r>
            <w:r w:rsidRPr="00012F72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427,8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9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ангара №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435,5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ангара №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428,1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11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административное с пристроенными гаражными боксами (Хозяйственный корпус)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12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Склад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956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13</w:t>
            </w: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20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310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Проходная, КПП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198,6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14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Сооружение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15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Сооружение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764,2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16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759,5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17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542,4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18</w:t>
            </w: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Для строительства комплекса зданий и сооружений производственной базы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591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Нежилое здание (Административное здание)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19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084,2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:152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20</w:t>
            </w: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Размещение здания склада строительных материалов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689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21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Бытовой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:151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Размещение здания склада строительных материалов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311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Склад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23</w:t>
            </w: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 xml:space="preserve">Для размещения зданий и сооружений производственной </w:t>
            </w:r>
            <w:r w:rsidRPr="00012F72">
              <w:rPr>
                <w:sz w:val="18"/>
                <w:szCs w:val="18"/>
              </w:rPr>
              <w:lastRenderedPageBreak/>
              <w:t>базы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lastRenderedPageBreak/>
              <w:t>13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209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24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25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293,4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lastRenderedPageBreak/>
              <w:t>:25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Для эксплуатации производственной базы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979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Нежилое здание (Хозяйственный корпус)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713,5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Для эксплуатации производственной базы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203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Финский склад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665,1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28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производственного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B4DC5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29</w:t>
            </w: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Склады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7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627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222,4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30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31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32</w:t>
            </w: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Для эксплуатации производственной базы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13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991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(Производственный корпус)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539,1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33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34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35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Сооружение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36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Хозяйственный корпус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939,9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37</w:t>
            </w: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769,1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:25; 27; :1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38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Для эксплуатации производственной базы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25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821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КПП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39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11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Склады. Строительная промышленность. Транспорт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25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253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11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Административно - складское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40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732675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Очистные сооружения для технических стоков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B4DC5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Склады. Строительная промышленность. Транспорт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25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821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Склад открытого типа хранения №1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14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42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732675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11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Склад открытого типа хранения №2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6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43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Для эксплуатации производственной базы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203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производственного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260,2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Для эксплуатации производственной базы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10-80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Здание производственного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B4DC5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732675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10-50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06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Административно-деловое и административное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</w:t>
            </w:r>
            <w:r w:rsidR="007F4CB1">
              <w:rPr>
                <w:sz w:val="18"/>
                <w:szCs w:val="18"/>
              </w:rPr>
              <w:t> </w:t>
            </w:r>
            <w:r w:rsidR="000B4DC5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lastRenderedPageBreak/>
              <w:t>:33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7F4CB1">
            <w:pPr>
              <w:widowControl w:val="0"/>
              <w:spacing w:line="206" w:lineRule="exact"/>
              <w:ind w:right="180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Для</w:t>
            </w:r>
            <w:r w:rsidR="007F4CB1">
              <w:rPr>
                <w:sz w:val="18"/>
                <w:szCs w:val="18"/>
              </w:rPr>
              <w:t xml:space="preserve"> размещения линейного объекта ("</w:t>
            </w:r>
            <w:r w:rsidRPr="00012F72">
              <w:rPr>
                <w:sz w:val="18"/>
                <w:szCs w:val="18"/>
              </w:rPr>
              <w:t>Газопровод межпоселковый от ГГРП г. Архангельска до Архангельская ТЭЦ Архангельской области</w:t>
            </w:r>
            <w:r w:rsidR="007F4CB1">
              <w:rPr>
                <w:sz w:val="18"/>
                <w:szCs w:val="18"/>
              </w:rPr>
              <w:t>"</w:t>
            </w:r>
            <w:r w:rsidRPr="00012F72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16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655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7F4CB1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:144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211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Склады. Строительная промышленность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10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689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7F4CB1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-</w:t>
            </w:r>
          </w:p>
        </w:tc>
      </w:tr>
      <w:tr w:rsidR="00012F72" w:rsidRPr="00012F72" w:rsidTr="000B4DC5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Итого по сооружениям: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1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064,8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Итого по зданиям: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57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362,8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  <w:tr w:rsidR="00012F72" w:rsidRPr="00012F72" w:rsidTr="000B4D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jc w:val="center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C241EB">
            <w:pPr>
              <w:widowControl w:val="0"/>
              <w:spacing w:line="180" w:lineRule="exact"/>
              <w:jc w:val="center"/>
              <w:rPr>
                <w:sz w:val="25"/>
                <w:szCs w:val="25"/>
              </w:rPr>
            </w:pPr>
            <w:r w:rsidRPr="00012F72">
              <w:rPr>
                <w:sz w:val="18"/>
                <w:szCs w:val="18"/>
              </w:rPr>
              <w:t>58</w:t>
            </w:r>
            <w:r w:rsidR="007F4CB1">
              <w:rPr>
                <w:sz w:val="18"/>
                <w:szCs w:val="18"/>
              </w:rPr>
              <w:t> </w:t>
            </w:r>
            <w:r w:rsidRPr="00012F72">
              <w:rPr>
                <w:sz w:val="18"/>
                <w:szCs w:val="18"/>
              </w:rPr>
              <w:t>427,6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2F72" w:rsidRPr="00012F72" w:rsidRDefault="00012F72" w:rsidP="00012F72">
            <w:pPr>
              <w:widowControl w:val="0"/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</w:tr>
    </w:tbl>
    <w:p w:rsidR="000B4DC5" w:rsidRDefault="000B4DC5" w:rsidP="000B4DC5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 w:firstLine="709"/>
        <w:jc w:val="both"/>
        <w:rPr>
          <w:b w:val="0"/>
          <w:sz w:val="28"/>
          <w:szCs w:val="28"/>
        </w:rPr>
      </w:pPr>
    </w:p>
    <w:p w:rsidR="00012F72" w:rsidRPr="000B4DC5" w:rsidRDefault="00012F72" w:rsidP="000B4DC5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 w:firstLine="709"/>
        <w:jc w:val="both"/>
        <w:rPr>
          <w:b w:val="0"/>
          <w:sz w:val="28"/>
          <w:szCs w:val="28"/>
        </w:rPr>
      </w:pPr>
      <w:r w:rsidRPr="000B4DC5">
        <w:rPr>
          <w:b w:val="0"/>
          <w:sz w:val="28"/>
          <w:szCs w:val="28"/>
        </w:rPr>
        <w:t xml:space="preserve">Некоторые существующие здания на территории </w:t>
      </w:r>
      <w:r w:rsidR="003901BA" w:rsidRPr="000B4DC5">
        <w:rPr>
          <w:b w:val="0"/>
          <w:sz w:val="28"/>
          <w:szCs w:val="28"/>
        </w:rPr>
        <w:t>проектирования</w:t>
      </w:r>
      <w:r w:rsidRPr="000B4DC5">
        <w:rPr>
          <w:b w:val="0"/>
          <w:sz w:val="28"/>
          <w:szCs w:val="28"/>
        </w:rPr>
        <w:t xml:space="preserve"> </w:t>
      </w:r>
      <w:r w:rsidR="003901BA" w:rsidRPr="000B4DC5">
        <w:rPr>
          <w:b w:val="0"/>
          <w:sz w:val="28"/>
          <w:szCs w:val="28"/>
        </w:rPr>
        <w:t xml:space="preserve">этажностью до </w:t>
      </w:r>
      <w:r w:rsidR="000B4DC5">
        <w:rPr>
          <w:b w:val="0"/>
          <w:sz w:val="28"/>
          <w:szCs w:val="28"/>
        </w:rPr>
        <w:t>трех</w:t>
      </w:r>
      <w:r w:rsidR="003901BA" w:rsidRPr="000B4DC5">
        <w:rPr>
          <w:b w:val="0"/>
          <w:sz w:val="28"/>
          <w:szCs w:val="28"/>
        </w:rPr>
        <w:t xml:space="preserve"> этажей, п</w:t>
      </w:r>
      <w:r w:rsidRPr="000B4DC5">
        <w:rPr>
          <w:b w:val="0"/>
          <w:sz w:val="28"/>
          <w:szCs w:val="28"/>
        </w:rPr>
        <w:t>роектируемы</w:t>
      </w:r>
      <w:r w:rsidR="003901BA" w:rsidRPr="000B4DC5">
        <w:rPr>
          <w:b w:val="0"/>
          <w:sz w:val="28"/>
          <w:szCs w:val="28"/>
        </w:rPr>
        <w:t>е</w:t>
      </w:r>
      <w:r w:rsidRPr="000B4DC5">
        <w:rPr>
          <w:b w:val="0"/>
          <w:sz w:val="28"/>
          <w:szCs w:val="28"/>
        </w:rPr>
        <w:t xml:space="preserve"> здания этажности до </w:t>
      </w:r>
      <w:r w:rsidR="000B4DC5">
        <w:rPr>
          <w:b w:val="0"/>
          <w:sz w:val="28"/>
          <w:szCs w:val="28"/>
        </w:rPr>
        <w:t>двух</w:t>
      </w:r>
      <w:r w:rsidRPr="000B4DC5">
        <w:rPr>
          <w:b w:val="0"/>
          <w:sz w:val="28"/>
          <w:szCs w:val="28"/>
        </w:rPr>
        <w:t xml:space="preserve"> этажей</w:t>
      </w:r>
      <w:r w:rsidR="000B4DC5">
        <w:rPr>
          <w:b w:val="0"/>
          <w:sz w:val="28"/>
          <w:szCs w:val="28"/>
        </w:rPr>
        <w:t>.</w:t>
      </w:r>
    </w:p>
    <w:p w:rsidR="00012F72" w:rsidRPr="000B4DC5" w:rsidRDefault="00012F72" w:rsidP="000B4DC5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/>
        <w:jc w:val="both"/>
        <w:rPr>
          <w:b w:val="0"/>
          <w:iCs/>
          <w:sz w:val="28"/>
          <w:szCs w:val="28"/>
        </w:rPr>
        <w:sectPr w:rsidR="00012F72" w:rsidRPr="000B4DC5" w:rsidSect="00C241EB">
          <w:footnotePr>
            <w:numRestart w:val="eachPage"/>
          </w:footnotePr>
          <w:pgSz w:w="16839" w:h="11907" w:orient="landscape" w:code="9"/>
          <w:pgMar w:top="1702" w:right="1134" w:bottom="993" w:left="1701" w:header="426" w:footer="709" w:gutter="0"/>
          <w:cols w:space="708"/>
          <w:docGrid w:linePitch="381"/>
        </w:sectPr>
      </w:pPr>
    </w:p>
    <w:p w:rsidR="008A2504" w:rsidRDefault="00950CAE" w:rsidP="000B4DC5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504">
        <w:rPr>
          <w:rFonts w:ascii="Times New Roman" w:hAnsi="Times New Roman"/>
          <w:b/>
          <w:color w:val="000000"/>
          <w:sz w:val="28"/>
          <w:szCs w:val="28"/>
        </w:rPr>
        <w:lastRenderedPageBreak/>
        <w:t>II.</w:t>
      </w:r>
      <w:r w:rsidR="000B4DC5" w:rsidRPr="008A2504">
        <w:rPr>
          <w:rFonts w:ascii="Times New Roman" w:hAnsi="Times New Roman" w:hint="eastAsia"/>
          <w:b/>
          <w:color w:val="000000"/>
          <w:sz w:val="28"/>
          <w:szCs w:val="28"/>
        </w:rPr>
        <w:t> </w:t>
      </w:r>
      <w:r w:rsidRPr="008A2504">
        <w:rPr>
          <w:rFonts w:ascii="Times New Roman" w:hAnsi="Times New Roman"/>
          <w:b/>
          <w:color w:val="000000"/>
          <w:sz w:val="28"/>
          <w:szCs w:val="28"/>
        </w:rPr>
        <w:t>Положени</w:t>
      </w:r>
      <w:r w:rsidR="003901BA" w:rsidRPr="008A2504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8A2504">
        <w:rPr>
          <w:rFonts w:ascii="Times New Roman" w:hAnsi="Times New Roman"/>
          <w:b/>
          <w:color w:val="000000"/>
          <w:sz w:val="28"/>
          <w:szCs w:val="28"/>
        </w:rPr>
        <w:t xml:space="preserve"> об очередности планируемого развития территории, </w:t>
      </w:r>
      <w:r w:rsidR="000B4DC5" w:rsidRPr="008A2504">
        <w:rPr>
          <w:rFonts w:ascii="Times New Roman" w:hAnsi="Times New Roman"/>
          <w:b/>
          <w:color w:val="000000"/>
          <w:sz w:val="28"/>
          <w:szCs w:val="28"/>
        </w:rPr>
        <w:br/>
      </w:r>
      <w:r w:rsidRPr="008A2504">
        <w:rPr>
          <w:rFonts w:ascii="Times New Roman" w:hAnsi="Times New Roman"/>
          <w:b/>
          <w:color w:val="000000"/>
          <w:sz w:val="28"/>
          <w:szCs w:val="28"/>
        </w:rPr>
        <w:t xml:space="preserve">содержащие этапы проектирования, строительства объектов </w:t>
      </w:r>
    </w:p>
    <w:p w:rsidR="008A2504" w:rsidRDefault="00950CAE" w:rsidP="000B4DC5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504">
        <w:rPr>
          <w:rFonts w:ascii="Times New Roman" w:hAnsi="Times New Roman"/>
          <w:b/>
          <w:color w:val="000000"/>
          <w:sz w:val="28"/>
          <w:szCs w:val="28"/>
        </w:rPr>
        <w:t xml:space="preserve">капитального строительства жилого назначения и этапы строительства, необходимые для функционирования таких объектов </w:t>
      </w:r>
    </w:p>
    <w:p w:rsidR="008A2504" w:rsidRDefault="00950CAE" w:rsidP="000B4DC5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504">
        <w:rPr>
          <w:rFonts w:ascii="Times New Roman" w:hAnsi="Times New Roman"/>
          <w:b/>
          <w:color w:val="000000"/>
          <w:sz w:val="28"/>
          <w:szCs w:val="28"/>
        </w:rPr>
        <w:t xml:space="preserve">и обеспечения жизнедеятельности граждан объектов коммунальной, </w:t>
      </w:r>
    </w:p>
    <w:p w:rsidR="00950CAE" w:rsidRPr="008A2504" w:rsidRDefault="00950CAE" w:rsidP="000B4DC5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504">
        <w:rPr>
          <w:rFonts w:ascii="Times New Roman" w:hAnsi="Times New Roman"/>
          <w:b/>
          <w:color w:val="000000"/>
          <w:sz w:val="28"/>
          <w:szCs w:val="28"/>
        </w:rPr>
        <w:t>транспо</w:t>
      </w:r>
      <w:r w:rsidR="000B4DC5" w:rsidRPr="008A2504">
        <w:rPr>
          <w:rFonts w:ascii="Times New Roman" w:hAnsi="Times New Roman"/>
          <w:b/>
          <w:color w:val="000000"/>
          <w:sz w:val="28"/>
          <w:szCs w:val="28"/>
        </w:rPr>
        <w:t>ртной, социальной инфраструктур</w:t>
      </w:r>
    </w:p>
    <w:p w:rsidR="00950CAE" w:rsidRPr="00F76BF8" w:rsidRDefault="00950CAE" w:rsidP="00AC0138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3901BA" w:rsidRPr="003901BA" w:rsidRDefault="003901BA" w:rsidP="003901BA">
      <w:pPr>
        <w:widowControl w:val="0"/>
        <w:spacing w:line="298" w:lineRule="exact"/>
        <w:ind w:right="60" w:firstLine="740"/>
        <w:jc w:val="both"/>
        <w:rPr>
          <w:sz w:val="28"/>
          <w:szCs w:val="28"/>
        </w:rPr>
      </w:pPr>
      <w:r w:rsidRPr="003901BA">
        <w:rPr>
          <w:sz w:val="28"/>
          <w:szCs w:val="28"/>
        </w:rPr>
        <w:t>В настоящем проекте предлагается развитие территории проектирования в части производственной зоны.</w:t>
      </w:r>
    </w:p>
    <w:p w:rsidR="003901BA" w:rsidRPr="008A2504" w:rsidRDefault="003901BA" w:rsidP="008A2504">
      <w:pPr>
        <w:widowControl w:val="0"/>
        <w:spacing w:after="241" w:line="298" w:lineRule="exact"/>
        <w:ind w:firstLine="709"/>
        <w:jc w:val="both"/>
        <w:rPr>
          <w:spacing w:val="-2"/>
          <w:sz w:val="28"/>
          <w:szCs w:val="28"/>
        </w:rPr>
      </w:pPr>
      <w:r w:rsidRPr="008A2504">
        <w:rPr>
          <w:spacing w:val="-2"/>
          <w:sz w:val="28"/>
          <w:szCs w:val="28"/>
        </w:rPr>
        <w:t xml:space="preserve">Очередность планируемого развития территории представлена в таблице </w:t>
      </w:r>
      <w:r w:rsidR="006E6AE9" w:rsidRPr="008A2504">
        <w:rPr>
          <w:spacing w:val="-2"/>
          <w:sz w:val="28"/>
          <w:szCs w:val="28"/>
        </w:rPr>
        <w:t>6</w:t>
      </w:r>
      <w:r w:rsidRPr="008A2504">
        <w:rPr>
          <w:spacing w:val="-2"/>
          <w:sz w:val="28"/>
          <w:szCs w:val="28"/>
        </w:rPr>
        <w:t>.</w:t>
      </w:r>
    </w:p>
    <w:p w:rsidR="00950CAE" w:rsidRDefault="00950CAE" w:rsidP="00950CAE">
      <w:pPr>
        <w:pStyle w:val="ad"/>
        <w:ind w:left="0"/>
        <w:jc w:val="both"/>
        <w:rPr>
          <w:sz w:val="28"/>
          <w:szCs w:val="28"/>
          <w:lang w:eastAsia="en-US"/>
        </w:rPr>
      </w:pPr>
      <w:r w:rsidRPr="00AC3093">
        <w:rPr>
          <w:sz w:val="28"/>
          <w:szCs w:val="28"/>
          <w:lang w:eastAsia="en-US"/>
        </w:rPr>
        <w:t xml:space="preserve">Таблица </w:t>
      </w:r>
      <w:r w:rsidR="006E6AE9">
        <w:rPr>
          <w:sz w:val="28"/>
          <w:szCs w:val="28"/>
          <w:lang w:eastAsia="en-US"/>
        </w:rPr>
        <w:t>6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3"/>
        <w:gridCol w:w="3403"/>
        <w:gridCol w:w="3379"/>
      </w:tblGrid>
      <w:tr w:rsidR="003901BA" w:rsidRPr="003901BA" w:rsidTr="000B4DC5">
        <w:trPr>
          <w:tblHeader/>
        </w:trPr>
        <w:tc>
          <w:tcPr>
            <w:tcW w:w="2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1BA" w:rsidRPr="003901BA" w:rsidRDefault="003901BA" w:rsidP="000B4DC5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Этапы проектирования, строительства, реконструкции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1BA" w:rsidRPr="003901BA" w:rsidRDefault="003901BA" w:rsidP="003901BA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Описание развития территории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1BA" w:rsidRPr="003901BA" w:rsidRDefault="003901BA" w:rsidP="003901BA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Расчетный срок</w:t>
            </w:r>
          </w:p>
        </w:tc>
      </w:tr>
      <w:tr w:rsidR="003901BA" w:rsidRPr="003901BA" w:rsidTr="000B4DC5"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3901BA" w:rsidRPr="003901BA" w:rsidRDefault="003901BA" w:rsidP="000B4DC5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1 этап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</w:tcPr>
          <w:p w:rsidR="008A2504" w:rsidRDefault="003901BA" w:rsidP="003901BA">
            <w:pPr>
              <w:widowControl w:val="0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 xml:space="preserve">Расчистка территории </w:t>
            </w:r>
          </w:p>
          <w:p w:rsidR="003901BA" w:rsidRPr="003901BA" w:rsidRDefault="003901BA" w:rsidP="003901BA">
            <w:pPr>
              <w:widowControl w:val="0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от кустарника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/>
          </w:tcPr>
          <w:p w:rsidR="003901BA" w:rsidRPr="003901BA" w:rsidRDefault="003901BA" w:rsidP="000B4DC5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2025</w:t>
            </w:r>
            <w:r w:rsidR="00732675">
              <w:rPr>
                <w:sz w:val="22"/>
                <w:szCs w:val="22"/>
              </w:rPr>
              <w:t xml:space="preserve"> год</w:t>
            </w:r>
          </w:p>
        </w:tc>
      </w:tr>
      <w:tr w:rsidR="003901BA" w:rsidRPr="003901BA" w:rsidTr="000B4DC5">
        <w:tc>
          <w:tcPr>
            <w:tcW w:w="2803" w:type="dxa"/>
            <w:shd w:val="clear" w:color="auto" w:fill="FFFFFF"/>
          </w:tcPr>
          <w:p w:rsidR="003901BA" w:rsidRPr="003901BA" w:rsidRDefault="003901BA" w:rsidP="000B4DC5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 этап</w:t>
            </w:r>
          </w:p>
        </w:tc>
        <w:tc>
          <w:tcPr>
            <w:tcW w:w="3403" w:type="dxa"/>
            <w:shd w:val="clear" w:color="auto" w:fill="FFFFFF"/>
          </w:tcPr>
          <w:p w:rsidR="003901BA" w:rsidRPr="003901BA" w:rsidRDefault="003901BA" w:rsidP="003901BA">
            <w:pPr>
              <w:widowControl w:val="0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Организация транспортного обслуживания территории</w:t>
            </w:r>
          </w:p>
        </w:tc>
        <w:tc>
          <w:tcPr>
            <w:tcW w:w="3379" w:type="dxa"/>
            <w:shd w:val="clear" w:color="auto" w:fill="FFFFFF"/>
          </w:tcPr>
          <w:p w:rsidR="003901BA" w:rsidRPr="003901BA" w:rsidRDefault="003901BA" w:rsidP="008A2504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2025</w:t>
            </w:r>
            <w:r w:rsidR="008A2504">
              <w:rPr>
                <w:sz w:val="22"/>
                <w:szCs w:val="22"/>
              </w:rPr>
              <w:t xml:space="preserve"> – </w:t>
            </w:r>
            <w:r w:rsidRPr="003901BA">
              <w:rPr>
                <w:sz w:val="22"/>
                <w:szCs w:val="22"/>
              </w:rPr>
              <w:t>2026</w:t>
            </w:r>
            <w:r w:rsidR="00732675">
              <w:rPr>
                <w:sz w:val="22"/>
                <w:szCs w:val="22"/>
              </w:rPr>
              <w:t xml:space="preserve"> годы</w:t>
            </w:r>
          </w:p>
        </w:tc>
      </w:tr>
      <w:tr w:rsidR="003901BA" w:rsidRPr="003901BA" w:rsidTr="000B4DC5">
        <w:tc>
          <w:tcPr>
            <w:tcW w:w="2803" w:type="dxa"/>
            <w:shd w:val="clear" w:color="auto" w:fill="FFFFFF"/>
          </w:tcPr>
          <w:p w:rsidR="003901BA" w:rsidRPr="003901BA" w:rsidRDefault="003901BA" w:rsidP="000B4DC5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3 этап</w:t>
            </w:r>
          </w:p>
        </w:tc>
        <w:tc>
          <w:tcPr>
            <w:tcW w:w="3403" w:type="dxa"/>
            <w:shd w:val="clear" w:color="auto" w:fill="FFFFFF"/>
          </w:tcPr>
          <w:p w:rsidR="003901BA" w:rsidRPr="003901BA" w:rsidRDefault="003901BA" w:rsidP="000B4DC5">
            <w:pPr>
              <w:widowControl w:val="0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Размещение административно-делового и административного здания, административно-складского здания и очистных сооружений для технических стоков, а также объектов производственного назначения</w:t>
            </w:r>
          </w:p>
        </w:tc>
        <w:tc>
          <w:tcPr>
            <w:tcW w:w="3379" w:type="dxa"/>
            <w:shd w:val="clear" w:color="auto" w:fill="FFFFFF"/>
          </w:tcPr>
          <w:p w:rsidR="003901BA" w:rsidRPr="003901BA" w:rsidRDefault="003901BA" w:rsidP="008A2504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2026</w:t>
            </w:r>
            <w:r w:rsidR="008A2504">
              <w:rPr>
                <w:sz w:val="22"/>
                <w:szCs w:val="22"/>
              </w:rPr>
              <w:t xml:space="preserve"> – </w:t>
            </w:r>
            <w:r w:rsidRPr="003901BA">
              <w:rPr>
                <w:sz w:val="22"/>
                <w:szCs w:val="22"/>
              </w:rPr>
              <w:t>2027</w:t>
            </w:r>
            <w:r w:rsidR="00732675">
              <w:rPr>
                <w:sz w:val="22"/>
                <w:szCs w:val="22"/>
              </w:rPr>
              <w:t xml:space="preserve"> годы</w:t>
            </w:r>
          </w:p>
        </w:tc>
      </w:tr>
      <w:tr w:rsidR="003901BA" w:rsidRPr="003901BA" w:rsidTr="000B4DC5">
        <w:tc>
          <w:tcPr>
            <w:tcW w:w="2803" w:type="dxa"/>
            <w:shd w:val="clear" w:color="auto" w:fill="FFFFFF"/>
          </w:tcPr>
          <w:p w:rsidR="003901BA" w:rsidRPr="003901BA" w:rsidRDefault="003901BA" w:rsidP="000B4DC5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4 этап</w:t>
            </w:r>
          </w:p>
        </w:tc>
        <w:tc>
          <w:tcPr>
            <w:tcW w:w="3403" w:type="dxa"/>
            <w:shd w:val="clear" w:color="auto" w:fill="FFFFFF"/>
          </w:tcPr>
          <w:p w:rsidR="003901BA" w:rsidRPr="003901BA" w:rsidRDefault="003901BA" w:rsidP="003901BA">
            <w:pPr>
              <w:widowControl w:val="0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Оборудование специальными площадками для сбора ТБО и ТКО закрытого типа</w:t>
            </w:r>
          </w:p>
        </w:tc>
        <w:tc>
          <w:tcPr>
            <w:tcW w:w="3379" w:type="dxa"/>
            <w:shd w:val="clear" w:color="auto" w:fill="FFFFFF"/>
          </w:tcPr>
          <w:p w:rsidR="003901BA" w:rsidRPr="003901BA" w:rsidRDefault="003901BA" w:rsidP="000B4DC5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2027</w:t>
            </w:r>
            <w:r w:rsidR="00732675">
              <w:rPr>
                <w:sz w:val="22"/>
                <w:szCs w:val="22"/>
              </w:rPr>
              <w:t xml:space="preserve"> год</w:t>
            </w:r>
          </w:p>
        </w:tc>
      </w:tr>
    </w:tbl>
    <w:p w:rsidR="003901BA" w:rsidRDefault="003901BA" w:rsidP="00950CAE">
      <w:pPr>
        <w:pStyle w:val="ad"/>
        <w:ind w:left="0"/>
        <w:jc w:val="both"/>
        <w:rPr>
          <w:sz w:val="28"/>
          <w:szCs w:val="28"/>
          <w:lang w:eastAsia="en-US"/>
        </w:rPr>
      </w:pPr>
    </w:p>
    <w:p w:rsidR="003901BA" w:rsidRDefault="003901BA" w:rsidP="00950CAE">
      <w:pPr>
        <w:pStyle w:val="ad"/>
        <w:ind w:left="0"/>
        <w:jc w:val="both"/>
        <w:rPr>
          <w:sz w:val="28"/>
          <w:szCs w:val="28"/>
          <w:lang w:eastAsia="en-US"/>
        </w:rPr>
      </w:pPr>
    </w:p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6D2144"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cols w:space="708"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DA57A5" w:rsidP="005F2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проекту</w:t>
            </w:r>
            <w:r w:rsidRPr="00DA57A5">
              <w:rPr>
                <w:sz w:val="24"/>
                <w:szCs w:val="24"/>
              </w:rPr>
              <w:t xml:space="preserve"> </w:t>
            </w:r>
            <w:r w:rsidR="00AC0138" w:rsidRPr="00AC0138">
              <w:rPr>
                <w:sz w:val="24"/>
                <w:szCs w:val="24"/>
              </w:rPr>
              <w:t xml:space="preserve">внесения изменений в проект </w:t>
            </w:r>
            <w:r w:rsidR="00AC0138" w:rsidRPr="00AC0138">
              <w:rPr>
                <w:sz w:val="24"/>
                <w:szCs w:val="24"/>
              </w:rPr>
              <w:br/>
              <w:t xml:space="preserve">планировки территории Кузнечихинского промузла муниципального образования </w:t>
            </w:r>
            <w:r w:rsidR="00AC0138">
              <w:rPr>
                <w:sz w:val="24"/>
                <w:szCs w:val="24"/>
              </w:rPr>
              <w:br/>
            </w:r>
            <w:r w:rsidR="00AC0138" w:rsidRPr="00AC0138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  <w:r w:rsidR="00AC0138">
              <w:rPr>
                <w:sz w:val="24"/>
                <w:szCs w:val="24"/>
              </w:rPr>
              <w:br/>
            </w:r>
            <w:r w:rsidR="00AC0138" w:rsidRPr="00AC0138">
              <w:rPr>
                <w:sz w:val="24"/>
                <w:szCs w:val="24"/>
              </w:rPr>
              <w:t xml:space="preserve">пр. Четвертый (Кузнечихинский промузел), </w:t>
            </w:r>
            <w:r w:rsidR="00AC0138" w:rsidRPr="00AC0138">
              <w:rPr>
                <w:sz w:val="24"/>
                <w:szCs w:val="24"/>
              </w:rPr>
              <w:br/>
              <w:t>пр. Шестой (Кузнечихинский промузел) площадью 16,4018 г</w:t>
            </w:r>
            <w:r w:rsidR="00AC0138">
              <w:rPr>
                <w:sz w:val="24"/>
                <w:szCs w:val="24"/>
              </w:rPr>
              <w:t>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C343DC" w:rsidRDefault="00C343DC" w:rsidP="000A610A">
      <w:pPr>
        <w:pStyle w:val="23"/>
        <w:rPr>
          <w:szCs w:val="26"/>
        </w:rPr>
      </w:pPr>
    </w:p>
    <w:p w:rsidR="000C6C96" w:rsidRDefault="000C6C96" w:rsidP="000A610A">
      <w:pPr>
        <w:pStyle w:val="23"/>
        <w:rPr>
          <w:szCs w:val="26"/>
        </w:rPr>
      </w:pPr>
    </w:p>
    <w:p w:rsidR="00E36428" w:rsidRPr="002C4612" w:rsidRDefault="00E36428" w:rsidP="00514AA5">
      <w:pPr>
        <w:pStyle w:val="23"/>
        <w:ind w:firstLine="0"/>
        <w:jc w:val="center"/>
        <w:rPr>
          <w:szCs w:val="26"/>
        </w:rPr>
      </w:pPr>
    </w:p>
    <w:p w:rsidR="00572773" w:rsidRDefault="003901BA" w:rsidP="00514AA5">
      <w:pPr>
        <w:pStyle w:val="23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896562" cy="7277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05.2025_PPT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6" t="912" r="1568" b="1043"/>
                    <a:stretch/>
                  </pic:blipFill>
                  <pic:spPr bwMode="auto">
                    <a:xfrm>
                      <a:off x="0" y="0"/>
                      <a:ext cx="4919738" cy="7311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7D7B" w:rsidRPr="003901BA" w:rsidRDefault="00647D7B" w:rsidP="00514AA5">
      <w:pPr>
        <w:pStyle w:val="23"/>
        <w:jc w:val="center"/>
        <w:rPr>
          <w:sz w:val="10"/>
          <w:szCs w:val="10"/>
        </w:rPr>
      </w:pPr>
      <w:r w:rsidRPr="002C4612">
        <w:rPr>
          <w:szCs w:val="26"/>
        </w:rPr>
        <w:t>__________</w:t>
      </w:r>
    </w:p>
    <w:sectPr w:rsidR="00647D7B" w:rsidRPr="003901BA" w:rsidSect="00732675">
      <w:headerReference w:type="even" r:id="rId12"/>
      <w:headerReference w:type="default" r:id="rId13"/>
      <w:headerReference w:type="first" r:id="rId14"/>
      <w:footnotePr>
        <w:numRestart w:val="eachPage"/>
      </w:footnotePr>
      <w:pgSz w:w="11906" w:h="16838"/>
      <w:pgMar w:top="1134" w:right="709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96" w:rsidRDefault="00192096" w:rsidP="00203AE9">
      <w:r>
        <w:separator/>
      </w:r>
    </w:p>
  </w:endnote>
  <w:endnote w:type="continuationSeparator" w:id="0">
    <w:p w:rsidR="00192096" w:rsidRDefault="0019209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96" w:rsidRDefault="00192096" w:rsidP="00203AE9">
      <w:r>
        <w:separator/>
      </w:r>
    </w:p>
  </w:footnote>
  <w:footnote w:type="continuationSeparator" w:id="0">
    <w:p w:rsidR="00192096" w:rsidRDefault="0019209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94088"/>
      <w:docPartObj>
        <w:docPartGallery w:val="Page Numbers (Top of Page)"/>
        <w:docPartUnique/>
      </w:docPartObj>
    </w:sdtPr>
    <w:sdtEndPr/>
    <w:sdtContent>
      <w:p w:rsidR="00192096" w:rsidRDefault="0019209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DA9">
          <w:rPr>
            <w:noProof/>
          </w:rPr>
          <w:t>22</w:t>
        </w:r>
        <w:r>
          <w:fldChar w:fldCharType="end"/>
        </w:r>
      </w:p>
    </w:sdtContent>
  </w:sdt>
  <w:p w:rsidR="00192096" w:rsidRPr="007E5166" w:rsidRDefault="00192096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96" w:rsidRDefault="00192096">
    <w:pPr>
      <w:pStyle w:val="af3"/>
      <w:jc w:val="center"/>
    </w:pPr>
  </w:p>
  <w:p w:rsidR="00192096" w:rsidRDefault="00192096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96" w:rsidRDefault="00192096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192096" w:rsidRDefault="00192096">
    <w:pPr>
      <w:pStyle w:val="af3"/>
    </w:pPr>
  </w:p>
  <w:p w:rsidR="00192096" w:rsidRDefault="0019209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96" w:rsidRPr="0039506C" w:rsidRDefault="00192096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2</w:t>
    </w:r>
    <w:r w:rsidRPr="0039506C">
      <w:rPr>
        <w:rStyle w:val="afe"/>
        <w:sz w:val="24"/>
        <w:szCs w:val="24"/>
      </w:rPr>
      <w:fldChar w:fldCharType="end"/>
    </w:r>
  </w:p>
  <w:p w:rsidR="00192096" w:rsidRPr="005119EA" w:rsidRDefault="00192096" w:rsidP="002D6192">
    <w:pPr>
      <w:pStyle w:val="af3"/>
      <w:jc w:val="center"/>
      <w:rPr>
        <w:sz w:val="24"/>
        <w:szCs w:val="24"/>
      </w:rPr>
    </w:pPr>
  </w:p>
  <w:p w:rsidR="00192096" w:rsidRPr="007E5166" w:rsidRDefault="00192096" w:rsidP="002D6192">
    <w:pPr>
      <w:pStyle w:val="af3"/>
      <w:jc w:val="center"/>
    </w:pPr>
  </w:p>
  <w:p w:rsidR="00192096" w:rsidRDefault="0019209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96" w:rsidRDefault="00192096">
    <w:pPr>
      <w:pStyle w:val="af3"/>
      <w:jc w:val="center"/>
    </w:pPr>
  </w:p>
  <w:p w:rsidR="00192096" w:rsidRDefault="0019209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0F155A3"/>
    <w:multiLevelType w:val="multilevel"/>
    <w:tmpl w:val="4BAA3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0D3CB1"/>
    <w:multiLevelType w:val="multilevel"/>
    <w:tmpl w:val="30EE70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2DB0687"/>
    <w:multiLevelType w:val="multilevel"/>
    <w:tmpl w:val="853E093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0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11">
    <w:nsid w:val="24E35389"/>
    <w:multiLevelType w:val="multilevel"/>
    <w:tmpl w:val="A6AA3AEA"/>
    <w:lvl w:ilvl="0">
      <w:start w:val="4018"/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BC4024"/>
    <w:multiLevelType w:val="multilevel"/>
    <w:tmpl w:val="E086F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8">
    <w:nsid w:val="3E020537"/>
    <w:multiLevelType w:val="multilevel"/>
    <w:tmpl w:val="605402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20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23">
    <w:nsid w:val="47A67A5A"/>
    <w:multiLevelType w:val="hybridMultilevel"/>
    <w:tmpl w:val="BCAC86BE"/>
    <w:lvl w:ilvl="0" w:tplc="5B460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A502E9"/>
    <w:multiLevelType w:val="hybridMultilevel"/>
    <w:tmpl w:val="B8284ACC"/>
    <w:lvl w:ilvl="0" w:tplc="100E2FC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7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B369DF"/>
    <w:multiLevelType w:val="multilevel"/>
    <w:tmpl w:val="C3121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30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31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2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19"/>
  </w:num>
  <w:num w:numId="3">
    <w:abstractNumId w:val="4"/>
  </w:num>
  <w:num w:numId="4">
    <w:abstractNumId w:val="22"/>
  </w:num>
  <w:num w:numId="5">
    <w:abstractNumId w:val="32"/>
  </w:num>
  <w:num w:numId="6">
    <w:abstractNumId w:val="27"/>
  </w:num>
  <w:num w:numId="7">
    <w:abstractNumId w:val="20"/>
  </w:num>
  <w:num w:numId="8">
    <w:abstractNumId w:val="30"/>
  </w:num>
  <w:num w:numId="9">
    <w:abstractNumId w:val="17"/>
  </w:num>
  <w:num w:numId="10">
    <w:abstractNumId w:val="13"/>
  </w:num>
  <w:num w:numId="11">
    <w:abstractNumId w:val="31"/>
  </w:num>
  <w:num w:numId="12">
    <w:abstractNumId w:val="15"/>
  </w:num>
  <w:num w:numId="13">
    <w:abstractNumId w:val="29"/>
  </w:num>
  <w:num w:numId="14">
    <w:abstractNumId w:val="12"/>
  </w:num>
  <w:num w:numId="15">
    <w:abstractNumId w:val="7"/>
  </w:num>
  <w:num w:numId="16">
    <w:abstractNumId w:val="33"/>
  </w:num>
  <w:num w:numId="17">
    <w:abstractNumId w:val="6"/>
  </w:num>
  <w:num w:numId="18">
    <w:abstractNumId w:val="14"/>
  </w:num>
  <w:num w:numId="19">
    <w:abstractNumId w:val="0"/>
  </w:num>
  <w:num w:numId="20">
    <w:abstractNumId w:val="1"/>
  </w:num>
  <w:num w:numId="21">
    <w:abstractNumId w:val="26"/>
  </w:num>
  <w:num w:numId="22">
    <w:abstractNumId w:val="9"/>
  </w:num>
  <w:num w:numId="23">
    <w:abstractNumId w:val="26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4">
    <w:abstractNumId w:val="10"/>
  </w:num>
  <w:num w:numId="25">
    <w:abstractNumId w:val="26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6">
    <w:abstractNumId w:val="34"/>
  </w:num>
  <w:num w:numId="27">
    <w:abstractNumId w:val="23"/>
  </w:num>
  <w:num w:numId="28">
    <w:abstractNumId w:val="24"/>
  </w:num>
  <w:num w:numId="29">
    <w:abstractNumId w:val="21"/>
  </w:num>
  <w:num w:numId="30">
    <w:abstractNumId w:val="5"/>
  </w:num>
  <w:num w:numId="31">
    <w:abstractNumId w:val="18"/>
  </w:num>
  <w:num w:numId="32">
    <w:abstractNumId w:val="11"/>
  </w:num>
  <w:num w:numId="33">
    <w:abstractNumId w:val="28"/>
  </w:num>
  <w:num w:numId="34">
    <w:abstractNumId w:val="8"/>
  </w:num>
  <w:num w:numId="35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2F72"/>
    <w:rsid w:val="00013474"/>
    <w:rsid w:val="00015269"/>
    <w:rsid w:val="00016D0B"/>
    <w:rsid w:val="00023176"/>
    <w:rsid w:val="00023861"/>
    <w:rsid w:val="00024516"/>
    <w:rsid w:val="0002470D"/>
    <w:rsid w:val="00024F71"/>
    <w:rsid w:val="0002519E"/>
    <w:rsid w:val="00025919"/>
    <w:rsid w:val="00027B85"/>
    <w:rsid w:val="00030CCD"/>
    <w:rsid w:val="0003316E"/>
    <w:rsid w:val="00033BCE"/>
    <w:rsid w:val="000341F4"/>
    <w:rsid w:val="000348C0"/>
    <w:rsid w:val="00034F59"/>
    <w:rsid w:val="00035ED8"/>
    <w:rsid w:val="000368AE"/>
    <w:rsid w:val="00036988"/>
    <w:rsid w:val="000424C6"/>
    <w:rsid w:val="00045E85"/>
    <w:rsid w:val="0004634E"/>
    <w:rsid w:val="00047DA9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0CA0"/>
    <w:rsid w:val="000617CA"/>
    <w:rsid w:val="00064FD2"/>
    <w:rsid w:val="00065F09"/>
    <w:rsid w:val="00066A57"/>
    <w:rsid w:val="00067719"/>
    <w:rsid w:val="00067EBD"/>
    <w:rsid w:val="00070047"/>
    <w:rsid w:val="00070FF7"/>
    <w:rsid w:val="00071BC2"/>
    <w:rsid w:val="000736DE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1971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4D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4EFE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00B9"/>
    <w:rsid w:val="00164A15"/>
    <w:rsid w:val="001652B1"/>
    <w:rsid w:val="00170594"/>
    <w:rsid w:val="00172DA8"/>
    <w:rsid w:val="00173E32"/>
    <w:rsid w:val="00175D9D"/>
    <w:rsid w:val="00176237"/>
    <w:rsid w:val="00177CAC"/>
    <w:rsid w:val="001801F7"/>
    <w:rsid w:val="00181B29"/>
    <w:rsid w:val="00181D8C"/>
    <w:rsid w:val="00182434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096"/>
    <w:rsid w:val="00192BE1"/>
    <w:rsid w:val="00194772"/>
    <w:rsid w:val="001966F0"/>
    <w:rsid w:val="001A21F8"/>
    <w:rsid w:val="001A4BAD"/>
    <w:rsid w:val="001A4D87"/>
    <w:rsid w:val="001A510C"/>
    <w:rsid w:val="001A5BA9"/>
    <w:rsid w:val="001A620F"/>
    <w:rsid w:val="001A627A"/>
    <w:rsid w:val="001A697E"/>
    <w:rsid w:val="001A71D8"/>
    <w:rsid w:val="001B0BC1"/>
    <w:rsid w:val="001B3C19"/>
    <w:rsid w:val="001B5E2A"/>
    <w:rsid w:val="001C0BD7"/>
    <w:rsid w:val="001C1068"/>
    <w:rsid w:val="001C2CC8"/>
    <w:rsid w:val="001C5BC7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265"/>
    <w:rsid w:val="00213BA3"/>
    <w:rsid w:val="002179DD"/>
    <w:rsid w:val="00217D32"/>
    <w:rsid w:val="00221665"/>
    <w:rsid w:val="00221A6A"/>
    <w:rsid w:val="002229E8"/>
    <w:rsid w:val="00223BC7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6B17"/>
    <w:rsid w:val="00267924"/>
    <w:rsid w:val="00271FF7"/>
    <w:rsid w:val="00272CFE"/>
    <w:rsid w:val="00272D3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864BF"/>
    <w:rsid w:val="0028676D"/>
    <w:rsid w:val="00287F72"/>
    <w:rsid w:val="00290D64"/>
    <w:rsid w:val="002925A0"/>
    <w:rsid w:val="0029643D"/>
    <w:rsid w:val="00296901"/>
    <w:rsid w:val="00296ECA"/>
    <w:rsid w:val="00297078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3B92"/>
    <w:rsid w:val="002D4311"/>
    <w:rsid w:val="002D55C6"/>
    <w:rsid w:val="002D5A9D"/>
    <w:rsid w:val="002D6192"/>
    <w:rsid w:val="002E1722"/>
    <w:rsid w:val="002E2871"/>
    <w:rsid w:val="002E2C67"/>
    <w:rsid w:val="002E2F56"/>
    <w:rsid w:val="002E5038"/>
    <w:rsid w:val="002E5A37"/>
    <w:rsid w:val="002F020D"/>
    <w:rsid w:val="002F0B17"/>
    <w:rsid w:val="002F1BA0"/>
    <w:rsid w:val="002F2338"/>
    <w:rsid w:val="002F248C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3461"/>
    <w:rsid w:val="00324191"/>
    <w:rsid w:val="0032424B"/>
    <w:rsid w:val="00331468"/>
    <w:rsid w:val="003316AB"/>
    <w:rsid w:val="00332230"/>
    <w:rsid w:val="00332E54"/>
    <w:rsid w:val="00333B8E"/>
    <w:rsid w:val="00333F91"/>
    <w:rsid w:val="003359A8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1DD"/>
    <w:rsid w:val="003612DF"/>
    <w:rsid w:val="0036302E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1BA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4BCA"/>
    <w:rsid w:val="003A6015"/>
    <w:rsid w:val="003A612C"/>
    <w:rsid w:val="003A6C2D"/>
    <w:rsid w:val="003B0109"/>
    <w:rsid w:val="003B2373"/>
    <w:rsid w:val="003B2766"/>
    <w:rsid w:val="003B4366"/>
    <w:rsid w:val="003B5C33"/>
    <w:rsid w:val="003B6C61"/>
    <w:rsid w:val="003B7C11"/>
    <w:rsid w:val="003C1530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25BA5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5206"/>
    <w:rsid w:val="00465B0E"/>
    <w:rsid w:val="004662D7"/>
    <w:rsid w:val="0046667E"/>
    <w:rsid w:val="004668F4"/>
    <w:rsid w:val="00470565"/>
    <w:rsid w:val="00470D83"/>
    <w:rsid w:val="00474AD4"/>
    <w:rsid w:val="0047715B"/>
    <w:rsid w:val="00487C30"/>
    <w:rsid w:val="004902E7"/>
    <w:rsid w:val="004979C2"/>
    <w:rsid w:val="004A3756"/>
    <w:rsid w:val="004A46BA"/>
    <w:rsid w:val="004A68AD"/>
    <w:rsid w:val="004A720C"/>
    <w:rsid w:val="004A758F"/>
    <w:rsid w:val="004B02D5"/>
    <w:rsid w:val="004B0363"/>
    <w:rsid w:val="004B1BA1"/>
    <w:rsid w:val="004B28D1"/>
    <w:rsid w:val="004B2F1B"/>
    <w:rsid w:val="004C0319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4C4E"/>
    <w:rsid w:val="004E597E"/>
    <w:rsid w:val="004E5C4C"/>
    <w:rsid w:val="004E70E6"/>
    <w:rsid w:val="004E768B"/>
    <w:rsid w:val="004E7F2A"/>
    <w:rsid w:val="004F15E9"/>
    <w:rsid w:val="004F21D5"/>
    <w:rsid w:val="004F2756"/>
    <w:rsid w:val="004F3DA7"/>
    <w:rsid w:val="004F737F"/>
    <w:rsid w:val="004F7EF5"/>
    <w:rsid w:val="00500D21"/>
    <w:rsid w:val="00501E00"/>
    <w:rsid w:val="00502919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2773"/>
    <w:rsid w:val="0057570F"/>
    <w:rsid w:val="00576D02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2E7A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66E5"/>
    <w:rsid w:val="005D1775"/>
    <w:rsid w:val="005D2BB9"/>
    <w:rsid w:val="005D3C8F"/>
    <w:rsid w:val="005D4153"/>
    <w:rsid w:val="005D73C0"/>
    <w:rsid w:val="005E2749"/>
    <w:rsid w:val="005E3457"/>
    <w:rsid w:val="005E3DF5"/>
    <w:rsid w:val="005E4336"/>
    <w:rsid w:val="005E5E18"/>
    <w:rsid w:val="005E76F9"/>
    <w:rsid w:val="005F17F9"/>
    <w:rsid w:val="005F1C82"/>
    <w:rsid w:val="005F22A8"/>
    <w:rsid w:val="005F248F"/>
    <w:rsid w:val="005F2E1C"/>
    <w:rsid w:val="005F4D47"/>
    <w:rsid w:val="00602716"/>
    <w:rsid w:val="00603CFC"/>
    <w:rsid w:val="00604C57"/>
    <w:rsid w:val="00605086"/>
    <w:rsid w:val="0060531C"/>
    <w:rsid w:val="00607E77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490B"/>
    <w:rsid w:val="00645E39"/>
    <w:rsid w:val="00646B54"/>
    <w:rsid w:val="006475C1"/>
    <w:rsid w:val="00647D7B"/>
    <w:rsid w:val="006511FA"/>
    <w:rsid w:val="00652039"/>
    <w:rsid w:val="00655AE0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92979"/>
    <w:rsid w:val="006932E9"/>
    <w:rsid w:val="00694A97"/>
    <w:rsid w:val="00694E45"/>
    <w:rsid w:val="00696A7A"/>
    <w:rsid w:val="00697071"/>
    <w:rsid w:val="006A057F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2144"/>
    <w:rsid w:val="006D447E"/>
    <w:rsid w:val="006D711D"/>
    <w:rsid w:val="006E275E"/>
    <w:rsid w:val="006E2C45"/>
    <w:rsid w:val="006E3FCD"/>
    <w:rsid w:val="006E4046"/>
    <w:rsid w:val="006E6229"/>
    <w:rsid w:val="006E6AE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1E31"/>
    <w:rsid w:val="00712041"/>
    <w:rsid w:val="00721A2E"/>
    <w:rsid w:val="007225EF"/>
    <w:rsid w:val="00722AE9"/>
    <w:rsid w:val="007242A1"/>
    <w:rsid w:val="007242C1"/>
    <w:rsid w:val="00725827"/>
    <w:rsid w:val="00726283"/>
    <w:rsid w:val="007307E3"/>
    <w:rsid w:val="00732675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1925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1867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4CB1"/>
    <w:rsid w:val="007F5199"/>
    <w:rsid w:val="007F5CFA"/>
    <w:rsid w:val="007F7CD4"/>
    <w:rsid w:val="00801093"/>
    <w:rsid w:val="00801B80"/>
    <w:rsid w:val="00802EF7"/>
    <w:rsid w:val="00803368"/>
    <w:rsid w:val="00803A24"/>
    <w:rsid w:val="00803F7E"/>
    <w:rsid w:val="008056EA"/>
    <w:rsid w:val="008076E4"/>
    <w:rsid w:val="00807C6C"/>
    <w:rsid w:val="0081076D"/>
    <w:rsid w:val="00810A26"/>
    <w:rsid w:val="00811B11"/>
    <w:rsid w:val="00812524"/>
    <w:rsid w:val="008130F9"/>
    <w:rsid w:val="00813334"/>
    <w:rsid w:val="00813E16"/>
    <w:rsid w:val="00815D9D"/>
    <w:rsid w:val="00816C9E"/>
    <w:rsid w:val="00817D24"/>
    <w:rsid w:val="008215BD"/>
    <w:rsid w:val="00830071"/>
    <w:rsid w:val="008305EA"/>
    <w:rsid w:val="00830F96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2504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C39F3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0824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0CAE"/>
    <w:rsid w:val="00951D68"/>
    <w:rsid w:val="009536D8"/>
    <w:rsid w:val="00953AD8"/>
    <w:rsid w:val="00953DDB"/>
    <w:rsid w:val="0095426D"/>
    <w:rsid w:val="0095444F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60A4"/>
    <w:rsid w:val="009B3B5A"/>
    <w:rsid w:val="009B4DBC"/>
    <w:rsid w:val="009B67DE"/>
    <w:rsid w:val="009B6F90"/>
    <w:rsid w:val="009B712F"/>
    <w:rsid w:val="009B77E2"/>
    <w:rsid w:val="009C0908"/>
    <w:rsid w:val="009C2E3D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07AB"/>
    <w:rsid w:val="00A31057"/>
    <w:rsid w:val="00A31746"/>
    <w:rsid w:val="00A31962"/>
    <w:rsid w:val="00A33FB3"/>
    <w:rsid w:val="00A3665E"/>
    <w:rsid w:val="00A369D8"/>
    <w:rsid w:val="00A376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20F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0A0B"/>
    <w:rsid w:val="00A81557"/>
    <w:rsid w:val="00A820C8"/>
    <w:rsid w:val="00A82A71"/>
    <w:rsid w:val="00A82EBE"/>
    <w:rsid w:val="00A8532A"/>
    <w:rsid w:val="00A85BDA"/>
    <w:rsid w:val="00A85CBB"/>
    <w:rsid w:val="00A9095F"/>
    <w:rsid w:val="00A90AA4"/>
    <w:rsid w:val="00A90ABF"/>
    <w:rsid w:val="00A91982"/>
    <w:rsid w:val="00A9201C"/>
    <w:rsid w:val="00A935D7"/>
    <w:rsid w:val="00A95477"/>
    <w:rsid w:val="00A9775C"/>
    <w:rsid w:val="00AA042A"/>
    <w:rsid w:val="00AA083C"/>
    <w:rsid w:val="00AA09C4"/>
    <w:rsid w:val="00AA34BC"/>
    <w:rsid w:val="00AA471E"/>
    <w:rsid w:val="00AA71BB"/>
    <w:rsid w:val="00AB1D5B"/>
    <w:rsid w:val="00AB21F6"/>
    <w:rsid w:val="00AB47D8"/>
    <w:rsid w:val="00AC0138"/>
    <w:rsid w:val="00AC0497"/>
    <w:rsid w:val="00AC2123"/>
    <w:rsid w:val="00AC309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3F52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238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630B"/>
    <w:rsid w:val="00B8728B"/>
    <w:rsid w:val="00B90E15"/>
    <w:rsid w:val="00B92A8A"/>
    <w:rsid w:val="00B9322B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06CDF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41EB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6028"/>
    <w:rsid w:val="00C77755"/>
    <w:rsid w:val="00C77F07"/>
    <w:rsid w:val="00C80E15"/>
    <w:rsid w:val="00C83549"/>
    <w:rsid w:val="00C878A0"/>
    <w:rsid w:val="00C87FC4"/>
    <w:rsid w:val="00C90331"/>
    <w:rsid w:val="00C90473"/>
    <w:rsid w:val="00C90AD0"/>
    <w:rsid w:val="00C913F1"/>
    <w:rsid w:val="00C9183F"/>
    <w:rsid w:val="00C947F6"/>
    <w:rsid w:val="00C95CE2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664A"/>
    <w:rsid w:val="00CB742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599F"/>
    <w:rsid w:val="00CF6414"/>
    <w:rsid w:val="00CF747B"/>
    <w:rsid w:val="00D035D3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308C"/>
    <w:rsid w:val="00D74DAC"/>
    <w:rsid w:val="00D755AA"/>
    <w:rsid w:val="00D76D1E"/>
    <w:rsid w:val="00D7737F"/>
    <w:rsid w:val="00D8101D"/>
    <w:rsid w:val="00D814C1"/>
    <w:rsid w:val="00D82CD2"/>
    <w:rsid w:val="00D83F1F"/>
    <w:rsid w:val="00D85177"/>
    <w:rsid w:val="00D8741B"/>
    <w:rsid w:val="00D907BA"/>
    <w:rsid w:val="00D955F7"/>
    <w:rsid w:val="00DA0AE6"/>
    <w:rsid w:val="00DA1091"/>
    <w:rsid w:val="00DA3182"/>
    <w:rsid w:val="00DA40A3"/>
    <w:rsid w:val="00DA57A5"/>
    <w:rsid w:val="00DA7759"/>
    <w:rsid w:val="00DB1268"/>
    <w:rsid w:val="00DB559B"/>
    <w:rsid w:val="00DB605C"/>
    <w:rsid w:val="00DB67C4"/>
    <w:rsid w:val="00DB7D1B"/>
    <w:rsid w:val="00DC3EF7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79E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DF7541"/>
    <w:rsid w:val="00E00372"/>
    <w:rsid w:val="00E01B0F"/>
    <w:rsid w:val="00E01DC3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2458F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4097"/>
    <w:rsid w:val="00E6590A"/>
    <w:rsid w:val="00E675E8"/>
    <w:rsid w:val="00E72AA0"/>
    <w:rsid w:val="00E738A7"/>
    <w:rsid w:val="00E75D17"/>
    <w:rsid w:val="00E76164"/>
    <w:rsid w:val="00E77550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023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3E10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34EE"/>
    <w:rsid w:val="00F44101"/>
    <w:rsid w:val="00F474EB"/>
    <w:rsid w:val="00F53777"/>
    <w:rsid w:val="00F53EC1"/>
    <w:rsid w:val="00F56207"/>
    <w:rsid w:val="00F56F08"/>
    <w:rsid w:val="00F62088"/>
    <w:rsid w:val="00F62EF9"/>
    <w:rsid w:val="00F65241"/>
    <w:rsid w:val="00F676C2"/>
    <w:rsid w:val="00F73446"/>
    <w:rsid w:val="00F737DB"/>
    <w:rsid w:val="00F73EF0"/>
    <w:rsid w:val="00F73F3C"/>
    <w:rsid w:val="00F74552"/>
    <w:rsid w:val="00F74C91"/>
    <w:rsid w:val="00F74F58"/>
    <w:rsid w:val="00F76BF8"/>
    <w:rsid w:val="00F77706"/>
    <w:rsid w:val="00F84441"/>
    <w:rsid w:val="00F84839"/>
    <w:rsid w:val="00F851F2"/>
    <w:rsid w:val="00F86D3C"/>
    <w:rsid w:val="00F87924"/>
    <w:rsid w:val="00F9108B"/>
    <w:rsid w:val="00F92933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11C1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  <w:style w:type="character" w:customStyle="1" w:styleId="115pt">
    <w:name w:val="Основной текст + 11;5 pt"/>
    <w:basedOn w:val="aff"/>
    <w:rsid w:val="009C2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a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ptExact">
    <w:name w:val="Основной текст + 10 pt Exact"/>
    <w:basedOn w:val="aff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ffff0">
    <w:name w:val="Колонтитул"/>
    <w:basedOn w:val="aa"/>
    <w:rsid w:val="0081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Exact">
    <w:name w:val="Основной текст (7) Exact"/>
    <w:basedOn w:val="aa"/>
    <w:link w:val="73"/>
    <w:rsid w:val="00813334"/>
    <w:rPr>
      <w:rFonts w:ascii="Segoe UI" w:eastAsia="Segoe UI" w:hAnsi="Segoe UI" w:cs="Segoe UI"/>
      <w:spacing w:val="-2"/>
      <w:sz w:val="13"/>
      <w:szCs w:val="13"/>
      <w:shd w:val="clear" w:color="auto" w:fill="FFFFFF"/>
    </w:rPr>
  </w:style>
  <w:style w:type="character" w:customStyle="1" w:styleId="25Exact">
    <w:name w:val="Основной текст (25) Exact"/>
    <w:basedOn w:val="aa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73">
    <w:name w:val="Основной текст (7)"/>
    <w:basedOn w:val="a9"/>
    <w:link w:val="7Exact"/>
    <w:rsid w:val="00813334"/>
    <w:pPr>
      <w:widowControl w:val="0"/>
      <w:shd w:val="clear" w:color="auto" w:fill="FFFFFF"/>
      <w:spacing w:before="300" w:line="106" w:lineRule="exact"/>
    </w:pPr>
    <w:rPr>
      <w:rFonts w:ascii="Segoe UI" w:eastAsia="Segoe UI" w:hAnsi="Segoe UI" w:cs="Segoe UI"/>
      <w:spacing w:val="-2"/>
      <w:sz w:val="13"/>
      <w:szCs w:val="13"/>
      <w:lang w:eastAsia="en-US"/>
    </w:rPr>
  </w:style>
  <w:style w:type="character" w:customStyle="1" w:styleId="161">
    <w:name w:val="Основной текст (16)_"/>
    <w:basedOn w:val="aa"/>
    <w:link w:val="162"/>
    <w:rsid w:val="00950CAE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162">
    <w:name w:val="Основной текст (16)"/>
    <w:basedOn w:val="a9"/>
    <w:link w:val="161"/>
    <w:rsid w:val="00950CAE"/>
    <w:pPr>
      <w:widowControl w:val="0"/>
      <w:shd w:val="clear" w:color="auto" w:fill="FFFFFF"/>
      <w:spacing w:after="300" w:line="322" w:lineRule="exact"/>
      <w:jc w:val="both"/>
    </w:pPr>
    <w:rPr>
      <w:b/>
      <w:bCs/>
      <w:sz w:val="27"/>
      <w:szCs w:val="27"/>
      <w:lang w:eastAsia="en-US"/>
    </w:rPr>
  </w:style>
  <w:style w:type="character" w:customStyle="1" w:styleId="95pt0">
    <w:name w:val="Основной текст + 9;5 pt;Полужирный"/>
    <w:basedOn w:val="aff"/>
    <w:rsid w:val="001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  <w:style w:type="character" w:customStyle="1" w:styleId="115pt">
    <w:name w:val="Основной текст + 11;5 pt"/>
    <w:basedOn w:val="aff"/>
    <w:rsid w:val="009C2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a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ptExact">
    <w:name w:val="Основной текст + 10 pt Exact"/>
    <w:basedOn w:val="aff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ffff0">
    <w:name w:val="Колонтитул"/>
    <w:basedOn w:val="aa"/>
    <w:rsid w:val="0081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Exact">
    <w:name w:val="Основной текст (7) Exact"/>
    <w:basedOn w:val="aa"/>
    <w:link w:val="73"/>
    <w:rsid w:val="00813334"/>
    <w:rPr>
      <w:rFonts w:ascii="Segoe UI" w:eastAsia="Segoe UI" w:hAnsi="Segoe UI" w:cs="Segoe UI"/>
      <w:spacing w:val="-2"/>
      <w:sz w:val="13"/>
      <w:szCs w:val="13"/>
      <w:shd w:val="clear" w:color="auto" w:fill="FFFFFF"/>
    </w:rPr>
  </w:style>
  <w:style w:type="character" w:customStyle="1" w:styleId="25Exact">
    <w:name w:val="Основной текст (25) Exact"/>
    <w:basedOn w:val="aa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73">
    <w:name w:val="Основной текст (7)"/>
    <w:basedOn w:val="a9"/>
    <w:link w:val="7Exact"/>
    <w:rsid w:val="00813334"/>
    <w:pPr>
      <w:widowControl w:val="0"/>
      <w:shd w:val="clear" w:color="auto" w:fill="FFFFFF"/>
      <w:spacing w:before="300" w:line="106" w:lineRule="exact"/>
    </w:pPr>
    <w:rPr>
      <w:rFonts w:ascii="Segoe UI" w:eastAsia="Segoe UI" w:hAnsi="Segoe UI" w:cs="Segoe UI"/>
      <w:spacing w:val="-2"/>
      <w:sz w:val="13"/>
      <w:szCs w:val="13"/>
      <w:lang w:eastAsia="en-US"/>
    </w:rPr>
  </w:style>
  <w:style w:type="character" w:customStyle="1" w:styleId="161">
    <w:name w:val="Основной текст (16)_"/>
    <w:basedOn w:val="aa"/>
    <w:link w:val="162"/>
    <w:rsid w:val="00950CAE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162">
    <w:name w:val="Основной текст (16)"/>
    <w:basedOn w:val="a9"/>
    <w:link w:val="161"/>
    <w:rsid w:val="00950CAE"/>
    <w:pPr>
      <w:widowControl w:val="0"/>
      <w:shd w:val="clear" w:color="auto" w:fill="FFFFFF"/>
      <w:spacing w:after="300" w:line="322" w:lineRule="exact"/>
      <w:jc w:val="both"/>
    </w:pPr>
    <w:rPr>
      <w:b/>
      <w:bCs/>
      <w:sz w:val="27"/>
      <w:szCs w:val="27"/>
      <w:lang w:eastAsia="en-US"/>
    </w:rPr>
  </w:style>
  <w:style w:type="character" w:customStyle="1" w:styleId="95pt0">
    <w:name w:val="Основной текст + 9;5 pt;Полужирный"/>
    <w:basedOn w:val="aff"/>
    <w:rsid w:val="001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E875-D614-4883-98C2-F7AAA2B3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6570</Words>
  <Characters>37452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2025-11-12T06:21:00Z</cp:lastPrinted>
  <dcterms:created xsi:type="dcterms:W3CDTF">2025-11-12T06:22:00Z</dcterms:created>
  <dcterms:modified xsi:type="dcterms:W3CDTF">2025-11-12T06:22:00Z</dcterms:modified>
</cp:coreProperties>
</file>