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3FA" w:rsidRPr="000443FA" w:rsidRDefault="000443FA" w:rsidP="00C24999">
      <w:pPr>
        <w:pStyle w:val="25"/>
        <w:spacing w:line="233" w:lineRule="auto"/>
        <w:ind w:left="5387" w:firstLine="0"/>
        <w:jc w:val="center"/>
        <w:rPr>
          <w:rFonts w:eastAsia="Calibri"/>
          <w:color w:val="auto"/>
          <w:lang w:eastAsia="en-US"/>
        </w:rPr>
      </w:pPr>
      <w:bookmarkStart w:id="0" w:name="_GoBack"/>
      <w:bookmarkEnd w:id="0"/>
      <w:r w:rsidRPr="000443FA">
        <w:rPr>
          <w:rFonts w:eastAsia="Calibri"/>
          <w:color w:val="auto"/>
          <w:lang w:eastAsia="en-US"/>
        </w:rPr>
        <w:t>Приложение</w:t>
      </w:r>
    </w:p>
    <w:p w:rsidR="000443FA" w:rsidRPr="000443FA" w:rsidRDefault="000443FA" w:rsidP="00C24999">
      <w:pPr>
        <w:pStyle w:val="25"/>
        <w:spacing w:line="233" w:lineRule="auto"/>
        <w:ind w:left="5387" w:firstLine="0"/>
        <w:jc w:val="center"/>
        <w:rPr>
          <w:rFonts w:eastAsia="Calibri"/>
          <w:color w:val="auto"/>
          <w:lang w:eastAsia="en-US"/>
        </w:rPr>
      </w:pPr>
      <w:r w:rsidRPr="000443FA">
        <w:rPr>
          <w:rFonts w:eastAsia="Calibri"/>
          <w:color w:val="auto"/>
          <w:lang w:eastAsia="en-US"/>
        </w:rPr>
        <w:t>УТВЕРЖДЕН</w:t>
      </w:r>
    </w:p>
    <w:p w:rsidR="000443FA" w:rsidRPr="000443FA" w:rsidRDefault="000443FA" w:rsidP="00C24999">
      <w:pPr>
        <w:pStyle w:val="25"/>
        <w:spacing w:line="233" w:lineRule="auto"/>
        <w:ind w:left="5387" w:firstLine="0"/>
        <w:jc w:val="center"/>
        <w:rPr>
          <w:rFonts w:eastAsia="Calibri"/>
          <w:color w:val="auto"/>
          <w:lang w:eastAsia="en-US"/>
        </w:rPr>
      </w:pPr>
      <w:r w:rsidRPr="000443FA">
        <w:rPr>
          <w:rFonts w:eastAsia="Calibri"/>
          <w:color w:val="auto"/>
          <w:lang w:eastAsia="en-US"/>
        </w:rPr>
        <w:t>распоряжением Главы</w:t>
      </w:r>
    </w:p>
    <w:p w:rsidR="000443FA" w:rsidRPr="000443FA" w:rsidRDefault="000443FA" w:rsidP="00C24999">
      <w:pPr>
        <w:pStyle w:val="25"/>
        <w:spacing w:line="233" w:lineRule="auto"/>
        <w:ind w:left="5387" w:firstLine="0"/>
        <w:jc w:val="center"/>
        <w:rPr>
          <w:rFonts w:eastAsia="Calibri"/>
          <w:color w:val="auto"/>
          <w:lang w:eastAsia="en-US"/>
        </w:rPr>
      </w:pPr>
      <w:r w:rsidRPr="000443FA">
        <w:rPr>
          <w:rFonts w:eastAsia="Calibri"/>
          <w:color w:val="auto"/>
          <w:lang w:eastAsia="en-US"/>
        </w:rPr>
        <w:t>муниципального образования</w:t>
      </w:r>
    </w:p>
    <w:p w:rsidR="000443FA" w:rsidRPr="000443FA" w:rsidRDefault="000443FA" w:rsidP="00C24999">
      <w:pPr>
        <w:pStyle w:val="25"/>
        <w:spacing w:line="233" w:lineRule="auto"/>
        <w:ind w:left="5387" w:firstLine="0"/>
        <w:jc w:val="center"/>
        <w:rPr>
          <w:rFonts w:eastAsia="Calibri"/>
          <w:color w:val="auto"/>
          <w:lang w:eastAsia="en-US"/>
        </w:rPr>
      </w:pPr>
      <w:r>
        <w:rPr>
          <w:rFonts w:eastAsia="Calibri"/>
          <w:color w:val="auto"/>
          <w:lang w:eastAsia="en-US"/>
        </w:rPr>
        <w:t>"</w:t>
      </w:r>
      <w:r w:rsidRPr="000443FA">
        <w:rPr>
          <w:rFonts w:eastAsia="Calibri"/>
          <w:color w:val="auto"/>
          <w:lang w:eastAsia="en-US"/>
        </w:rPr>
        <w:t>Город Архангельск</w:t>
      </w:r>
      <w:r>
        <w:rPr>
          <w:rFonts w:eastAsia="Calibri"/>
          <w:color w:val="auto"/>
          <w:lang w:eastAsia="en-US"/>
        </w:rPr>
        <w:t>"</w:t>
      </w:r>
    </w:p>
    <w:p w:rsidR="000443FA" w:rsidRPr="000443FA" w:rsidRDefault="000443FA" w:rsidP="00C24999">
      <w:pPr>
        <w:pStyle w:val="25"/>
        <w:spacing w:line="233" w:lineRule="auto"/>
        <w:ind w:left="5387" w:firstLine="0"/>
        <w:jc w:val="center"/>
        <w:rPr>
          <w:rFonts w:eastAsia="Calibri"/>
          <w:color w:val="auto"/>
          <w:lang w:eastAsia="en-US"/>
        </w:rPr>
      </w:pPr>
      <w:r w:rsidRPr="000443FA">
        <w:rPr>
          <w:rFonts w:eastAsia="Calibri"/>
          <w:color w:val="auto"/>
          <w:lang w:eastAsia="en-US"/>
        </w:rPr>
        <w:t xml:space="preserve">от </w:t>
      </w:r>
      <w:r w:rsidR="000D3989">
        <w:rPr>
          <w:rFonts w:eastAsia="Calibri"/>
          <w:color w:val="auto"/>
          <w:lang w:eastAsia="en-US"/>
        </w:rPr>
        <w:t>14.08.2020 № 2774р</w:t>
      </w:r>
    </w:p>
    <w:p w:rsidR="000443FA" w:rsidRPr="000443FA" w:rsidRDefault="000443FA" w:rsidP="00C24999">
      <w:pPr>
        <w:pStyle w:val="25"/>
        <w:spacing w:line="233" w:lineRule="auto"/>
        <w:ind w:firstLine="0"/>
      </w:pPr>
    </w:p>
    <w:p w:rsidR="000443FA" w:rsidRPr="000443FA" w:rsidRDefault="000443FA" w:rsidP="00C24999">
      <w:pPr>
        <w:pStyle w:val="25"/>
        <w:spacing w:line="233" w:lineRule="auto"/>
        <w:ind w:firstLine="0"/>
      </w:pPr>
    </w:p>
    <w:p w:rsidR="000443FA" w:rsidRPr="000443FA" w:rsidRDefault="000443FA" w:rsidP="00C24999">
      <w:pPr>
        <w:spacing w:line="233" w:lineRule="auto"/>
        <w:jc w:val="center"/>
        <w:rPr>
          <w:b/>
          <w:sz w:val="28"/>
          <w:szCs w:val="28"/>
        </w:rPr>
      </w:pPr>
      <w:r w:rsidRPr="000443FA">
        <w:rPr>
          <w:b/>
          <w:sz w:val="28"/>
          <w:szCs w:val="28"/>
        </w:rPr>
        <w:t>ПРОЕКТ ПЛАНИРОВКИ</w:t>
      </w:r>
    </w:p>
    <w:p w:rsidR="00483D17" w:rsidRPr="000443FA" w:rsidRDefault="007442C9" w:rsidP="00C24999">
      <w:pPr>
        <w:spacing w:line="233" w:lineRule="auto"/>
        <w:jc w:val="center"/>
        <w:rPr>
          <w:b/>
          <w:sz w:val="28"/>
          <w:szCs w:val="28"/>
        </w:rPr>
      </w:pPr>
      <w:r w:rsidRPr="000443FA">
        <w:rPr>
          <w:b/>
          <w:sz w:val="28"/>
          <w:szCs w:val="28"/>
        </w:rPr>
        <w:t xml:space="preserve">территории в Октябрьском территориальном округе </w:t>
      </w:r>
      <w:r w:rsidRPr="000443FA">
        <w:rPr>
          <w:b/>
          <w:sz w:val="28"/>
          <w:szCs w:val="28"/>
        </w:rPr>
        <w:br/>
        <w:t>г. Архангельска в границах просп. Новгородского и ул. Свободы площадью 0,2583 га</w:t>
      </w:r>
    </w:p>
    <w:p w:rsidR="00483D17" w:rsidRPr="000443FA" w:rsidRDefault="00483D17" w:rsidP="00C24999">
      <w:pPr>
        <w:spacing w:line="233" w:lineRule="auto"/>
        <w:jc w:val="both"/>
        <w:rPr>
          <w:sz w:val="40"/>
          <w:szCs w:val="40"/>
        </w:rPr>
      </w:pPr>
    </w:p>
    <w:p w:rsidR="007442C9" w:rsidRPr="000443FA" w:rsidRDefault="007442C9" w:rsidP="00C24999">
      <w:pPr>
        <w:pStyle w:val="2"/>
        <w:numPr>
          <w:ilvl w:val="0"/>
          <w:numId w:val="0"/>
        </w:numPr>
        <w:spacing w:before="0" w:after="0" w:line="233" w:lineRule="auto"/>
        <w:jc w:val="center"/>
        <w:outlineLvl w:val="9"/>
        <w:rPr>
          <w:rFonts w:ascii="Times New Roman" w:hAnsi="Times New Roman"/>
          <w:b w:val="0"/>
          <w:lang w:val="ru-RU"/>
        </w:rPr>
      </w:pPr>
      <w:r w:rsidRPr="000443FA">
        <w:rPr>
          <w:rFonts w:ascii="Times New Roman" w:hAnsi="Times New Roman"/>
          <w:b w:val="0"/>
        </w:rPr>
        <w:t>Введение</w:t>
      </w:r>
    </w:p>
    <w:p w:rsidR="007442C9" w:rsidRPr="000443FA" w:rsidRDefault="007442C9" w:rsidP="00C24999">
      <w:pPr>
        <w:spacing w:line="233" w:lineRule="auto"/>
        <w:jc w:val="both"/>
        <w:rPr>
          <w:sz w:val="28"/>
          <w:szCs w:val="28"/>
        </w:rPr>
      </w:pPr>
    </w:p>
    <w:p w:rsidR="007442C9" w:rsidRPr="000443FA" w:rsidRDefault="007442C9" w:rsidP="00C24999">
      <w:pPr>
        <w:spacing w:line="233" w:lineRule="auto"/>
        <w:ind w:firstLine="709"/>
        <w:jc w:val="both"/>
        <w:rPr>
          <w:sz w:val="28"/>
          <w:szCs w:val="28"/>
        </w:rPr>
      </w:pPr>
      <w:r w:rsidRPr="000443FA">
        <w:rPr>
          <w:sz w:val="28"/>
          <w:szCs w:val="28"/>
        </w:rPr>
        <w:t xml:space="preserve">Проект планировки территории выполнен ООО </w:t>
      </w:r>
      <w:r w:rsidR="000443FA">
        <w:rPr>
          <w:sz w:val="28"/>
          <w:szCs w:val="28"/>
        </w:rPr>
        <w:t>"</w:t>
      </w:r>
      <w:r w:rsidRPr="000443FA">
        <w:rPr>
          <w:sz w:val="28"/>
          <w:szCs w:val="28"/>
        </w:rPr>
        <w:t>Проектная мастерская АрхКуб</w:t>
      </w:r>
      <w:r w:rsidR="000443FA">
        <w:rPr>
          <w:sz w:val="28"/>
          <w:szCs w:val="28"/>
        </w:rPr>
        <w:t>"</w:t>
      </w:r>
      <w:r w:rsidR="0041767F" w:rsidRPr="000443FA">
        <w:rPr>
          <w:sz w:val="28"/>
          <w:szCs w:val="28"/>
        </w:rPr>
        <w:t>.</w:t>
      </w:r>
    </w:p>
    <w:p w:rsidR="007442C9" w:rsidRPr="000443FA" w:rsidRDefault="007442C9" w:rsidP="00C24999">
      <w:pPr>
        <w:spacing w:line="233" w:lineRule="auto"/>
        <w:ind w:firstLine="709"/>
        <w:jc w:val="both"/>
        <w:rPr>
          <w:sz w:val="28"/>
          <w:szCs w:val="28"/>
        </w:rPr>
      </w:pPr>
      <w:r w:rsidRPr="000443FA">
        <w:rPr>
          <w:sz w:val="28"/>
          <w:szCs w:val="28"/>
        </w:rPr>
        <w:t>Проект разработан на основании:</w:t>
      </w:r>
    </w:p>
    <w:p w:rsidR="007442C9" w:rsidRPr="000443FA" w:rsidRDefault="0041767F" w:rsidP="00C24999">
      <w:pPr>
        <w:spacing w:line="233" w:lineRule="auto"/>
        <w:ind w:firstLine="709"/>
        <w:jc w:val="both"/>
        <w:rPr>
          <w:sz w:val="28"/>
          <w:szCs w:val="28"/>
        </w:rPr>
      </w:pPr>
      <w:r w:rsidRPr="000443FA">
        <w:rPr>
          <w:sz w:val="28"/>
          <w:szCs w:val="28"/>
        </w:rPr>
        <w:t>р</w:t>
      </w:r>
      <w:r w:rsidR="007442C9" w:rsidRPr="000443FA">
        <w:rPr>
          <w:sz w:val="28"/>
          <w:szCs w:val="28"/>
        </w:rPr>
        <w:t xml:space="preserve">аспоряжения </w:t>
      </w:r>
      <w:r w:rsidR="000443FA">
        <w:rPr>
          <w:sz w:val="28"/>
          <w:szCs w:val="28"/>
        </w:rPr>
        <w:t>Г</w:t>
      </w:r>
      <w:r w:rsidR="007442C9" w:rsidRPr="000443FA">
        <w:rPr>
          <w:sz w:val="28"/>
          <w:szCs w:val="28"/>
        </w:rPr>
        <w:t xml:space="preserve">лавы муниципального образования </w:t>
      </w:r>
      <w:r w:rsidR="000443FA">
        <w:rPr>
          <w:sz w:val="28"/>
          <w:szCs w:val="28"/>
        </w:rPr>
        <w:t>"</w:t>
      </w:r>
      <w:r w:rsidR="007442C9" w:rsidRPr="000443FA">
        <w:rPr>
          <w:sz w:val="28"/>
          <w:szCs w:val="28"/>
        </w:rPr>
        <w:t>Город Архангельск</w:t>
      </w:r>
      <w:r w:rsidR="000443FA">
        <w:rPr>
          <w:sz w:val="28"/>
          <w:szCs w:val="28"/>
        </w:rPr>
        <w:t>"</w:t>
      </w:r>
      <w:r w:rsidR="007442C9" w:rsidRPr="000443FA">
        <w:rPr>
          <w:sz w:val="28"/>
          <w:szCs w:val="28"/>
        </w:rPr>
        <w:t xml:space="preserve"> </w:t>
      </w:r>
      <w:r w:rsidR="000443FA" w:rsidRPr="000443FA">
        <w:rPr>
          <w:sz w:val="28"/>
          <w:szCs w:val="28"/>
        </w:rPr>
        <w:t xml:space="preserve">от 14.10.2019 </w:t>
      </w:r>
      <w:r w:rsidR="00C24999">
        <w:rPr>
          <w:sz w:val="28"/>
          <w:szCs w:val="28"/>
        </w:rPr>
        <w:t xml:space="preserve">№ </w:t>
      </w:r>
      <w:r w:rsidR="007442C9" w:rsidRPr="000443FA">
        <w:rPr>
          <w:sz w:val="28"/>
          <w:szCs w:val="28"/>
        </w:rPr>
        <w:t xml:space="preserve">3579р </w:t>
      </w:r>
      <w:r w:rsidR="000443FA">
        <w:rPr>
          <w:sz w:val="28"/>
          <w:szCs w:val="28"/>
        </w:rPr>
        <w:t>"</w:t>
      </w:r>
      <w:r w:rsidR="007442C9" w:rsidRPr="000443FA">
        <w:rPr>
          <w:sz w:val="28"/>
          <w:szCs w:val="28"/>
        </w:rPr>
        <w:t xml:space="preserve">О подготовке проекта планировки территории </w:t>
      </w:r>
      <w:r w:rsidR="000443FA">
        <w:rPr>
          <w:sz w:val="28"/>
          <w:szCs w:val="28"/>
        </w:rPr>
        <w:br/>
      </w:r>
      <w:r w:rsidR="007442C9" w:rsidRPr="000443FA">
        <w:rPr>
          <w:sz w:val="28"/>
          <w:szCs w:val="28"/>
        </w:rPr>
        <w:t xml:space="preserve">в Октябрьском округе г. Архангельска в границах просп. Новгородского </w:t>
      </w:r>
      <w:r w:rsidR="000443FA">
        <w:rPr>
          <w:sz w:val="28"/>
          <w:szCs w:val="28"/>
        </w:rPr>
        <w:br/>
      </w:r>
      <w:r w:rsidR="007442C9" w:rsidRPr="000443FA">
        <w:rPr>
          <w:sz w:val="28"/>
          <w:szCs w:val="28"/>
        </w:rPr>
        <w:t>и ул. Свободы площадью 0,2583</w:t>
      </w:r>
      <w:r w:rsidRPr="000443FA">
        <w:rPr>
          <w:sz w:val="28"/>
          <w:szCs w:val="28"/>
        </w:rPr>
        <w:t xml:space="preserve"> га</w:t>
      </w:r>
      <w:r w:rsidR="000443FA">
        <w:rPr>
          <w:sz w:val="28"/>
          <w:szCs w:val="28"/>
        </w:rPr>
        <w:t>"</w:t>
      </w:r>
      <w:r w:rsidR="007442C9" w:rsidRPr="000443FA">
        <w:rPr>
          <w:sz w:val="28"/>
          <w:szCs w:val="28"/>
        </w:rPr>
        <w:t>;</w:t>
      </w:r>
    </w:p>
    <w:p w:rsidR="007442C9" w:rsidRPr="000443FA" w:rsidRDefault="0041767F" w:rsidP="00C24999">
      <w:pPr>
        <w:spacing w:line="233" w:lineRule="auto"/>
        <w:ind w:firstLine="709"/>
        <w:jc w:val="both"/>
        <w:rPr>
          <w:sz w:val="28"/>
          <w:szCs w:val="28"/>
        </w:rPr>
      </w:pPr>
      <w:r w:rsidRPr="000443FA">
        <w:rPr>
          <w:sz w:val="28"/>
          <w:szCs w:val="28"/>
        </w:rPr>
        <w:t>т</w:t>
      </w:r>
      <w:r w:rsidR="007442C9" w:rsidRPr="000443FA">
        <w:rPr>
          <w:sz w:val="28"/>
          <w:szCs w:val="28"/>
        </w:rPr>
        <w:t xml:space="preserve">ехнического задания на подготовку проекта планировки территории </w:t>
      </w:r>
      <w:r w:rsidR="00C24999">
        <w:rPr>
          <w:sz w:val="28"/>
          <w:szCs w:val="28"/>
        </w:rPr>
        <w:br/>
      </w:r>
      <w:r w:rsidR="007442C9" w:rsidRPr="000443FA">
        <w:rPr>
          <w:sz w:val="28"/>
          <w:szCs w:val="28"/>
        </w:rPr>
        <w:t xml:space="preserve">в Октябрьком территориальном округе г. Архангельска в границах </w:t>
      </w:r>
      <w:r w:rsidR="00C24999">
        <w:rPr>
          <w:sz w:val="28"/>
          <w:szCs w:val="28"/>
        </w:rPr>
        <w:br/>
      </w:r>
      <w:r w:rsidR="007442C9" w:rsidRPr="000443FA">
        <w:rPr>
          <w:sz w:val="28"/>
          <w:szCs w:val="28"/>
        </w:rPr>
        <w:t>просп. Новгородского и ул. Свободы площадью 0,2583</w:t>
      </w:r>
      <w:r w:rsidRPr="000443FA">
        <w:rPr>
          <w:sz w:val="28"/>
          <w:szCs w:val="28"/>
        </w:rPr>
        <w:t xml:space="preserve"> га</w:t>
      </w:r>
      <w:r w:rsidR="007442C9" w:rsidRPr="000443FA">
        <w:rPr>
          <w:sz w:val="28"/>
          <w:szCs w:val="28"/>
        </w:rPr>
        <w:t>;</w:t>
      </w:r>
    </w:p>
    <w:p w:rsidR="007442C9" w:rsidRPr="000443FA" w:rsidRDefault="0041767F" w:rsidP="00C24999">
      <w:pPr>
        <w:spacing w:line="233" w:lineRule="auto"/>
        <w:ind w:firstLine="709"/>
        <w:jc w:val="both"/>
        <w:rPr>
          <w:color w:val="2D2D2D"/>
          <w:sz w:val="28"/>
          <w:szCs w:val="28"/>
          <w:shd w:val="clear" w:color="auto" w:fill="FFFFFF"/>
        </w:rPr>
      </w:pPr>
      <w:r w:rsidRPr="00C24999">
        <w:rPr>
          <w:color w:val="2D2D2D"/>
          <w:spacing w:val="-8"/>
          <w:sz w:val="28"/>
          <w:szCs w:val="28"/>
          <w:shd w:val="clear" w:color="auto" w:fill="FFFFFF"/>
        </w:rPr>
        <w:t>т</w:t>
      </w:r>
      <w:r w:rsidR="007442C9" w:rsidRPr="00C24999">
        <w:rPr>
          <w:color w:val="2D2D2D"/>
          <w:spacing w:val="-8"/>
          <w:sz w:val="28"/>
          <w:szCs w:val="28"/>
          <w:shd w:val="clear" w:color="auto" w:fill="FFFFFF"/>
        </w:rPr>
        <w:t>опографических данных, представленных департаментом градостроительства</w:t>
      </w:r>
      <w:r w:rsidR="007442C9" w:rsidRPr="000443FA">
        <w:rPr>
          <w:color w:val="2D2D2D"/>
          <w:sz w:val="28"/>
          <w:szCs w:val="28"/>
          <w:shd w:val="clear" w:color="auto" w:fill="FFFFFF"/>
        </w:rPr>
        <w:t xml:space="preserve"> Администрации муниципального образования </w:t>
      </w:r>
      <w:r w:rsidR="000443FA">
        <w:rPr>
          <w:color w:val="2D2D2D"/>
          <w:sz w:val="28"/>
          <w:szCs w:val="28"/>
          <w:shd w:val="clear" w:color="auto" w:fill="FFFFFF"/>
        </w:rPr>
        <w:t>"</w:t>
      </w:r>
      <w:r w:rsidR="007442C9" w:rsidRPr="000443FA">
        <w:rPr>
          <w:color w:val="2D2D2D"/>
          <w:sz w:val="28"/>
          <w:szCs w:val="28"/>
          <w:shd w:val="clear" w:color="auto" w:fill="FFFFFF"/>
        </w:rPr>
        <w:t>Город Архангельск</w:t>
      </w:r>
      <w:r w:rsidR="000443FA">
        <w:rPr>
          <w:color w:val="2D2D2D"/>
          <w:sz w:val="28"/>
          <w:szCs w:val="28"/>
          <w:shd w:val="clear" w:color="auto" w:fill="FFFFFF"/>
        </w:rPr>
        <w:t>"</w:t>
      </w:r>
      <w:r w:rsidR="007442C9" w:rsidRPr="000443FA">
        <w:rPr>
          <w:color w:val="2D2D2D"/>
          <w:sz w:val="28"/>
          <w:szCs w:val="28"/>
          <w:shd w:val="clear" w:color="auto" w:fill="FFFFFF"/>
        </w:rPr>
        <w:t>,</w:t>
      </w:r>
      <w:r w:rsidR="007442C9" w:rsidRPr="000443FA">
        <w:rPr>
          <w:sz w:val="28"/>
          <w:szCs w:val="28"/>
        </w:rPr>
        <w:t xml:space="preserve"> М 1:1000;</w:t>
      </w:r>
    </w:p>
    <w:p w:rsidR="007442C9" w:rsidRPr="000443FA" w:rsidRDefault="0041767F" w:rsidP="00C24999">
      <w:pPr>
        <w:spacing w:line="233" w:lineRule="auto"/>
        <w:ind w:firstLine="709"/>
        <w:jc w:val="both"/>
        <w:rPr>
          <w:color w:val="2D2D2D"/>
          <w:sz w:val="28"/>
          <w:szCs w:val="28"/>
          <w:shd w:val="clear" w:color="auto" w:fill="FFFFFF"/>
        </w:rPr>
      </w:pPr>
      <w:r w:rsidRPr="00C24999">
        <w:rPr>
          <w:color w:val="2D2D2D"/>
          <w:spacing w:val="-4"/>
          <w:sz w:val="28"/>
          <w:szCs w:val="28"/>
          <w:shd w:val="clear" w:color="auto" w:fill="FFFFFF"/>
        </w:rPr>
        <w:t>и</w:t>
      </w:r>
      <w:r w:rsidR="007442C9" w:rsidRPr="00C24999">
        <w:rPr>
          <w:color w:val="2D2D2D"/>
          <w:spacing w:val="-4"/>
          <w:sz w:val="28"/>
          <w:szCs w:val="28"/>
          <w:shd w:val="clear" w:color="auto" w:fill="FFFFFF"/>
        </w:rPr>
        <w:t>н</w:t>
      </w:r>
      <w:r w:rsidR="004F1322" w:rsidRPr="00C24999">
        <w:rPr>
          <w:color w:val="2D2D2D"/>
          <w:spacing w:val="-4"/>
          <w:sz w:val="28"/>
          <w:szCs w:val="28"/>
          <w:shd w:val="clear" w:color="auto" w:fill="FFFFFF"/>
        </w:rPr>
        <w:t>женерно-топографического плана</w:t>
      </w:r>
      <w:r w:rsidR="007442C9" w:rsidRPr="00C24999">
        <w:rPr>
          <w:color w:val="2D2D2D"/>
          <w:spacing w:val="-4"/>
          <w:sz w:val="28"/>
          <w:szCs w:val="28"/>
          <w:shd w:val="clear" w:color="auto" w:fill="FFFFFF"/>
        </w:rPr>
        <w:t xml:space="preserve"> М 1:500, шифр 2018-308-ИГДИ-ИТП,</w:t>
      </w:r>
      <w:r w:rsidR="007442C9" w:rsidRPr="000443FA">
        <w:rPr>
          <w:color w:val="2D2D2D"/>
          <w:sz w:val="28"/>
          <w:szCs w:val="28"/>
          <w:shd w:val="clear" w:color="auto" w:fill="FFFFFF"/>
        </w:rPr>
        <w:t xml:space="preserve"> произвед</w:t>
      </w:r>
      <w:r w:rsidR="004F1322" w:rsidRPr="000443FA">
        <w:rPr>
          <w:color w:val="2D2D2D"/>
          <w:sz w:val="28"/>
          <w:szCs w:val="28"/>
          <w:shd w:val="clear" w:color="auto" w:fill="FFFFFF"/>
        </w:rPr>
        <w:t>е</w:t>
      </w:r>
      <w:r w:rsidR="007442C9" w:rsidRPr="000443FA">
        <w:rPr>
          <w:color w:val="2D2D2D"/>
          <w:sz w:val="28"/>
          <w:szCs w:val="28"/>
          <w:shd w:val="clear" w:color="auto" w:fill="FFFFFF"/>
        </w:rPr>
        <w:t xml:space="preserve">нного ООО </w:t>
      </w:r>
      <w:r w:rsidR="000443FA">
        <w:rPr>
          <w:color w:val="2D2D2D"/>
          <w:sz w:val="28"/>
          <w:szCs w:val="28"/>
          <w:shd w:val="clear" w:color="auto" w:fill="FFFFFF"/>
        </w:rPr>
        <w:t>"</w:t>
      </w:r>
      <w:r w:rsidR="007442C9" w:rsidRPr="000443FA">
        <w:rPr>
          <w:color w:val="2D2D2D"/>
          <w:sz w:val="28"/>
          <w:szCs w:val="28"/>
          <w:shd w:val="clear" w:color="auto" w:fill="FFFFFF"/>
        </w:rPr>
        <w:t>НордГео</w:t>
      </w:r>
      <w:r w:rsidR="000443FA">
        <w:rPr>
          <w:color w:val="2D2D2D"/>
          <w:sz w:val="28"/>
          <w:szCs w:val="28"/>
          <w:shd w:val="clear" w:color="auto" w:fill="FFFFFF"/>
        </w:rPr>
        <w:t>"</w:t>
      </w:r>
      <w:r w:rsidR="007442C9" w:rsidRPr="000443FA">
        <w:rPr>
          <w:color w:val="2D2D2D"/>
          <w:sz w:val="28"/>
          <w:szCs w:val="28"/>
          <w:shd w:val="clear" w:color="auto" w:fill="FFFFFF"/>
        </w:rPr>
        <w:t xml:space="preserve"> в 2019</w:t>
      </w:r>
      <w:r w:rsidRPr="000443FA">
        <w:rPr>
          <w:color w:val="2D2D2D"/>
          <w:sz w:val="28"/>
          <w:szCs w:val="28"/>
          <w:shd w:val="clear" w:color="auto" w:fill="FFFFFF"/>
        </w:rPr>
        <w:t xml:space="preserve"> </w:t>
      </w:r>
      <w:r w:rsidR="007442C9" w:rsidRPr="000443FA">
        <w:rPr>
          <w:color w:val="2D2D2D"/>
          <w:sz w:val="28"/>
          <w:szCs w:val="28"/>
          <w:shd w:val="clear" w:color="auto" w:fill="FFFFFF"/>
        </w:rPr>
        <w:t>г</w:t>
      </w:r>
      <w:r w:rsidR="00C24999">
        <w:rPr>
          <w:color w:val="2D2D2D"/>
          <w:sz w:val="28"/>
          <w:szCs w:val="28"/>
          <w:shd w:val="clear" w:color="auto" w:fill="FFFFFF"/>
        </w:rPr>
        <w:t>оду</w:t>
      </w:r>
      <w:r w:rsidR="007442C9" w:rsidRPr="000443FA">
        <w:rPr>
          <w:color w:val="2D2D2D"/>
          <w:sz w:val="28"/>
          <w:szCs w:val="28"/>
          <w:shd w:val="clear" w:color="auto" w:fill="FFFFFF"/>
        </w:rPr>
        <w:t>;</w:t>
      </w:r>
    </w:p>
    <w:p w:rsidR="007442C9" w:rsidRPr="000443FA" w:rsidRDefault="004F1322" w:rsidP="00C24999">
      <w:pPr>
        <w:spacing w:line="233" w:lineRule="auto"/>
        <w:ind w:firstLine="709"/>
        <w:jc w:val="both"/>
        <w:rPr>
          <w:sz w:val="28"/>
          <w:szCs w:val="28"/>
        </w:rPr>
      </w:pPr>
      <w:r w:rsidRPr="00C24999">
        <w:rPr>
          <w:spacing w:val="-4"/>
          <w:sz w:val="28"/>
          <w:szCs w:val="28"/>
        </w:rPr>
        <w:t>т</w:t>
      </w:r>
      <w:r w:rsidR="007442C9" w:rsidRPr="00C24999">
        <w:rPr>
          <w:spacing w:val="-4"/>
          <w:sz w:val="28"/>
          <w:szCs w:val="28"/>
        </w:rPr>
        <w:t>ехническими регламентами</w:t>
      </w:r>
      <w:r w:rsidR="00C24999" w:rsidRPr="00C24999">
        <w:rPr>
          <w:spacing w:val="-4"/>
          <w:sz w:val="28"/>
          <w:szCs w:val="28"/>
        </w:rPr>
        <w:t xml:space="preserve">, действующим законодательством </w:t>
      </w:r>
      <w:r w:rsidR="007442C9" w:rsidRPr="00C24999">
        <w:rPr>
          <w:spacing w:val="-4"/>
          <w:sz w:val="28"/>
          <w:szCs w:val="28"/>
        </w:rPr>
        <w:t>Российской</w:t>
      </w:r>
      <w:r w:rsidR="007442C9" w:rsidRPr="000443FA">
        <w:rPr>
          <w:sz w:val="28"/>
          <w:szCs w:val="28"/>
        </w:rPr>
        <w:t xml:space="preserve"> Федерации, Архангельской области и другими нормативными документами.</w:t>
      </w:r>
    </w:p>
    <w:p w:rsidR="007442C9" w:rsidRPr="000443FA" w:rsidRDefault="007442C9" w:rsidP="00C24999">
      <w:pPr>
        <w:spacing w:line="233" w:lineRule="auto"/>
        <w:ind w:firstLine="709"/>
        <w:jc w:val="both"/>
        <w:rPr>
          <w:sz w:val="28"/>
          <w:szCs w:val="28"/>
        </w:rPr>
      </w:pPr>
      <w:r w:rsidRPr="000443FA">
        <w:rPr>
          <w:sz w:val="28"/>
          <w:szCs w:val="28"/>
        </w:rPr>
        <w:t>В работе учитывалась и анализировалась следующая документация:</w:t>
      </w:r>
    </w:p>
    <w:p w:rsidR="007442C9" w:rsidRPr="000443FA" w:rsidRDefault="007442C9" w:rsidP="00C24999">
      <w:pPr>
        <w:spacing w:line="233" w:lineRule="auto"/>
        <w:ind w:firstLine="709"/>
        <w:jc w:val="both"/>
        <w:rPr>
          <w:sz w:val="28"/>
          <w:szCs w:val="28"/>
        </w:rPr>
      </w:pPr>
      <w:r w:rsidRPr="000443FA">
        <w:rPr>
          <w:sz w:val="28"/>
          <w:szCs w:val="28"/>
        </w:rPr>
        <w:t xml:space="preserve">Генеральный план муниципального образования </w:t>
      </w:r>
      <w:r w:rsidR="000443FA">
        <w:rPr>
          <w:sz w:val="28"/>
          <w:szCs w:val="28"/>
        </w:rPr>
        <w:t>"</w:t>
      </w:r>
      <w:r w:rsidRPr="000443FA">
        <w:rPr>
          <w:sz w:val="28"/>
          <w:szCs w:val="28"/>
        </w:rPr>
        <w:t>Город Архангельск</w:t>
      </w:r>
      <w:r w:rsidR="000443FA">
        <w:rPr>
          <w:sz w:val="28"/>
          <w:szCs w:val="28"/>
        </w:rPr>
        <w:t>"</w:t>
      </w:r>
      <w:r w:rsidRPr="000443FA">
        <w:rPr>
          <w:sz w:val="28"/>
          <w:szCs w:val="28"/>
        </w:rPr>
        <w:t xml:space="preserve">, </w:t>
      </w:r>
      <w:r w:rsidRPr="00C24999">
        <w:rPr>
          <w:spacing w:val="-2"/>
          <w:sz w:val="28"/>
          <w:szCs w:val="28"/>
        </w:rPr>
        <w:t xml:space="preserve">утвержденный решением Архангельской городской Думы от 02.04.2020 </w:t>
      </w:r>
      <w:r w:rsidR="00C24999" w:rsidRPr="00C24999">
        <w:rPr>
          <w:spacing w:val="-2"/>
          <w:sz w:val="28"/>
          <w:szCs w:val="28"/>
        </w:rPr>
        <w:t xml:space="preserve">№ </w:t>
      </w:r>
      <w:r w:rsidRPr="00C24999">
        <w:rPr>
          <w:spacing w:val="-2"/>
          <w:sz w:val="28"/>
          <w:szCs w:val="28"/>
        </w:rPr>
        <w:t>37-п;</w:t>
      </w:r>
    </w:p>
    <w:p w:rsidR="004F1322" w:rsidRPr="000443FA" w:rsidRDefault="004F1322" w:rsidP="00C24999">
      <w:pPr>
        <w:spacing w:line="233" w:lineRule="auto"/>
        <w:ind w:firstLine="709"/>
        <w:jc w:val="both"/>
        <w:rPr>
          <w:sz w:val="28"/>
          <w:szCs w:val="28"/>
        </w:rPr>
      </w:pPr>
      <w:r w:rsidRPr="000443FA">
        <w:rPr>
          <w:sz w:val="28"/>
          <w:szCs w:val="28"/>
        </w:rPr>
        <w:t xml:space="preserve">Правила землепользования и застройки муниципального образования </w:t>
      </w:r>
      <w:r w:rsidR="000443FA" w:rsidRPr="00C24999">
        <w:rPr>
          <w:spacing w:val="-4"/>
          <w:sz w:val="28"/>
          <w:szCs w:val="28"/>
        </w:rPr>
        <w:t>"</w:t>
      </w:r>
      <w:r w:rsidRPr="00C24999">
        <w:rPr>
          <w:spacing w:val="-4"/>
          <w:sz w:val="28"/>
          <w:szCs w:val="28"/>
        </w:rPr>
        <w:t>Город Архангельск</w:t>
      </w:r>
      <w:r w:rsidR="000443FA" w:rsidRPr="00C24999">
        <w:rPr>
          <w:spacing w:val="-4"/>
          <w:sz w:val="28"/>
          <w:szCs w:val="28"/>
        </w:rPr>
        <w:t>"</w:t>
      </w:r>
      <w:r w:rsidRPr="00C24999">
        <w:rPr>
          <w:spacing w:val="-4"/>
          <w:sz w:val="28"/>
          <w:szCs w:val="28"/>
        </w:rPr>
        <w:t xml:space="preserve">, утвержденные постановлением </w:t>
      </w:r>
      <w:r w:rsidR="00C24999" w:rsidRPr="00C24999">
        <w:rPr>
          <w:spacing w:val="-4"/>
          <w:sz w:val="28"/>
          <w:szCs w:val="28"/>
        </w:rPr>
        <w:t>м</w:t>
      </w:r>
      <w:r w:rsidRPr="00C24999">
        <w:rPr>
          <w:spacing w:val="-4"/>
          <w:sz w:val="28"/>
          <w:szCs w:val="28"/>
        </w:rPr>
        <w:t>инистерства строительства</w:t>
      </w:r>
      <w:r w:rsidRPr="000443FA">
        <w:rPr>
          <w:sz w:val="28"/>
          <w:szCs w:val="28"/>
        </w:rPr>
        <w:t xml:space="preserve"> и архитектуры Архангельской области от 26.12.2019 </w:t>
      </w:r>
      <w:r w:rsidR="00C24999">
        <w:rPr>
          <w:sz w:val="28"/>
          <w:szCs w:val="28"/>
        </w:rPr>
        <w:t xml:space="preserve">№ </w:t>
      </w:r>
      <w:r w:rsidRPr="000443FA">
        <w:rPr>
          <w:sz w:val="28"/>
          <w:szCs w:val="28"/>
        </w:rPr>
        <w:t>38-п (с изменениями);</w:t>
      </w:r>
    </w:p>
    <w:p w:rsidR="007442C9" w:rsidRPr="000443FA" w:rsidRDefault="00B0695F" w:rsidP="00C24999">
      <w:pPr>
        <w:spacing w:line="233" w:lineRule="auto"/>
        <w:ind w:firstLine="709"/>
        <w:jc w:val="both"/>
        <w:rPr>
          <w:sz w:val="28"/>
          <w:szCs w:val="28"/>
        </w:rPr>
      </w:pPr>
      <w:r w:rsidRPr="000443FA">
        <w:rPr>
          <w:sz w:val="28"/>
          <w:szCs w:val="28"/>
        </w:rPr>
        <w:t>п</w:t>
      </w:r>
      <w:r w:rsidR="007442C9" w:rsidRPr="000443FA">
        <w:rPr>
          <w:sz w:val="28"/>
          <w:szCs w:val="28"/>
        </w:rPr>
        <w:t xml:space="preserve">роект планировки </w:t>
      </w:r>
      <w:r w:rsidR="000443FA" w:rsidRPr="000443FA">
        <w:rPr>
          <w:sz w:val="28"/>
          <w:szCs w:val="28"/>
        </w:rPr>
        <w:t>центральной части муниципального образования "Город Архангельск" в границах ул.Смольный Буян, наб.Северной Двины, ул.Логинова и пр.Обводный канал</w:t>
      </w:r>
      <w:r w:rsidR="007442C9" w:rsidRPr="000443FA">
        <w:rPr>
          <w:sz w:val="28"/>
          <w:szCs w:val="28"/>
        </w:rPr>
        <w:t xml:space="preserve">, утвержденный распоряжением мэра города Архангельска от 20.12.2013 </w:t>
      </w:r>
      <w:r w:rsidR="00C24999">
        <w:rPr>
          <w:sz w:val="28"/>
          <w:szCs w:val="28"/>
        </w:rPr>
        <w:t xml:space="preserve">№ </w:t>
      </w:r>
      <w:r w:rsidR="007442C9" w:rsidRPr="000443FA">
        <w:rPr>
          <w:sz w:val="28"/>
          <w:szCs w:val="28"/>
        </w:rPr>
        <w:t>4193 (с изменениями);</w:t>
      </w:r>
    </w:p>
    <w:p w:rsidR="007442C9" w:rsidRPr="000443FA" w:rsidRDefault="00C24999" w:rsidP="00C24999">
      <w:pPr>
        <w:spacing w:line="233" w:lineRule="auto"/>
        <w:ind w:firstLine="709"/>
        <w:jc w:val="both"/>
        <w:rPr>
          <w:sz w:val="28"/>
          <w:szCs w:val="28"/>
        </w:rPr>
      </w:pPr>
      <w:r w:rsidRPr="00C24999">
        <w:rPr>
          <w:spacing w:val="-6"/>
          <w:sz w:val="28"/>
          <w:szCs w:val="28"/>
        </w:rPr>
        <w:t>п</w:t>
      </w:r>
      <w:r w:rsidR="007442C9" w:rsidRPr="00C24999">
        <w:rPr>
          <w:spacing w:val="-6"/>
          <w:sz w:val="28"/>
          <w:szCs w:val="28"/>
        </w:rPr>
        <w:t>остановление правительства Архангельской области от 18.11.</w:t>
      </w:r>
      <w:r w:rsidR="004F1322" w:rsidRPr="00C24999">
        <w:rPr>
          <w:spacing w:val="-6"/>
          <w:sz w:val="28"/>
          <w:szCs w:val="28"/>
        </w:rPr>
        <w:t>20</w:t>
      </w:r>
      <w:r w:rsidR="007442C9" w:rsidRPr="00C24999">
        <w:rPr>
          <w:spacing w:val="-6"/>
          <w:sz w:val="28"/>
          <w:szCs w:val="28"/>
        </w:rPr>
        <w:t xml:space="preserve">14 </w:t>
      </w:r>
      <w:r w:rsidRPr="00C24999">
        <w:rPr>
          <w:spacing w:val="-6"/>
          <w:sz w:val="28"/>
          <w:szCs w:val="28"/>
        </w:rPr>
        <w:t xml:space="preserve">№ </w:t>
      </w:r>
      <w:r w:rsidR="007442C9" w:rsidRPr="00C24999">
        <w:rPr>
          <w:spacing w:val="-6"/>
          <w:sz w:val="28"/>
          <w:szCs w:val="28"/>
        </w:rPr>
        <w:t>460-пп</w:t>
      </w:r>
      <w:r w:rsidR="007442C9" w:rsidRPr="000443FA">
        <w:rPr>
          <w:sz w:val="28"/>
          <w:szCs w:val="28"/>
        </w:rPr>
        <w:t xml:space="preserve"> </w:t>
      </w:r>
      <w:r w:rsidR="000443FA" w:rsidRPr="00C24999">
        <w:rPr>
          <w:spacing w:val="-4"/>
          <w:sz w:val="28"/>
          <w:szCs w:val="28"/>
        </w:rPr>
        <w:t>"</w:t>
      </w:r>
      <w:r w:rsidR="007442C9" w:rsidRPr="00C24999">
        <w:rPr>
          <w:spacing w:val="-4"/>
          <w:sz w:val="28"/>
          <w:szCs w:val="28"/>
        </w:rPr>
        <w:t>Об утверждении границ зон охраны объектов культурного наследия (памятников</w:t>
      </w:r>
      <w:r w:rsidR="007442C9" w:rsidRPr="000443FA">
        <w:rPr>
          <w:sz w:val="28"/>
          <w:szCs w:val="28"/>
        </w:rPr>
        <w:t xml:space="preserve"> истории и культуры) народов Российской Федерации, расположенных </w:t>
      </w:r>
      <w:r>
        <w:rPr>
          <w:sz w:val="28"/>
          <w:szCs w:val="28"/>
        </w:rPr>
        <w:br/>
      </w:r>
      <w:r w:rsidR="007442C9" w:rsidRPr="000443FA">
        <w:rPr>
          <w:sz w:val="28"/>
          <w:szCs w:val="28"/>
        </w:rPr>
        <w:t>на территории исторического центра города Архангельска (в Ломоносовском, Октябрьском и Соломбальском территориальных округах)</w:t>
      </w:r>
      <w:r w:rsidR="000443FA">
        <w:rPr>
          <w:sz w:val="28"/>
          <w:szCs w:val="28"/>
        </w:rPr>
        <w:t>"</w:t>
      </w:r>
      <w:r w:rsidR="007442C9" w:rsidRPr="000443FA">
        <w:rPr>
          <w:sz w:val="28"/>
          <w:szCs w:val="28"/>
        </w:rPr>
        <w:t>.</w:t>
      </w:r>
    </w:p>
    <w:p w:rsidR="007442C9" w:rsidRPr="000443FA" w:rsidRDefault="007442C9" w:rsidP="00C24999">
      <w:pPr>
        <w:spacing w:line="235" w:lineRule="auto"/>
        <w:ind w:firstLine="709"/>
        <w:jc w:val="both"/>
        <w:rPr>
          <w:sz w:val="28"/>
          <w:szCs w:val="28"/>
        </w:rPr>
      </w:pPr>
      <w:r w:rsidRPr="000443FA">
        <w:rPr>
          <w:sz w:val="28"/>
          <w:szCs w:val="28"/>
        </w:rPr>
        <w:lastRenderedPageBreak/>
        <w:t xml:space="preserve">Очередность в данном проекте принята в соответствии с действующим </w:t>
      </w:r>
      <w:r w:rsidR="004F1322" w:rsidRPr="000443FA">
        <w:rPr>
          <w:sz w:val="28"/>
          <w:szCs w:val="28"/>
        </w:rPr>
        <w:t>п</w:t>
      </w:r>
      <w:r w:rsidRPr="000443FA">
        <w:rPr>
          <w:sz w:val="28"/>
          <w:szCs w:val="28"/>
        </w:rPr>
        <w:t xml:space="preserve">роектом планировки </w:t>
      </w:r>
      <w:r w:rsidR="00C24999" w:rsidRPr="000443FA">
        <w:rPr>
          <w:sz w:val="28"/>
          <w:szCs w:val="28"/>
        </w:rPr>
        <w:t xml:space="preserve">центральной части муниципального образования "Город Архангельск" в границах ул.Смольный Буян, наб.Северной Двины, ул.Логинова </w:t>
      </w:r>
      <w:r w:rsidR="00C24999" w:rsidRPr="00C24999">
        <w:rPr>
          <w:spacing w:val="-2"/>
          <w:sz w:val="28"/>
          <w:szCs w:val="28"/>
        </w:rPr>
        <w:t>и пр.Обводный канал, утвержденным распоряжением мэра города Архангельска</w:t>
      </w:r>
      <w:r w:rsidR="00C24999" w:rsidRPr="000443FA">
        <w:rPr>
          <w:sz w:val="28"/>
          <w:szCs w:val="28"/>
        </w:rPr>
        <w:t xml:space="preserve"> от 20.12.2013 </w:t>
      </w:r>
      <w:r w:rsidR="00C24999">
        <w:rPr>
          <w:sz w:val="28"/>
          <w:szCs w:val="28"/>
        </w:rPr>
        <w:t xml:space="preserve">№ </w:t>
      </w:r>
      <w:r w:rsidR="00C24999" w:rsidRPr="000443FA">
        <w:rPr>
          <w:sz w:val="28"/>
          <w:szCs w:val="28"/>
        </w:rPr>
        <w:t>4193</w:t>
      </w:r>
      <w:r w:rsidRPr="000443FA">
        <w:rPr>
          <w:sz w:val="28"/>
          <w:szCs w:val="28"/>
        </w:rPr>
        <w:t>. Расчетный срок строительства – 2025 год.</w:t>
      </w:r>
    </w:p>
    <w:p w:rsidR="007442C9" w:rsidRPr="000443FA" w:rsidRDefault="007442C9" w:rsidP="00C24999">
      <w:pPr>
        <w:spacing w:line="235" w:lineRule="auto"/>
        <w:ind w:firstLine="709"/>
        <w:jc w:val="both"/>
        <w:rPr>
          <w:sz w:val="28"/>
          <w:szCs w:val="28"/>
        </w:rPr>
      </w:pPr>
      <w:r w:rsidRPr="000443FA">
        <w:rPr>
          <w:sz w:val="28"/>
          <w:szCs w:val="28"/>
        </w:rPr>
        <w:t>Проект планировки определяет:</w:t>
      </w:r>
    </w:p>
    <w:p w:rsidR="007442C9" w:rsidRPr="00C24999" w:rsidRDefault="007442C9" w:rsidP="00C24999">
      <w:pPr>
        <w:spacing w:line="235" w:lineRule="auto"/>
        <w:ind w:firstLine="709"/>
        <w:jc w:val="both"/>
        <w:rPr>
          <w:sz w:val="28"/>
          <w:szCs w:val="28"/>
        </w:rPr>
      </w:pPr>
      <w:r w:rsidRPr="00C24999">
        <w:rPr>
          <w:sz w:val="28"/>
          <w:szCs w:val="28"/>
        </w:rPr>
        <w:t>концепцию архитектурно-пространственного развития проектируемой территории;</w:t>
      </w:r>
    </w:p>
    <w:p w:rsidR="007442C9" w:rsidRPr="000443FA" w:rsidRDefault="007442C9" w:rsidP="00C24999">
      <w:pPr>
        <w:spacing w:line="235" w:lineRule="auto"/>
        <w:ind w:firstLine="709"/>
        <w:jc w:val="both"/>
        <w:rPr>
          <w:sz w:val="28"/>
          <w:szCs w:val="28"/>
        </w:rPr>
      </w:pPr>
      <w:r w:rsidRPr="000443FA">
        <w:rPr>
          <w:sz w:val="28"/>
          <w:szCs w:val="28"/>
        </w:rPr>
        <w:t>развитие благоустройства, развитие рекреационных территорий и системы озеленения проектируемой территории;</w:t>
      </w:r>
    </w:p>
    <w:p w:rsidR="007442C9" w:rsidRPr="000443FA" w:rsidRDefault="007442C9" w:rsidP="00C24999">
      <w:pPr>
        <w:spacing w:line="235" w:lineRule="auto"/>
        <w:ind w:firstLine="709"/>
        <w:jc w:val="both"/>
        <w:rPr>
          <w:sz w:val="28"/>
          <w:szCs w:val="28"/>
        </w:rPr>
      </w:pPr>
      <w:r w:rsidRPr="000443FA">
        <w:rPr>
          <w:sz w:val="28"/>
          <w:szCs w:val="28"/>
        </w:rPr>
        <w:t>параметры застройки.</w:t>
      </w:r>
    </w:p>
    <w:p w:rsidR="007442C9" w:rsidRPr="000443FA" w:rsidRDefault="007442C9" w:rsidP="00C24999">
      <w:pPr>
        <w:spacing w:line="235" w:lineRule="auto"/>
        <w:ind w:firstLine="709"/>
        <w:jc w:val="both"/>
        <w:rPr>
          <w:sz w:val="28"/>
          <w:szCs w:val="28"/>
        </w:rPr>
      </w:pPr>
      <w:r w:rsidRPr="000443FA">
        <w:rPr>
          <w:sz w:val="28"/>
          <w:szCs w:val="28"/>
        </w:rPr>
        <w:t>Графические материалы разработаны с использованием топографической основы М 1:500</w:t>
      </w:r>
      <w:r w:rsidR="004F1322" w:rsidRPr="000443FA">
        <w:rPr>
          <w:sz w:val="28"/>
          <w:szCs w:val="28"/>
        </w:rPr>
        <w:t>.</w:t>
      </w:r>
    </w:p>
    <w:p w:rsidR="007442C9" w:rsidRPr="000443FA" w:rsidRDefault="007442C9" w:rsidP="00C24999">
      <w:pPr>
        <w:spacing w:line="235" w:lineRule="auto"/>
        <w:ind w:firstLine="709"/>
        <w:jc w:val="both"/>
        <w:rPr>
          <w:sz w:val="28"/>
          <w:szCs w:val="28"/>
        </w:rPr>
      </w:pPr>
      <w:r w:rsidRPr="000443FA">
        <w:rPr>
          <w:sz w:val="28"/>
          <w:szCs w:val="28"/>
        </w:rPr>
        <w:t xml:space="preserve">Данная текстовая часть содержит совместно оба раздела: </w:t>
      </w:r>
      <w:r w:rsidR="00050AB1" w:rsidRPr="000443FA">
        <w:rPr>
          <w:sz w:val="28"/>
          <w:szCs w:val="28"/>
        </w:rPr>
        <w:t>п</w:t>
      </w:r>
      <w:r w:rsidRPr="000443FA">
        <w:rPr>
          <w:sz w:val="28"/>
          <w:szCs w:val="28"/>
        </w:rPr>
        <w:t xml:space="preserve">оложения </w:t>
      </w:r>
      <w:r w:rsidR="00C24999">
        <w:rPr>
          <w:sz w:val="28"/>
          <w:szCs w:val="28"/>
        </w:rPr>
        <w:br/>
      </w:r>
      <w:r w:rsidRPr="000443FA">
        <w:rPr>
          <w:sz w:val="28"/>
          <w:szCs w:val="28"/>
        </w:rPr>
        <w:t xml:space="preserve">о размещении объектов капитального строительства и </w:t>
      </w:r>
      <w:r w:rsidR="00050AB1" w:rsidRPr="000443FA">
        <w:rPr>
          <w:sz w:val="28"/>
          <w:szCs w:val="28"/>
        </w:rPr>
        <w:t>м</w:t>
      </w:r>
      <w:r w:rsidRPr="000443FA">
        <w:rPr>
          <w:sz w:val="28"/>
          <w:szCs w:val="28"/>
        </w:rPr>
        <w:t xml:space="preserve">атериалы </w:t>
      </w:r>
      <w:r w:rsidR="00C24999">
        <w:rPr>
          <w:sz w:val="28"/>
          <w:szCs w:val="28"/>
        </w:rPr>
        <w:br/>
      </w:r>
      <w:r w:rsidRPr="000443FA">
        <w:rPr>
          <w:sz w:val="28"/>
          <w:szCs w:val="28"/>
        </w:rPr>
        <w:t xml:space="preserve">по обоснованию проекта планировки территории единым томом. В каждом подразделе содержатся главы с описанием и обоснованием положений, касающихся определения параметров планируемого строительства систем </w:t>
      </w:r>
      <w:r w:rsidRPr="00C24999">
        <w:rPr>
          <w:spacing w:val="-8"/>
          <w:sz w:val="28"/>
          <w:szCs w:val="28"/>
        </w:rPr>
        <w:t>социального, транспортного обслуживания и инженерно-технического обеспечения,</w:t>
      </w:r>
      <w:r w:rsidRPr="000443FA">
        <w:rPr>
          <w:sz w:val="28"/>
          <w:szCs w:val="28"/>
        </w:rPr>
        <w:t xml:space="preserve"> необходимых для развития проектируемой территории.</w:t>
      </w:r>
    </w:p>
    <w:p w:rsidR="007442C9" w:rsidRPr="000443FA" w:rsidRDefault="007442C9" w:rsidP="00C24999">
      <w:pPr>
        <w:spacing w:line="235" w:lineRule="auto"/>
        <w:jc w:val="both"/>
        <w:rPr>
          <w:sz w:val="28"/>
          <w:szCs w:val="28"/>
        </w:rPr>
      </w:pPr>
    </w:p>
    <w:p w:rsidR="007442C9" w:rsidRPr="000443FA" w:rsidRDefault="00A70B80" w:rsidP="00C24999">
      <w:pPr>
        <w:pStyle w:val="2"/>
        <w:numPr>
          <w:ilvl w:val="0"/>
          <w:numId w:val="0"/>
        </w:numPr>
        <w:spacing w:before="0" w:after="0" w:line="235" w:lineRule="auto"/>
        <w:jc w:val="center"/>
        <w:outlineLvl w:val="9"/>
        <w:rPr>
          <w:rFonts w:ascii="Times New Roman" w:hAnsi="Times New Roman"/>
          <w:b w:val="0"/>
          <w:lang w:val="ru-RU"/>
        </w:rPr>
      </w:pPr>
      <w:r w:rsidRPr="000443FA">
        <w:rPr>
          <w:rFonts w:ascii="Times New Roman" w:hAnsi="Times New Roman"/>
          <w:b w:val="0"/>
          <w:lang w:val="ru-RU"/>
        </w:rPr>
        <w:t xml:space="preserve">1. </w:t>
      </w:r>
      <w:r w:rsidR="007442C9" w:rsidRPr="000443FA">
        <w:rPr>
          <w:rFonts w:ascii="Times New Roman" w:hAnsi="Times New Roman"/>
          <w:b w:val="0"/>
          <w:lang w:val="ru-RU"/>
        </w:rPr>
        <w:t>Местоположение проектируемой территории</w:t>
      </w:r>
    </w:p>
    <w:p w:rsidR="007442C9" w:rsidRPr="000443FA" w:rsidRDefault="007442C9" w:rsidP="00C24999">
      <w:pPr>
        <w:spacing w:line="235" w:lineRule="auto"/>
        <w:jc w:val="both"/>
        <w:rPr>
          <w:sz w:val="28"/>
          <w:szCs w:val="28"/>
        </w:rPr>
      </w:pPr>
    </w:p>
    <w:p w:rsidR="007442C9" w:rsidRPr="000443FA" w:rsidRDefault="007442C9" w:rsidP="00C24999">
      <w:pPr>
        <w:spacing w:line="235" w:lineRule="auto"/>
        <w:ind w:firstLine="709"/>
        <w:jc w:val="both"/>
        <w:rPr>
          <w:sz w:val="28"/>
          <w:szCs w:val="28"/>
        </w:rPr>
      </w:pPr>
      <w:r w:rsidRPr="000443FA">
        <w:rPr>
          <w:sz w:val="28"/>
          <w:szCs w:val="28"/>
        </w:rPr>
        <w:t>Территория площадью 0,2583 га</w:t>
      </w:r>
      <w:r w:rsidR="00050AB1" w:rsidRPr="000443FA">
        <w:rPr>
          <w:sz w:val="28"/>
          <w:szCs w:val="28"/>
        </w:rPr>
        <w:t>,</w:t>
      </w:r>
      <w:r w:rsidRPr="000443FA">
        <w:rPr>
          <w:sz w:val="28"/>
          <w:szCs w:val="28"/>
        </w:rPr>
        <w:t xml:space="preserve"> определе</w:t>
      </w:r>
      <w:r w:rsidR="00050AB1" w:rsidRPr="000443FA">
        <w:rPr>
          <w:sz w:val="28"/>
          <w:szCs w:val="28"/>
        </w:rPr>
        <w:t>н</w:t>
      </w:r>
      <w:r w:rsidRPr="000443FA">
        <w:rPr>
          <w:sz w:val="28"/>
          <w:szCs w:val="28"/>
        </w:rPr>
        <w:t>на</w:t>
      </w:r>
      <w:r w:rsidR="00050AB1" w:rsidRPr="000443FA">
        <w:rPr>
          <w:sz w:val="28"/>
          <w:szCs w:val="28"/>
        </w:rPr>
        <w:t>я</w:t>
      </w:r>
      <w:r w:rsidRPr="000443FA">
        <w:rPr>
          <w:sz w:val="28"/>
          <w:szCs w:val="28"/>
        </w:rPr>
        <w:t xml:space="preserve"> для разработки проекта </w:t>
      </w:r>
      <w:r w:rsidRPr="00C24999">
        <w:rPr>
          <w:spacing w:val="-4"/>
          <w:sz w:val="28"/>
          <w:szCs w:val="28"/>
        </w:rPr>
        <w:t>планировки территории</w:t>
      </w:r>
      <w:r w:rsidR="00050AB1" w:rsidRPr="00C24999">
        <w:rPr>
          <w:spacing w:val="-4"/>
          <w:sz w:val="28"/>
          <w:szCs w:val="28"/>
        </w:rPr>
        <w:t>,</w:t>
      </w:r>
      <w:r w:rsidRPr="00C24999">
        <w:rPr>
          <w:spacing w:val="-4"/>
          <w:sz w:val="28"/>
          <w:szCs w:val="28"/>
        </w:rPr>
        <w:t xml:space="preserve"> расположена в Октябрьском округе города Архангельска.</w:t>
      </w:r>
      <w:r w:rsidRPr="000443FA">
        <w:rPr>
          <w:sz w:val="28"/>
          <w:szCs w:val="28"/>
        </w:rPr>
        <w:t xml:space="preserve"> Территория находится в квартале </w:t>
      </w:r>
      <w:r w:rsidR="00C24999">
        <w:rPr>
          <w:sz w:val="28"/>
          <w:szCs w:val="28"/>
        </w:rPr>
        <w:t xml:space="preserve">№ </w:t>
      </w:r>
      <w:r w:rsidRPr="000443FA">
        <w:rPr>
          <w:sz w:val="28"/>
          <w:szCs w:val="28"/>
        </w:rPr>
        <w:t>22 в границах пр</w:t>
      </w:r>
      <w:r w:rsidR="00050AB1" w:rsidRPr="000443FA">
        <w:rPr>
          <w:sz w:val="28"/>
          <w:szCs w:val="28"/>
        </w:rPr>
        <w:t>осп</w:t>
      </w:r>
      <w:r w:rsidRPr="000443FA">
        <w:rPr>
          <w:sz w:val="28"/>
          <w:szCs w:val="28"/>
        </w:rPr>
        <w:t xml:space="preserve">. Ломоносова, </w:t>
      </w:r>
      <w:r w:rsidR="00C24999">
        <w:rPr>
          <w:sz w:val="28"/>
          <w:szCs w:val="28"/>
        </w:rPr>
        <w:br/>
      </w:r>
      <w:r w:rsidRPr="000443FA">
        <w:rPr>
          <w:sz w:val="28"/>
          <w:szCs w:val="28"/>
        </w:rPr>
        <w:t>пр</w:t>
      </w:r>
      <w:r w:rsidR="00050AB1" w:rsidRPr="000443FA">
        <w:rPr>
          <w:sz w:val="28"/>
          <w:szCs w:val="28"/>
        </w:rPr>
        <w:t>осп</w:t>
      </w:r>
      <w:r w:rsidRPr="000443FA">
        <w:rPr>
          <w:sz w:val="28"/>
          <w:szCs w:val="28"/>
        </w:rPr>
        <w:t>. Новгородск</w:t>
      </w:r>
      <w:r w:rsidR="00C24999">
        <w:rPr>
          <w:sz w:val="28"/>
          <w:szCs w:val="28"/>
        </w:rPr>
        <w:t>ого</w:t>
      </w:r>
      <w:r w:rsidRPr="000443FA">
        <w:rPr>
          <w:sz w:val="28"/>
          <w:szCs w:val="28"/>
        </w:rPr>
        <w:t>, ул. Воскресенск</w:t>
      </w:r>
      <w:r w:rsidR="00C24999">
        <w:rPr>
          <w:sz w:val="28"/>
          <w:szCs w:val="28"/>
        </w:rPr>
        <w:t>ой</w:t>
      </w:r>
      <w:r w:rsidRPr="000443FA">
        <w:rPr>
          <w:sz w:val="28"/>
          <w:szCs w:val="28"/>
        </w:rPr>
        <w:t>, ул. Свободы. Географические координаты центра проектируемой территории</w:t>
      </w:r>
      <w:r w:rsidR="00C24999">
        <w:rPr>
          <w:sz w:val="28"/>
          <w:szCs w:val="28"/>
        </w:rPr>
        <w:t>:</w:t>
      </w:r>
      <w:r w:rsidRPr="000443FA">
        <w:rPr>
          <w:sz w:val="28"/>
          <w:szCs w:val="28"/>
        </w:rPr>
        <w:t xml:space="preserve"> 40°31'37</w:t>
      </w:r>
      <w:r w:rsidR="000443FA">
        <w:rPr>
          <w:sz w:val="28"/>
          <w:szCs w:val="28"/>
        </w:rPr>
        <w:t>"</w:t>
      </w:r>
      <w:r w:rsidRPr="000443FA">
        <w:rPr>
          <w:sz w:val="28"/>
          <w:szCs w:val="28"/>
        </w:rPr>
        <w:t xml:space="preserve"> в.д. и 64°32'32</w:t>
      </w:r>
      <w:r w:rsidR="000443FA">
        <w:rPr>
          <w:sz w:val="28"/>
          <w:szCs w:val="28"/>
        </w:rPr>
        <w:t>"</w:t>
      </w:r>
      <w:r w:rsidRPr="000443FA">
        <w:rPr>
          <w:sz w:val="28"/>
          <w:szCs w:val="28"/>
        </w:rPr>
        <w:t xml:space="preserve"> с.ш.</w:t>
      </w:r>
    </w:p>
    <w:p w:rsidR="007442C9" w:rsidRPr="000443FA" w:rsidRDefault="007442C9" w:rsidP="00C24999">
      <w:pPr>
        <w:spacing w:line="235" w:lineRule="auto"/>
        <w:ind w:firstLine="709"/>
        <w:jc w:val="both"/>
        <w:rPr>
          <w:sz w:val="28"/>
          <w:szCs w:val="28"/>
        </w:rPr>
      </w:pPr>
      <w:r w:rsidRPr="000443FA">
        <w:rPr>
          <w:sz w:val="28"/>
          <w:szCs w:val="28"/>
        </w:rPr>
        <w:t xml:space="preserve">Климатические условия проектируемой территории – район </w:t>
      </w:r>
      <w:r w:rsidRPr="000443FA">
        <w:rPr>
          <w:sz w:val="28"/>
          <w:szCs w:val="28"/>
          <w:lang w:val="en-US"/>
        </w:rPr>
        <w:t>II</w:t>
      </w:r>
      <w:r w:rsidRPr="000443FA">
        <w:rPr>
          <w:sz w:val="28"/>
          <w:szCs w:val="28"/>
        </w:rPr>
        <w:t xml:space="preserve">А </w:t>
      </w:r>
      <w:r w:rsidR="00C24999">
        <w:rPr>
          <w:sz w:val="28"/>
          <w:szCs w:val="28"/>
        </w:rPr>
        <w:br/>
      </w:r>
      <w:r w:rsidRPr="000443FA">
        <w:rPr>
          <w:sz w:val="28"/>
          <w:szCs w:val="28"/>
        </w:rPr>
        <w:t xml:space="preserve">в соответствии с климатическим зонированием территории Российской Федерации (согласно </w:t>
      </w:r>
      <w:r w:rsidRPr="000443FA">
        <w:rPr>
          <w:color w:val="333333"/>
          <w:sz w:val="28"/>
          <w:szCs w:val="28"/>
        </w:rPr>
        <w:t>СП</w:t>
      </w:r>
      <w:r w:rsidRPr="000443FA">
        <w:rPr>
          <w:color w:val="333333"/>
          <w:sz w:val="28"/>
          <w:szCs w:val="28"/>
          <w:shd w:val="clear" w:color="auto" w:fill="FFFFFF"/>
        </w:rPr>
        <w:t xml:space="preserve"> 131.13330.2012 </w:t>
      </w:r>
      <w:r w:rsidR="000443FA">
        <w:rPr>
          <w:sz w:val="28"/>
          <w:szCs w:val="28"/>
        </w:rPr>
        <w:t>"</w:t>
      </w:r>
      <w:r w:rsidRPr="000443FA">
        <w:rPr>
          <w:sz w:val="28"/>
          <w:szCs w:val="28"/>
        </w:rPr>
        <w:t>Строительная климатология</w:t>
      </w:r>
      <w:r w:rsidR="000443FA">
        <w:rPr>
          <w:sz w:val="28"/>
          <w:szCs w:val="28"/>
        </w:rPr>
        <w:t>"</w:t>
      </w:r>
      <w:r w:rsidRPr="000443FA">
        <w:rPr>
          <w:sz w:val="28"/>
          <w:szCs w:val="28"/>
        </w:rPr>
        <w:t>).</w:t>
      </w:r>
    </w:p>
    <w:p w:rsidR="00435A0F" w:rsidRPr="000443FA" w:rsidRDefault="007442C9" w:rsidP="00C24999">
      <w:pPr>
        <w:spacing w:line="235" w:lineRule="auto"/>
        <w:ind w:firstLine="709"/>
        <w:jc w:val="both"/>
        <w:rPr>
          <w:sz w:val="28"/>
          <w:szCs w:val="28"/>
        </w:rPr>
      </w:pPr>
      <w:r w:rsidRPr="00C24999">
        <w:rPr>
          <w:spacing w:val="-6"/>
          <w:sz w:val="28"/>
          <w:szCs w:val="28"/>
        </w:rPr>
        <w:t>В соответствии с Правила</w:t>
      </w:r>
      <w:r w:rsidR="00C24999" w:rsidRPr="00C24999">
        <w:rPr>
          <w:spacing w:val="-6"/>
          <w:sz w:val="28"/>
          <w:szCs w:val="28"/>
        </w:rPr>
        <w:t>ми</w:t>
      </w:r>
      <w:r w:rsidRPr="00C24999">
        <w:rPr>
          <w:spacing w:val="-6"/>
          <w:sz w:val="28"/>
          <w:szCs w:val="28"/>
        </w:rPr>
        <w:t xml:space="preserve"> землепользования и застройки муниципального</w:t>
      </w:r>
      <w:r w:rsidRPr="000443FA">
        <w:rPr>
          <w:sz w:val="28"/>
          <w:szCs w:val="28"/>
        </w:rPr>
        <w:t xml:space="preserve"> образования </w:t>
      </w:r>
      <w:r w:rsidR="000443FA">
        <w:rPr>
          <w:sz w:val="28"/>
          <w:szCs w:val="28"/>
        </w:rPr>
        <w:t>"</w:t>
      </w:r>
      <w:r w:rsidRPr="000443FA">
        <w:rPr>
          <w:sz w:val="28"/>
          <w:szCs w:val="28"/>
        </w:rPr>
        <w:t>Город Архангельск</w:t>
      </w:r>
      <w:r w:rsidR="000443FA">
        <w:rPr>
          <w:sz w:val="28"/>
          <w:szCs w:val="28"/>
        </w:rPr>
        <w:t>"</w:t>
      </w:r>
      <w:r w:rsidRPr="000443FA">
        <w:rPr>
          <w:sz w:val="28"/>
          <w:szCs w:val="28"/>
        </w:rPr>
        <w:t xml:space="preserve"> проектируемая территория входит в зону градостроительного зонирования МФ-2 – многофункциональн</w:t>
      </w:r>
      <w:r w:rsidR="00435A0F" w:rsidRPr="000443FA">
        <w:rPr>
          <w:sz w:val="28"/>
          <w:szCs w:val="28"/>
        </w:rPr>
        <w:t>ую</w:t>
      </w:r>
      <w:r w:rsidRPr="000443FA">
        <w:rPr>
          <w:sz w:val="28"/>
          <w:szCs w:val="28"/>
        </w:rPr>
        <w:t xml:space="preserve"> зон</w:t>
      </w:r>
      <w:r w:rsidR="00435A0F" w:rsidRPr="000443FA">
        <w:rPr>
          <w:sz w:val="28"/>
          <w:szCs w:val="28"/>
        </w:rPr>
        <w:t>у</w:t>
      </w:r>
      <w:r w:rsidRPr="000443FA">
        <w:rPr>
          <w:sz w:val="28"/>
          <w:szCs w:val="28"/>
        </w:rPr>
        <w:t xml:space="preserve"> объектов жилой и общественно</w:t>
      </w:r>
      <w:r w:rsidR="00050AB1" w:rsidRPr="000443FA">
        <w:rPr>
          <w:sz w:val="28"/>
          <w:szCs w:val="28"/>
        </w:rPr>
        <w:t>-деловой застройки</w:t>
      </w:r>
      <w:r w:rsidRPr="000443FA">
        <w:rPr>
          <w:sz w:val="28"/>
          <w:szCs w:val="28"/>
        </w:rPr>
        <w:t xml:space="preserve">. </w:t>
      </w:r>
    </w:p>
    <w:p w:rsidR="00435A0F" w:rsidRPr="000443FA" w:rsidRDefault="00435A0F" w:rsidP="00C24999">
      <w:pPr>
        <w:spacing w:line="235" w:lineRule="auto"/>
        <w:ind w:firstLine="709"/>
        <w:jc w:val="both"/>
        <w:rPr>
          <w:sz w:val="28"/>
          <w:szCs w:val="28"/>
        </w:rPr>
      </w:pPr>
      <w:r w:rsidRPr="000443FA">
        <w:rPr>
          <w:sz w:val="28"/>
          <w:szCs w:val="28"/>
        </w:rPr>
        <w:t>Градостроительный регламент зоны МФ-2 определяют следующие виды разрешенного использования:</w:t>
      </w:r>
    </w:p>
    <w:p w:rsidR="00435A0F" w:rsidRPr="000443FA" w:rsidRDefault="00435A0F" w:rsidP="00C24999">
      <w:pPr>
        <w:keepNext/>
        <w:spacing w:line="235" w:lineRule="auto"/>
        <w:ind w:firstLine="709"/>
        <w:jc w:val="both"/>
        <w:rPr>
          <w:sz w:val="28"/>
          <w:szCs w:val="28"/>
        </w:rPr>
      </w:pPr>
      <w:r w:rsidRPr="000443FA">
        <w:rPr>
          <w:sz w:val="28"/>
          <w:szCs w:val="28"/>
        </w:rPr>
        <w:t>1) основные виды разреш</w:t>
      </w:r>
      <w:r w:rsidR="00C24999">
        <w:rPr>
          <w:sz w:val="28"/>
          <w:szCs w:val="28"/>
        </w:rPr>
        <w:t>е</w:t>
      </w:r>
      <w:r w:rsidRPr="000443FA">
        <w:rPr>
          <w:sz w:val="28"/>
          <w:szCs w:val="28"/>
        </w:rPr>
        <w:t>нного использования:</w:t>
      </w:r>
    </w:p>
    <w:p w:rsidR="007442C9" w:rsidRPr="000443FA" w:rsidRDefault="00435A0F" w:rsidP="00C24999">
      <w:pPr>
        <w:spacing w:line="235" w:lineRule="auto"/>
        <w:ind w:firstLine="709"/>
        <w:jc w:val="both"/>
        <w:rPr>
          <w:sz w:val="28"/>
          <w:szCs w:val="28"/>
        </w:rPr>
      </w:pPr>
      <w:r w:rsidRPr="000443FA">
        <w:rPr>
          <w:sz w:val="28"/>
          <w:szCs w:val="28"/>
        </w:rPr>
        <w:t>м</w:t>
      </w:r>
      <w:r w:rsidR="007442C9" w:rsidRPr="000443FA">
        <w:rPr>
          <w:sz w:val="28"/>
          <w:szCs w:val="28"/>
        </w:rPr>
        <w:t>алоэтажная многоквартирная жилая застройка</w:t>
      </w:r>
      <w:r w:rsidRPr="000443FA">
        <w:rPr>
          <w:sz w:val="28"/>
          <w:szCs w:val="28"/>
        </w:rPr>
        <w:t>;</w:t>
      </w:r>
    </w:p>
    <w:p w:rsidR="007442C9" w:rsidRPr="000443FA" w:rsidRDefault="00435A0F" w:rsidP="00C24999">
      <w:pPr>
        <w:spacing w:line="235" w:lineRule="auto"/>
        <w:ind w:firstLine="709"/>
        <w:jc w:val="both"/>
        <w:rPr>
          <w:sz w:val="28"/>
          <w:szCs w:val="28"/>
        </w:rPr>
      </w:pPr>
      <w:r w:rsidRPr="000443FA">
        <w:rPr>
          <w:sz w:val="28"/>
          <w:szCs w:val="28"/>
        </w:rPr>
        <w:t>с</w:t>
      </w:r>
      <w:r w:rsidR="007442C9" w:rsidRPr="000443FA">
        <w:rPr>
          <w:sz w:val="28"/>
          <w:szCs w:val="28"/>
        </w:rPr>
        <w:t>реднеэтажная жилая застройка</w:t>
      </w:r>
      <w:r w:rsidRPr="000443FA">
        <w:rPr>
          <w:sz w:val="28"/>
          <w:szCs w:val="28"/>
        </w:rPr>
        <w:t xml:space="preserve">; </w:t>
      </w:r>
    </w:p>
    <w:p w:rsidR="007442C9" w:rsidRPr="000443FA" w:rsidRDefault="00435A0F" w:rsidP="00C24999">
      <w:pPr>
        <w:spacing w:line="235" w:lineRule="auto"/>
        <w:ind w:firstLine="709"/>
        <w:jc w:val="both"/>
        <w:rPr>
          <w:sz w:val="28"/>
          <w:szCs w:val="28"/>
        </w:rPr>
      </w:pPr>
      <w:r w:rsidRPr="000443FA">
        <w:rPr>
          <w:sz w:val="28"/>
          <w:szCs w:val="28"/>
        </w:rPr>
        <w:t>м</w:t>
      </w:r>
      <w:r w:rsidR="007442C9" w:rsidRPr="000443FA">
        <w:rPr>
          <w:sz w:val="28"/>
          <w:szCs w:val="28"/>
        </w:rPr>
        <w:t>ногоэтажная жилая застройка (высотная застройка)</w:t>
      </w:r>
      <w:r w:rsidRPr="000443FA">
        <w:rPr>
          <w:sz w:val="28"/>
          <w:szCs w:val="28"/>
        </w:rPr>
        <w:t>;</w:t>
      </w:r>
    </w:p>
    <w:p w:rsidR="007442C9" w:rsidRPr="000443FA" w:rsidRDefault="00435A0F" w:rsidP="00C24999">
      <w:pPr>
        <w:spacing w:line="235" w:lineRule="auto"/>
        <w:ind w:firstLine="709"/>
        <w:jc w:val="both"/>
        <w:rPr>
          <w:sz w:val="28"/>
          <w:szCs w:val="28"/>
        </w:rPr>
      </w:pPr>
      <w:r w:rsidRPr="000443FA">
        <w:rPr>
          <w:sz w:val="28"/>
          <w:szCs w:val="28"/>
        </w:rPr>
        <w:t>б</w:t>
      </w:r>
      <w:r w:rsidR="007442C9" w:rsidRPr="000443FA">
        <w:rPr>
          <w:sz w:val="28"/>
          <w:szCs w:val="28"/>
        </w:rPr>
        <w:t>ытовое обслуживание</w:t>
      </w:r>
      <w:r w:rsidRPr="000443FA">
        <w:rPr>
          <w:sz w:val="28"/>
          <w:szCs w:val="28"/>
        </w:rPr>
        <w:t>;</w:t>
      </w:r>
    </w:p>
    <w:p w:rsidR="007442C9" w:rsidRPr="000443FA" w:rsidRDefault="00C24999" w:rsidP="00C24999">
      <w:pPr>
        <w:spacing w:line="235" w:lineRule="auto"/>
        <w:ind w:firstLine="709"/>
        <w:jc w:val="both"/>
        <w:rPr>
          <w:sz w:val="28"/>
          <w:szCs w:val="28"/>
        </w:rPr>
      </w:pPr>
      <w:r>
        <w:rPr>
          <w:sz w:val="28"/>
          <w:szCs w:val="28"/>
        </w:rPr>
        <w:t>з</w:t>
      </w:r>
      <w:r w:rsidR="007442C9" w:rsidRPr="000443FA">
        <w:rPr>
          <w:sz w:val="28"/>
          <w:szCs w:val="28"/>
        </w:rPr>
        <w:t>дравоохранение</w:t>
      </w:r>
      <w:r w:rsidR="00435A0F" w:rsidRPr="000443FA">
        <w:rPr>
          <w:sz w:val="28"/>
          <w:szCs w:val="28"/>
        </w:rPr>
        <w:t>;</w:t>
      </w:r>
    </w:p>
    <w:p w:rsidR="007442C9" w:rsidRPr="000443FA" w:rsidRDefault="00435A0F" w:rsidP="00C24999">
      <w:pPr>
        <w:spacing w:line="235" w:lineRule="auto"/>
        <w:ind w:firstLine="709"/>
        <w:jc w:val="both"/>
        <w:rPr>
          <w:sz w:val="28"/>
          <w:szCs w:val="28"/>
        </w:rPr>
      </w:pPr>
      <w:r w:rsidRPr="000443FA">
        <w:rPr>
          <w:sz w:val="28"/>
          <w:szCs w:val="28"/>
        </w:rPr>
        <w:t>образование и просвещение;</w:t>
      </w:r>
    </w:p>
    <w:p w:rsidR="007442C9" w:rsidRPr="000443FA" w:rsidRDefault="00435A0F" w:rsidP="00C24999">
      <w:pPr>
        <w:spacing w:line="235" w:lineRule="auto"/>
        <w:ind w:firstLine="709"/>
        <w:jc w:val="both"/>
        <w:rPr>
          <w:sz w:val="28"/>
          <w:szCs w:val="28"/>
        </w:rPr>
      </w:pPr>
      <w:r w:rsidRPr="000443FA">
        <w:rPr>
          <w:sz w:val="28"/>
          <w:szCs w:val="28"/>
        </w:rPr>
        <w:t>культурное развитие;</w:t>
      </w:r>
    </w:p>
    <w:p w:rsidR="007442C9" w:rsidRPr="000443FA" w:rsidRDefault="00435A0F" w:rsidP="00C24999">
      <w:pPr>
        <w:spacing w:line="235" w:lineRule="auto"/>
        <w:ind w:firstLine="709"/>
        <w:jc w:val="both"/>
        <w:rPr>
          <w:sz w:val="28"/>
          <w:szCs w:val="28"/>
        </w:rPr>
      </w:pPr>
      <w:r w:rsidRPr="000443FA">
        <w:rPr>
          <w:sz w:val="28"/>
          <w:szCs w:val="28"/>
        </w:rPr>
        <w:t>деловое управление;</w:t>
      </w:r>
    </w:p>
    <w:p w:rsidR="007442C9" w:rsidRPr="000443FA" w:rsidRDefault="00435A0F" w:rsidP="00C24999">
      <w:pPr>
        <w:spacing w:line="235" w:lineRule="auto"/>
        <w:ind w:firstLine="709"/>
        <w:jc w:val="both"/>
        <w:rPr>
          <w:sz w:val="28"/>
          <w:szCs w:val="28"/>
        </w:rPr>
      </w:pPr>
      <w:r w:rsidRPr="000443FA">
        <w:rPr>
          <w:sz w:val="28"/>
          <w:szCs w:val="28"/>
        </w:rPr>
        <w:t>магазины;</w:t>
      </w:r>
    </w:p>
    <w:p w:rsidR="007442C9" w:rsidRPr="000443FA" w:rsidRDefault="00435A0F" w:rsidP="00C24999">
      <w:pPr>
        <w:spacing w:line="235" w:lineRule="auto"/>
        <w:ind w:firstLine="709"/>
        <w:jc w:val="both"/>
        <w:rPr>
          <w:sz w:val="28"/>
          <w:szCs w:val="28"/>
        </w:rPr>
      </w:pPr>
      <w:r w:rsidRPr="000443FA">
        <w:rPr>
          <w:sz w:val="28"/>
          <w:szCs w:val="28"/>
        </w:rPr>
        <w:t>банковская и страховая деятельность;</w:t>
      </w:r>
    </w:p>
    <w:p w:rsidR="007442C9" w:rsidRPr="000443FA" w:rsidRDefault="00435A0F" w:rsidP="00C24999">
      <w:pPr>
        <w:spacing w:line="235" w:lineRule="auto"/>
        <w:ind w:firstLine="709"/>
        <w:jc w:val="both"/>
        <w:rPr>
          <w:sz w:val="28"/>
          <w:szCs w:val="28"/>
        </w:rPr>
      </w:pPr>
      <w:r w:rsidRPr="000443FA">
        <w:rPr>
          <w:sz w:val="28"/>
          <w:szCs w:val="28"/>
        </w:rPr>
        <w:t>общественное питание;</w:t>
      </w:r>
    </w:p>
    <w:p w:rsidR="007442C9" w:rsidRPr="000443FA" w:rsidRDefault="00435A0F" w:rsidP="00C24999">
      <w:pPr>
        <w:spacing w:line="235" w:lineRule="auto"/>
        <w:ind w:firstLine="709"/>
        <w:jc w:val="both"/>
        <w:rPr>
          <w:sz w:val="28"/>
          <w:szCs w:val="28"/>
        </w:rPr>
      </w:pPr>
      <w:r w:rsidRPr="000443FA">
        <w:rPr>
          <w:sz w:val="28"/>
          <w:szCs w:val="28"/>
        </w:rPr>
        <w:t>гостиничное обслуживание;</w:t>
      </w:r>
    </w:p>
    <w:p w:rsidR="007442C9" w:rsidRPr="000443FA" w:rsidRDefault="00435A0F" w:rsidP="00C24999">
      <w:pPr>
        <w:spacing w:line="235" w:lineRule="auto"/>
        <w:ind w:firstLine="709"/>
        <w:jc w:val="both"/>
        <w:rPr>
          <w:sz w:val="28"/>
          <w:szCs w:val="28"/>
        </w:rPr>
      </w:pPr>
      <w:r w:rsidRPr="000443FA">
        <w:rPr>
          <w:sz w:val="28"/>
          <w:szCs w:val="28"/>
        </w:rPr>
        <w:t>развлечения;</w:t>
      </w:r>
    </w:p>
    <w:p w:rsidR="007442C9" w:rsidRPr="000443FA" w:rsidRDefault="00435A0F" w:rsidP="00C24999">
      <w:pPr>
        <w:spacing w:line="235" w:lineRule="auto"/>
        <w:ind w:firstLine="709"/>
        <w:jc w:val="both"/>
        <w:rPr>
          <w:sz w:val="28"/>
          <w:szCs w:val="28"/>
        </w:rPr>
      </w:pPr>
      <w:r w:rsidRPr="000443FA">
        <w:rPr>
          <w:sz w:val="28"/>
          <w:szCs w:val="28"/>
        </w:rPr>
        <w:t>спорт;</w:t>
      </w:r>
    </w:p>
    <w:p w:rsidR="007442C9" w:rsidRPr="000443FA" w:rsidRDefault="00435A0F" w:rsidP="00C24999">
      <w:pPr>
        <w:spacing w:line="235" w:lineRule="auto"/>
        <w:ind w:firstLine="709"/>
        <w:jc w:val="both"/>
        <w:rPr>
          <w:sz w:val="28"/>
          <w:szCs w:val="28"/>
        </w:rPr>
      </w:pPr>
      <w:r w:rsidRPr="000443FA">
        <w:rPr>
          <w:sz w:val="28"/>
          <w:szCs w:val="28"/>
        </w:rPr>
        <w:t>2) у</w:t>
      </w:r>
      <w:r w:rsidR="007442C9" w:rsidRPr="000443FA">
        <w:rPr>
          <w:sz w:val="28"/>
          <w:szCs w:val="28"/>
        </w:rPr>
        <w:t>словно разрешенные виды использования:</w:t>
      </w:r>
    </w:p>
    <w:p w:rsidR="007442C9" w:rsidRPr="000443FA" w:rsidRDefault="00435A0F" w:rsidP="00C24999">
      <w:pPr>
        <w:spacing w:line="235" w:lineRule="auto"/>
        <w:ind w:firstLine="709"/>
        <w:jc w:val="both"/>
        <w:rPr>
          <w:sz w:val="28"/>
          <w:szCs w:val="28"/>
        </w:rPr>
      </w:pPr>
      <w:r w:rsidRPr="000443FA">
        <w:rPr>
          <w:sz w:val="28"/>
          <w:szCs w:val="28"/>
        </w:rPr>
        <w:t>для индивидуального жилищного строительства;</w:t>
      </w:r>
    </w:p>
    <w:p w:rsidR="007442C9" w:rsidRPr="000443FA" w:rsidRDefault="00435A0F" w:rsidP="00C24999">
      <w:pPr>
        <w:spacing w:line="235" w:lineRule="auto"/>
        <w:ind w:firstLine="709"/>
        <w:jc w:val="both"/>
        <w:rPr>
          <w:sz w:val="28"/>
          <w:szCs w:val="28"/>
        </w:rPr>
      </w:pPr>
      <w:r w:rsidRPr="000443FA">
        <w:rPr>
          <w:sz w:val="28"/>
          <w:szCs w:val="28"/>
        </w:rPr>
        <w:t>религиозное использование;</w:t>
      </w:r>
    </w:p>
    <w:p w:rsidR="007442C9" w:rsidRPr="000443FA" w:rsidRDefault="00435A0F" w:rsidP="00C24999">
      <w:pPr>
        <w:spacing w:line="235" w:lineRule="auto"/>
        <w:ind w:firstLine="709"/>
        <w:jc w:val="both"/>
        <w:rPr>
          <w:sz w:val="28"/>
          <w:szCs w:val="28"/>
        </w:rPr>
      </w:pPr>
      <w:r w:rsidRPr="000443FA">
        <w:rPr>
          <w:sz w:val="28"/>
          <w:szCs w:val="28"/>
        </w:rPr>
        <w:t>обеспечение деятельности в области гидрометеорологии и смежных с ней областях;</w:t>
      </w:r>
    </w:p>
    <w:p w:rsidR="007442C9" w:rsidRPr="000443FA" w:rsidRDefault="00435A0F" w:rsidP="00C24999">
      <w:pPr>
        <w:spacing w:line="235" w:lineRule="auto"/>
        <w:ind w:firstLine="709"/>
        <w:jc w:val="both"/>
        <w:rPr>
          <w:sz w:val="28"/>
          <w:szCs w:val="28"/>
        </w:rPr>
      </w:pPr>
      <w:r w:rsidRPr="000443FA">
        <w:rPr>
          <w:sz w:val="28"/>
          <w:szCs w:val="28"/>
        </w:rPr>
        <w:t>объекты торговли (торговые центры, торгово-развлекательные центры (комплексы);</w:t>
      </w:r>
    </w:p>
    <w:p w:rsidR="007442C9" w:rsidRPr="000443FA" w:rsidRDefault="00435A0F" w:rsidP="00C24999">
      <w:pPr>
        <w:spacing w:line="235" w:lineRule="auto"/>
        <w:ind w:firstLine="709"/>
        <w:jc w:val="both"/>
        <w:rPr>
          <w:sz w:val="28"/>
          <w:szCs w:val="28"/>
        </w:rPr>
      </w:pPr>
      <w:r w:rsidRPr="000443FA">
        <w:rPr>
          <w:sz w:val="28"/>
          <w:szCs w:val="28"/>
        </w:rPr>
        <w:t>рынки;</w:t>
      </w:r>
    </w:p>
    <w:p w:rsidR="007442C9" w:rsidRPr="000443FA" w:rsidRDefault="00435A0F" w:rsidP="00C24999">
      <w:pPr>
        <w:spacing w:line="235" w:lineRule="auto"/>
        <w:ind w:firstLine="709"/>
        <w:jc w:val="both"/>
        <w:rPr>
          <w:sz w:val="28"/>
          <w:szCs w:val="28"/>
        </w:rPr>
      </w:pPr>
      <w:r w:rsidRPr="000443FA">
        <w:rPr>
          <w:sz w:val="28"/>
          <w:szCs w:val="28"/>
        </w:rPr>
        <w:t>обслуживание автотранспорта;</w:t>
      </w:r>
    </w:p>
    <w:p w:rsidR="007442C9" w:rsidRPr="000443FA" w:rsidRDefault="00435A0F" w:rsidP="00C24999">
      <w:pPr>
        <w:spacing w:line="235" w:lineRule="auto"/>
        <w:ind w:firstLine="709"/>
        <w:jc w:val="both"/>
        <w:rPr>
          <w:sz w:val="28"/>
          <w:szCs w:val="28"/>
        </w:rPr>
      </w:pPr>
      <w:r w:rsidRPr="000443FA">
        <w:rPr>
          <w:sz w:val="28"/>
          <w:szCs w:val="28"/>
        </w:rPr>
        <w:t>объекты придорожного сервиса;</w:t>
      </w:r>
    </w:p>
    <w:p w:rsidR="007442C9" w:rsidRPr="000443FA" w:rsidRDefault="00435A0F" w:rsidP="00C24999">
      <w:pPr>
        <w:spacing w:line="235" w:lineRule="auto"/>
        <w:ind w:firstLine="709"/>
        <w:jc w:val="both"/>
        <w:rPr>
          <w:sz w:val="28"/>
          <w:szCs w:val="28"/>
        </w:rPr>
      </w:pPr>
      <w:r w:rsidRPr="000443FA">
        <w:rPr>
          <w:sz w:val="28"/>
          <w:szCs w:val="28"/>
        </w:rPr>
        <w:t>склады.</w:t>
      </w:r>
    </w:p>
    <w:p w:rsidR="007442C9" w:rsidRPr="000443FA" w:rsidRDefault="007442C9" w:rsidP="00C24999">
      <w:pPr>
        <w:spacing w:line="235" w:lineRule="auto"/>
        <w:ind w:firstLine="709"/>
        <w:jc w:val="both"/>
        <w:rPr>
          <w:sz w:val="28"/>
          <w:szCs w:val="28"/>
        </w:rPr>
      </w:pPr>
      <w:r w:rsidRPr="000443FA">
        <w:rPr>
          <w:sz w:val="28"/>
          <w:szCs w:val="28"/>
        </w:rPr>
        <w:t>Предельное количество этажей зданий, строений, сооружений:</w:t>
      </w:r>
    </w:p>
    <w:p w:rsidR="007442C9" w:rsidRPr="000443FA" w:rsidRDefault="007442C9" w:rsidP="00C24999">
      <w:pPr>
        <w:spacing w:line="235" w:lineRule="auto"/>
        <w:ind w:firstLine="709"/>
        <w:jc w:val="both"/>
        <w:rPr>
          <w:sz w:val="28"/>
          <w:szCs w:val="28"/>
        </w:rPr>
      </w:pPr>
      <w:r w:rsidRPr="000443FA">
        <w:rPr>
          <w:sz w:val="28"/>
          <w:szCs w:val="28"/>
        </w:rPr>
        <w:t>согласно Правил</w:t>
      </w:r>
      <w:r w:rsidR="00435A0F" w:rsidRPr="000443FA">
        <w:rPr>
          <w:sz w:val="28"/>
          <w:szCs w:val="28"/>
        </w:rPr>
        <w:t>ам</w:t>
      </w:r>
      <w:r w:rsidRPr="000443FA">
        <w:rPr>
          <w:sz w:val="28"/>
          <w:szCs w:val="28"/>
        </w:rPr>
        <w:t xml:space="preserve"> землепользования и застройки муниципального образования </w:t>
      </w:r>
      <w:r w:rsidR="000443FA">
        <w:rPr>
          <w:sz w:val="28"/>
          <w:szCs w:val="28"/>
        </w:rPr>
        <w:t>"</w:t>
      </w:r>
      <w:r w:rsidRPr="000443FA">
        <w:rPr>
          <w:sz w:val="28"/>
          <w:szCs w:val="28"/>
        </w:rPr>
        <w:t>Город Архангельск</w:t>
      </w:r>
      <w:r w:rsidR="000443FA">
        <w:rPr>
          <w:sz w:val="28"/>
          <w:szCs w:val="28"/>
        </w:rPr>
        <w:t>"</w:t>
      </w:r>
      <w:r w:rsidRPr="000443FA">
        <w:rPr>
          <w:sz w:val="28"/>
          <w:szCs w:val="28"/>
        </w:rPr>
        <w:t xml:space="preserve"> </w:t>
      </w:r>
      <w:r w:rsidR="00435A0F" w:rsidRPr="000443FA">
        <w:rPr>
          <w:sz w:val="28"/>
          <w:szCs w:val="28"/>
        </w:rPr>
        <w:t>–</w:t>
      </w:r>
      <w:r w:rsidRPr="000443FA">
        <w:rPr>
          <w:sz w:val="28"/>
          <w:szCs w:val="28"/>
        </w:rPr>
        <w:t xml:space="preserve"> 12 этажей;</w:t>
      </w:r>
    </w:p>
    <w:p w:rsidR="007442C9" w:rsidRPr="000443FA" w:rsidRDefault="007442C9" w:rsidP="00C24999">
      <w:pPr>
        <w:spacing w:line="235" w:lineRule="auto"/>
        <w:ind w:firstLine="709"/>
        <w:jc w:val="both"/>
        <w:rPr>
          <w:sz w:val="28"/>
          <w:szCs w:val="28"/>
        </w:rPr>
      </w:pPr>
      <w:r w:rsidRPr="000443FA">
        <w:rPr>
          <w:sz w:val="28"/>
          <w:szCs w:val="28"/>
        </w:rPr>
        <w:t xml:space="preserve">согласно проекту планировки </w:t>
      </w:r>
      <w:r w:rsidR="00C24999" w:rsidRPr="000443FA">
        <w:rPr>
          <w:sz w:val="28"/>
          <w:szCs w:val="28"/>
        </w:rPr>
        <w:t xml:space="preserve">центральной части муниципального образования "Город Архангельск" в границах ул.Смольный Буян, наб.Северной Двины, ул.Логинова </w:t>
      </w:r>
      <w:r w:rsidR="00C24999" w:rsidRPr="00C24999">
        <w:rPr>
          <w:spacing w:val="-2"/>
          <w:sz w:val="28"/>
          <w:szCs w:val="28"/>
        </w:rPr>
        <w:t>и пр.Обводный канал, утвержденным распоряжением мэра города Архангельска</w:t>
      </w:r>
      <w:r w:rsidR="00C24999" w:rsidRPr="000443FA">
        <w:rPr>
          <w:sz w:val="28"/>
          <w:szCs w:val="28"/>
        </w:rPr>
        <w:t xml:space="preserve"> от 20.12.2013 </w:t>
      </w:r>
      <w:r w:rsidR="00C24999">
        <w:rPr>
          <w:sz w:val="28"/>
          <w:szCs w:val="28"/>
        </w:rPr>
        <w:t xml:space="preserve">№ </w:t>
      </w:r>
      <w:r w:rsidR="00C24999" w:rsidRPr="000443FA">
        <w:rPr>
          <w:sz w:val="28"/>
          <w:szCs w:val="28"/>
        </w:rPr>
        <w:t>4193</w:t>
      </w:r>
      <w:r w:rsidRPr="000443FA">
        <w:rPr>
          <w:sz w:val="28"/>
          <w:szCs w:val="28"/>
        </w:rPr>
        <w:t xml:space="preserve"> (с изменениями), количество надземных этажей здания – 5 этажей.</w:t>
      </w:r>
    </w:p>
    <w:p w:rsidR="00A70B80" w:rsidRPr="000443FA" w:rsidRDefault="00A70B80" w:rsidP="00C24999">
      <w:pPr>
        <w:spacing w:line="235" w:lineRule="auto"/>
        <w:jc w:val="both"/>
        <w:rPr>
          <w:sz w:val="28"/>
          <w:szCs w:val="28"/>
        </w:rPr>
      </w:pPr>
    </w:p>
    <w:p w:rsidR="007442C9" w:rsidRPr="000443FA" w:rsidRDefault="00A70B80" w:rsidP="00C24999">
      <w:pPr>
        <w:pStyle w:val="2"/>
        <w:numPr>
          <w:ilvl w:val="0"/>
          <w:numId w:val="0"/>
        </w:numPr>
        <w:spacing w:before="0" w:after="0" w:line="235" w:lineRule="auto"/>
        <w:jc w:val="center"/>
        <w:outlineLvl w:val="9"/>
        <w:rPr>
          <w:rFonts w:ascii="Times New Roman" w:hAnsi="Times New Roman"/>
          <w:b w:val="0"/>
          <w:lang w:val="ru-RU"/>
        </w:rPr>
      </w:pPr>
      <w:r w:rsidRPr="000443FA">
        <w:rPr>
          <w:rFonts w:ascii="Times New Roman" w:hAnsi="Times New Roman"/>
          <w:b w:val="0"/>
          <w:lang w:val="ru-RU"/>
        </w:rPr>
        <w:t xml:space="preserve">2. </w:t>
      </w:r>
      <w:r w:rsidR="007442C9" w:rsidRPr="000443FA">
        <w:rPr>
          <w:rFonts w:ascii="Times New Roman" w:hAnsi="Times New Roman"/>
          <w:b w:val="0"/>
        </w:rPr>
        <w:t xml:space="preserve">Современное состояние и использование </w:t>
      </w:r>
      <w:r w:rsidR="00435A0F" w:rsidRPr="000443FA">
        <w:rPr>
          <w:rFonts w:ascii="Times New Roman" w:hAnsi="Times New Roman"/>
          <w:b w:val="0"/>
          <w:lang w:val="ru-RU"/>
        </w:rPr>
        <w:br/>
      </w:r>
      <w:r w:rsidR="007442C9" w:rsidRPr="000443FA">
        <w:rPr>
          <w:rFonts w:ascii="Times New Roman" w:hAnsi="Times New Roman"/>
          <w:b w:val="0"/>
        </w:rPr>
        <w:t>проектируемой территории</w:t>
      </w:r>
    </w:p>
    <w:p w:rsidR="00A70B80" w:rsidRPr="000443FA" w:rsidRDefault="00A70B80" w:rsidP="00C24999">
      <w:pPr>
        <w:spacing w:line="235" w:lineRule="auto"/>
        <w:jc w:val="both"/>
        <w:rPr>
          <w:sz w:val="28"/>
          <w:szCs w:val="28"/>
        </w:rPr>
      </w:pPr>
    </w:p>
    <w:p w:rsidR="007442C9" w:rsidRPr="000443FA" w:rsidRDefault="007442C9" w:rsidP="00C24999">
      <w:pPr>
        <w:tabs>
          <w:tab w:val="left" w:pos="1845"/>
        </w:tabs>
        <w:spacing w:line="235" w:lineRule="auto"/>
        <w:ind w:firstLine="709"/>
        <w:jc w:val="both"/>
        <w:rPr>
          <w:sz w:val="28"/>
          <w:szCs w:val="28"/>
        </w:rPr>
      </w:pPr>
      <w:r w:rsidRPr="000443FA">
        <w:rPr>
          <w:sz w:val="28"/>
          <w:szCs w:val="28"/>
        </w:rPr>
        <w:t xml:space="preserve">Проектируемая территория расположена в южной части Октябрьского территориального округа города Архангельска в квартале </w:t>
      </w:r>
      <w:r w:rsidR="00C24999">
        <w:rPr>
          <w:sz w:val="28"/>
          <w:szCs w:val="28"/>
        </w:rPr>
        <w:t xml:space="preserve">№ </w:t>
      </w:r>
      <w:r w:rsidRPr="000443FA">
        <w:rPr>
          <w:sz w:val="28"/>
          <w:szCs w:val="28"/>
        </w:rPr>
        <w:t>22, ограниченном просп</w:t>
      </w:r>
      <w:r w:rsidR="00435A0F" w:rsidRPr="000443FA">
        <w:rPr>
          <w:sz w:val="28"/>
          <w:szCs w:val="28"/>
        </w:rPr>
        <w:t>.</w:t>
      </w:r>
      <w:r w:rsidRPr="000443FA">
        <w:rPr>
          <w:sz w:val="28"/>
          <w:szCs w:val="28"/>
        </w:rPr>
        <w:t xml:space="preserve"> Ломоносова, просп</w:t>
      </w:r>
      <w:r w:rsidR="00435A0F" w:rsidRPr="000443FA">
        <w:rPr>
          <w:sz w:val="28"/>
          <w:szCs w:val="28"/>
        </w:rPr>
        <w:t>.</w:t>
      </w:r>
      <w:r w:rsidRPr="000443FA">
        <w:rPr>
          <w:sz w:val="28"/>
          <w:szCs w:val="28"/>
        </w:rPr>
        <w:t xml:space="preserve"> Новгородск</w:t>
      </w:r>
      <w:r w:rsidR="00435A0F" w:rsidRPr="000443FA">
        <w:rPr>
          <w:sz w:val="28"/>
          <w:szCs w:val="28"/>
        </w:rPr>
        <w:t>им</w:t>
      </w:r>
      <w:r w:rsidRPr="000443FA">
        <w:rPr>
          <w:sz w:val="28"/>
          <w:szCs w:val="28"/>
        </w:rPr>
        <w:t>, ул. Воскресенск</w:t>
      </w:r>
      <w:r w:rsidR="00435A0F" w:rsidRPr="000443FA">
        <w:rPr>
          <w:sz w:val="28"/>
          <w:szCs w:val="28"/>
        </w:rPr>
        <w:t>ой</w:t>
      </w:r>
      <w:r w:rsidRPr="000443FA">
        <w:rPr>
          <w:sz w:val="28"/>
          <w:szCs w:val="28"/>
        </w:rPr>
        <w:t xml:space="preserve"> и ул. Свободы. </w:t>
      </w:r>
      <w:r w:rsidR="00C24999">
        <w:rPr>
          <w:sz w:val="28"/>
          <w:szCs w:val="28"/>
        </w:rPr>
        <w:br/>
      </w:r>
      <w:r w:rsidRPr="000443FA">
        <w:rPr>
          <w:sz w:val="28"/>
          <w:szCs w:val="28"/>
        </w:rPr>
        <w:t>С западной стороны территория граничит с четырехэтажным общественным зданием, с южной –</w:t>
      </w:r>
      <w:r w:rsidR="00C24999">
        <w:rPr>
          <w:sz w:val="28"/>
          <w:szCs w:val="28"/>
        </w:rPr>
        <w:t xml:space="preserve"> </w:t>
      </w:r>
      <w:r w:rsidRPr="000443FA">
        <w:rPr>
          <w:sz w:val="28"/>
          <w:szCs w:val="28"/>
        </w:rPr>
        <w:t xml:space="preserve">жилым девятиэтажным домом и двухэтажными гаражами, </w:t>
      </w:r>
      <w:r w:rsidR="00C24999">
        <w:rPr>
          <w:sz w:val="28"/>
          <w:szCs w:val="28"/>
        </w:rPr>
        <w:br/>
      </w:r>
      <w:r w:rsidRPr="000443FA">
        <w:rPr>
          <w:sz w:val="28"/>
          <w:szCs w:val="28"/>
        </w:rPr>
        <w:t>с востока ограничена просп</w:t>
      </w:r>
      <w:r w:rsidR="00435A0F" w:rsidRPr="000443FA">
        <w:rPr>
          <w:sz w:val="28"/>
          <w:szCs w:val="28"/>
        </w:rPr>
        <w:t>.</w:t>
      </w:r>
      <w:r w:rsidRPr="000443FA">
        <w:rPr>
          <w:sz w:val="28"/>
          <w:szCs w:val="28"/>
        </w:rPr>
        <w:t xml:space="preserve"> Новгородски</w:t>
      </w:r>
      <w:r w:rsidR="00201454" w:rsidRPr="000443FA">
        <w:rPr>
          <w:sz w:val="28"/>
          <w:szCs w:val="28"/>
        </w:rPr>
        <w:t>м</w:t>
      </w:r>
      <w:r w:rsidRPr="000443FA">
        <w:rPr>
          <w:sz w:val="28"/>
          <w:szCs w:val="28"/>
        </w:rPr>
        <w:t>, а с севера</w:t>
      </w:r>
      <w:r w:rsidR="00C24999">
        <w:rPr>
          <w:sz w:val="28"/>
          <w:szCs w:val="28"/>
        </w:rPr>
        <w:t xml:space="preserve"> – </w:t>
      </w:r>
      <w:r w:rsidRPr="000443FA">
        <w:rPr>
          <w:sz w:val="28"/>
          <w:szCs w:val="28"/>
        </w:rPr>
        <w:t>ул. Свободы.</w:t>
      </w:r>
    </w:p>
    <w:p w:rsidR="007442C9" w:rsidRPr="000443FA" w:rsidRDefault="007442C9" w:rsidP="00C24999">
      <w:pPr>
        <w:spacing w:line="235" w:lineRule="auto"/>
        <w:ind w:firstLine="709"/>
        <w:jc w:val="both"/>
        <w:rPr>
          <w:sz w:val="28"/>
          <w:szCs w:val="28"/>
        </w:rPr>
      </w:pPr>
      <w:r w:rsidRPr="000443FA">
        <w:rPr>
          <w:sz w:val="28"/>
          <w:szCs w:val="28"/>
        </w:rPr>
        <w:t>На проектируемой территории наход</w:t>
      </w:r>
      <w:r w:rsidR="00C24999">
        <w:rPr>
          <w:sz w:val="28"/>
          <w:szCs w:val="28"/>
        </w:rPr>
        <w:t>я</w:t>
      </w:r>
      <w:r w:rsidRPr="000443FA">
        <w:rPr>
          <w:sz w:val="28"/>
          <w:szCs w:val="28"/>
        </w:rPr>
        <w:t>тся существующая деревянная хозяйственная постройка (сарай) и двухэтажный деревянный жилой дом</w:t>
      </w:r>
      <w:r w:rsidR="00E66036" w:rsidRPr="000443FA">
        <w:rPr>
          <w:sz w:val="28"/>
          <w:szCs w:val="28"/>
        </w:rPr>
        <w:t xml:space="preserve"> </w:t>
      </w:r>
      <w:r w:rsidR="00C24999">
        <w:rPr>
          <w:sz w:val="28"/>
          <w:szCs w:val="28"/>
        </w:rPr>
        <w:t xml:space="preserve">№ </w:t>
      </w:r>
      <w:r w:rsidR="00E66036" w:rsidRPr="000443FA">
        <w:rPr>
          <w:sz w:val="28"/>
          <w:szCs w:val="28"/>
        </w:rPr>
        <w:t xml:space="preserve">28 по </w:t>
      </w:r>
      <w:r w:rsidRPr="000443FA">
        <w:rPr>
          <w:sz w:val="28"/>
          <w:szCs w:val="28"/>
        </w:rPr>
        <w:t>у</w:t>
      </w:r>
      <w:r w:rsidR="00E66036" w:rsidRPr="000443FA">
        <w:rPr>
          <w:sz w:val="28"/>
          <w:szCs w:val="28"/>
        </w:rPr>
        <w:t>л. Свободы</w:t>
      </w:r>
      <w:r w:rsidRPr="000443FA">
        <w:rPr>
          <w:sz w:val="28"/>
          <w:szCs w:val="28"/>
        </w:rPr>
        <w:t>, подлежащий под перспективное расселение со сносом.</w:t>
      </w:r>
    </w:p>
    <w:p w:rsidR="007442C9" w:rsidRPr="000443FA" w:rsidRDefault="007442C9" w:rsidP="00C24999">
      <w:pPr>
        <w:spacing w:line="235" w:lineRule="auto"/>
        <w:ind w:firstLine="709"/>
        <w:jc w:val="both"/>
        <w:rPr>
          <w:sz w:val="28"/>
          <w:szCs w:val="28"/>
        </w:rPr>
      </w:pPr>
      <w:r w:rsidRPr="00C24999">
        <w:rPr>
          <w:spacing w:val="-6"/>
          <w:sz w:val="28"/>
          <w:szCs w:val="28"/>
        </w:rPr>
        <w:t>На проектируемой территории расположены инженерные сети хозяйственно-</w:t>
      </w:r>
      <w:r w:rsidRPr="00C24999">
        <w:rPr>
          <w:spacing w:val="-8"/>
          <w:sz w:val="28"/>
          <w:szCs w:val="28"/>
        </w:rPr>
        <w:t>фекальной канализации, дренажной канализации, воздушные линии электропередач,</w:t>
      </w:r>
      <w:r w:rsidRPr="000443FA">
        <w:rPr>
          <w:sz w:val="28"/>
          <w:szCs w:val="28"/>
        </w:rPr>
        <w:t xml:space="preserve"> теплосеть в железобетонных лотках, подземные сети электроснабжения. Часть </w:t>
      </w:r>
      <w:r w:rsidRPr="00C24999">
        <w:rPr>
          <w:spacing w:val="-6"/>
          <w:sz w:val="28"/>
          <w:szCs w:val="28"/>
        </w:rPr>
        <w:t>инженерных сетей, попадающих в пятно застройки, подлеж</w:t>
      </w:r>
      <w:r w:rsidR="00C24999" w:rsidRPr="00C24999">
        <w:rPr>
          <w:spacing w:val="-6"/>
          <w:sz w:val="28"/>
          <w:szCs w:val="28"/>
        </w:rPr>
        <w:t>и</w:t>
      </w:r>
      <w:r w:rsidRPr="00C24999">
        <w:rPr>
          <w:spacing w:val="-6"/>
          <w:sz w:val="28"/>
          <w:szCs w:val="28"/>
        </w:rPr>
        <w:t>т выносу. Конкретное</w:t>
      </w:r>
      <w:r w:rsidRPr="000443FA">
        <w:rPr>
          <w:sz w:val="28"/>
          <w:szCs w:val="28"/>
        </w:rPr>
        <w:t xml:space="preserve"> положение выносимых сетей, а также инженерных сетей, необходимых </w:t>
      </w:r>
      <w:r w:rsidR="00C24999">
        <w:rPr>
          <w:sz w:val="28"/>
          <w:szCs w:val="28"/>
        </w:rPr>
        <w:br/>
      </w:r>
      <w:r w:rsidRPr="000443FA">
        <w:rPr>
          <w:sz w:val="28"/>
          <w:szCs w:val="28"/>
        </w:rPr>
        <w:t xml:space="preserve">для эксплуатации </w:t>
      </w:r>
      <w:r w:rsidR="00201454" w:rsidRPr="000443FA">
        <w:rPr>
          <w:sz w:val="28"/>
          <w:szCs w:val="28"/>
        </w:rPr>
        <w:t>о</w:t>
      </w:r>
      <w:r w:rsidRPr="000443FA">
        <w:rPr>
          <w:sz w:val="28"/>
          <w:szCs w:val="28"/>
        </w:rPr>
        <w:t xml:space="preserve">бъекта, размещаемого на проектируемой территории, уточняется в процессе рабочего проектирования </w:t>
      </w:r>
      <w:r w:rsidR="00201454" w:rsidRPr="000443FA">
        <w:rPr>
          <w:sz w:val="28"/>
          <w:szCs w:val="28"/>
        </w:rPr>
        <w:t>о</w:t>
      </w:r>
      <w:r w:rsidRPr="000443FA">
        <w:rPr>
          <w:sz w:val="28"/>
          <w:szCs w:val="28"/>
        </w:rPr>
        <w:t xml:space="preserve">бъекта в соответствии </w:t>
      </w:r>
      <w:r w:rsidR="00C24999">
        <w:rPr>
          <w:sz w:val="28"/>
          <w:szCs w:val="28"/>
        </w:rPr>
        <w:br/>
      </w:r>
      <w:r w:rsidRPr="000443FA">
        <w:rPr>
          <w:sz w:val="28"/>
          <w:szCs w:val="28"/>
        </w:rPr>
        <w:t>с техническими условиями.</w:t>
      </w:r>
    </w:p>
    <w:p w:rsidR="007442C9" w:rsidRPr="000443FA" w:rsidRDefault="007442C9" w:rsidP="000E6A33">
      <w:pPr>
        <w:spacing w:line="235" w:lineRule="auto"/>
        <w:ind w:firstLine="709"/>
        <w:jc w:val="both"/>
        <w:rPr>
          <w:sz w:val="28"/>
          <w:szCs w:val="28"/>
        </w:rPr>
      </w:pPr>
      <w:r w:rsidRPr="000443FA">
        <w:rPr>
          <w:sz w:val="28"/>
          <w:szCs w:val="28"/>
        </w:rPr>
        <w:t xml:space="preserve">На проектируемой территории находится временный памятный крест, установленный в знак явления Пресвятой Богородицы над Архангельском </w:t>
      </w:r>
      <w:r w:rsidR="0007404E">
        <w:rPr>
          <w:sz w:val="28"/>
          <w:szCs w:val="28"/>
        </w:rPr>
        <w:br/>
      </w:r>
      <w:r w:rsidRPr="000443FA">
        <w:rPr>
          <w:sz w:val="28"/>
          <w:szCs w:val="28"/>
        </w:rPr>
        <w:t>3 августа 1919 года.</w:t>
      </w:r>
    </w:p>
    <w:p w:rsidR="007442C9" w:rsidRPr="000443FA" w:rsidRDefault="007442C9" w:rsidP="000E6A33">
      <w:pPr>
        <w:spacing w:line="235" w:lineRule="auto"/>
        <w:ind w:firstLine="709"/>
        <w:jc w:val="both"/>
        <w:rPr>
          <w:sz w:val="28"/>
          <w:szCs w:val="28"/>
        </w:rPr>
      </w:pPr>
      <w:r w:rsidRPr="000443FA">
        <w:rPr>
          <w:sz w:val="28"/>
          <w:szCs w:val="28"/>
        </w:rPr>
        <w:t>В целом участо</w:t>
      </w:r>
      <w:r w:rsidR="0007404E">
        <w:rPr>
          <w:sz w:val="28"/>
          <w:szCs w:val="28"/>
        </w:rPr>
        <w:t>к можно охарактеризовать как не</w:t>
      </w:r>
      <w:r w:rsidRPr="000443FA">
        <w:rPr>
          <w:sz w:val="28"/>
          <w:szCs w:val="28"/>
        </w:rPr>
        <w:t xml:space="preserve">благоустроенный: </w:t>
      </w:r>
      <w:r w:rsidR="0007404E">
        <w:rPr>
          <w:sz w:val="28"/>
          <w:szCs w:val="28"/>
        </w:rPr>
        <w:br/>
      </w:r>
      <w:r w:rsidRPr="000443FA">
        <w:rPr>
          <w:sz w:val="28"/>
          <w:szCs w:val="28"/>
        </w:rPr>
        <w:t>не имеет твердых покрытий, пешеходные связи не обустроены, озеленение имеет заброшенный характер, имеется мертвое дерево (береза).</w:t>
      </w:r>
    </w:p>
    <w:p w:rsidR="00A70B80" w:rsidRPr="000443FA" w:rsidRDefault="00A70B80" w:rsidP="000E6A33">
      <w:pPr>
        <w:spacing w:line="235" w:lineRule="auto"/>
        <w:jc w:val="both"/>
        <w:rPr>
          <w:sz w:val="28"/>
          <w:szCs w:val="28"/>
        </w:rPr>
      </w:pPr>
    </w:p>
    <w:p w:rsidR="007442C9" w:rsidRPr="000443FA" w:rsidRDefault="00A70B80" w:rsidP="000E6A33">
      <w:pPr>
        <w:pStyle w:val="2"/>
        <w:numPr>
          <w:ilvl w:val="0"/>
          <w:numId w:val="0"/>
        </w:numPr>
        <w:spacing w:before="0" w:after="0" w:line="235" w:lineRule="auto"/>
        <w:jc w:val="center"/>
        <w:outlineLvl w:val="9"/>
        <w:rPr>
          <w:rFonts w:ascii="Times New Roman" w:hAnsi="Times New Roman"/>
          <w:b w:val="0"/>
          <w:lang w:val="ru-RU"/>
        </w:rPr>
      </w:pPr>
      <w:r w:rsidRPr="000443FA">
        <w:rPr>
          <w:rFonts w:ascii="Times New Roman" w:hAnsi="Times New Roman"/>
          <w:b w:val="0"/>
          <w:lang w:val="ru-RU"/>
        </w:rPr>
        <w:t xml:space="preserve">3. </w:t>
      </w:r>
      <w:r w:rsidR="007442C9" w:rsidRPr="000443FA">
        <w:rPr>
          <w:rFonts w:ascii="Times New Roman" w:hAnsi="Times New Roman"/>
          <w:b w:val="0"/>
        </w:rPr>
        <w:t>Градостроительные решения</w:t>
      </w:r>
    </w:p>
    <w:p w:rsidR="00A70B80" w:rsidRPr="000443FA" w:rsidRDefault="00A70B80" w:rsidP="000E6A33">
      <w:pPr>
        <w:spacing w:line="235" w:lineRule="auto"/>
        <w:jc w:val="both"/>
        <w:rPr>
          <w:sz w:val="28"/>
          <w:szCs w:val="28"/>
        </w:rPr>
      </w:pPr>
    </w:p>
    <w:p w:rsidR="007442C9" w:rsidRPr="000443FA" w:rsidRDefault="007442C9" w:rsidP="000E6A33">
      <w:pPr>
        <w:spacing w:line="235" w:lineRule="auto"/>
        <w:ind w:firstLine="709"/>
        <w:jc w:val="both"/>
        <w:rPr>
          <w:sz w:val="28"/>
          <w:szCs w:val="28"/>
        </w:rPr>
      </w:pPr>
      <w:r w:rsidRPr="0007404E">
        <w:rPr>
          <w:spacing w:val="-2"/>
          <w:sz w:val="28"/>
          <w:szCs w:val="28"/>
        </w:rPr>
        <w:t xml:space="preserve">Проектируемая территория входит в </w:t>
      </w:r>
      <w:r w:rsidR="008C59AB" w:rsidRPr="0007404E">
        <w:rPr>
          <w:spacing w:val="-2"/>
          <w:sz w:val="28"/>
          <w:szCs w:val="28"/>
        </w:rPr>
        <w:t>ц</w:t>
      </w:r>
      <w:r w:rsidRPr="0007404E">
        <w:rPr>
          <w:spacing w:val="-2"/>
          <w:sz w:val="28"/>
          <w:szCs w:val="28"/>
        </w:rPr>
        <w:t>ентральный планировочный район –</w:t>
      </w:r>
      <w:r w:rsidRPr="000443FA">
        <w:rPr>
          <w:sz w:val="28"/>
          <w:szCs w:val="28"/>
        </w:rPr>
        <w:t xml:space="preserve"> ядро города, где сосредоточены главные административно-управленческие функции, основной историко-культурный потенциал, наиболее ценные градостроительные ансамбли, имиджевые городские объекты, сооружения, наиболее развитая и разнообразная система обслуживания населения не только города, но и тяготеющего к городу сопряженного населения.</w:t>
      </w:r>
    </w:p>
    <w:p w:rsidR="007442C9" w:rsidRPr="000443FA" w:rsidRDefault="007442C9" w:rsidP="000E6A33">
      <w:pPr>
        <w:spacing w:line="235" w:lineRule="auto"/>
        <w:ind w:firstLine="709"/>
        <w:jc w:val="both"/>
        <w:rPr>
          <w:sz w:val="28"/>
          <w:szCs w:val="28"/>
        </w:rPr>
      </w:pPr>
      <w:r w:rsidRPr="000443FA">
        <w:rPr>
          <w:sz w:val="28"/>
          <w:szCs w:val="28"/>
        </w:rPr>
        <w:t>Окружающие проектируемую территорию участки плотно застроены. Четко прослеживается периметральная застройка квартала домами повышенной этажности и средне- и малоэтажными зданиями общественного назначения.</w:t>
      </w:r>
    </w:p>
    <w:p w:rsidR="007442C9" w:rsidRPr="000443FA" w:rsidRDefault="007442C9" w:rsidP="000E6A33">
      <w:pPr>
        <w:spacing w:line="235" w:lineRule="auto"/>
        <w:ind w:firstLine="709"/>
        <w:jc w:val="both"/>
        <w:rPr>
          <w:sz w:val="28"/>
          <w:szCs w:val="28"/>
        </w:rPr>
      </w:pPr>
      <w:r w:rsidRPr="000443FA">
        <w:rPr>
          <w:sz w:val="28"/>
          <w:szCs w:val="28"/>
        </w:rPr>
        <w:t xml:space="preserve">В соответствии с текущей принятой редакцией </w:t>
      </w:r>
      <w:r w:rsidR="008C59AB" w:rsidRPr="000443FA">
        <w:rPr>
          <w:sz w:val="28"/>
          <w:szCs w:val="28"/>
        </w:rPr>
        <w:t>п</w:t>
      </w:r>
      <w:r w:rsidRPr="000443FA">
        <w:rPr>
          <w:sz w:val="28"/>
          <w:szCs w:val="28"/>
        </w:rPr>
        <w:t xml:space="preserve">роекта планировки </w:t>
      </w:r>
      <w:r w:rsidR="0007404E" w:rsidRPr="000443FA">
        <w:rPr>
          <w:sz w:val="28"/>
          <w:szCs w:val="28"/>
        </w:rPr>
        <w:t xml:space="preserve">центральной части муниципального образования "Город Архангельск" </w:t>
      </w:r>
      <w:r w:rsidR="0007404E">
        <w:rPr>
          <w:sz w:val="28"/>
          <w:szCs w:val="28"/>
        </w:rPr>
        <w:br/>
      </w:r>
      <w:r w:rsidR="0007404E" w:rsidRPr="000443FA">
        <w:rPr>
          <w:sz w:val="28"/>
          <w:szCs w:val="28"/>
        </w:rPr>
        <w:t xml:space="preserve">в границах ул.Смольный Буян, наб.Северной Двины, ул.Логинова </w:t>
      </w:r>
      <w:r w:rsidR="0007404E" w:rsidRPr="00C24999">
        <w:rPr>
          <w:spacing w:val="-2"/>
          <w:sz w:val="28"/>
          <w:szCs w:val="28"/>
        </w:rPr>
        <w:t>и пр.Обводный канал, утвержденн</w:t>
      </w:r>
      <w:r w:rsidR="0007404E">
        <w:rPr>
          <w:spacing w:val="-2"/>
          <w:sz w:val="28"/>
          <w:szCs w:val="28"/>
        </w:rPr>
        <w:t>ого</w:t>
      </w:r>
      <w:r w:rsidR="0007404E" w:rsidRPr="00C24999">
        <w:rPr>
          <w:spacing w:val="-2"/>
          <w:sz w:val="28"/>
          <w:szCs w:val="28"/>
        </w:rPr>
        <w:t xml:space="preserve"> распоряжением мэра города Архангельска</w:t>
      </w:r>
      <w:r w:rsidR="0007404E" w:rsidRPr="000443FA">
        <w:rPr>
          <w:sz w:val="28"/>
          <w:szCs w:val="28"/>
        </w:rPr>
        <w:t xml:space="preserve"> от 20.12.2013 </w:t>
      </w:r>
      <w:r w:rsidR="0007404E">
        <w:rPr>
          <w:sz w:val="28"/>
          <w:szCs w:val="28"/>
        </w:rPr>
        <w:t xml:space="preserve">№ </w:t>
      </w:r>
      <w:r w:rsidR="0007404E" w:rsidRPr="000443FA">
        <w:rPr>
          <w:sz w:val="28"/>
          <w:szCs w:val="28"/>
        </w:rPr>
        <w:t>4193</w:t>
      </w:r>
      <w:r w:rsidR="0007404E">
        <w:rPr>
          <w:sz w:val="28"/>
          <w:szCs w:val="28"/>
        </w:rPr>
        <w:t>,</w:t>
      </w:r>
      <w:r w:rsidRPr="000443FA">
        <w:rPr>
          <w:sz w:val="28"/>
          <w:szCs w:val="28"/>
        </w:rPr>
        <w:t xml:space="preserve"> на проектируемой территории предусматривалось размещение </w:t>
      </w:r>
      <w:r w:rsidR="0007404E">
        <w:rPr>
          <w:sz w:val="28"/>
          <w:szCs w:val="28"/>
        </w:rPr>
        <w:t>пя</w:t>
      </w:r>
      <w:r w:rsidRPr="000443FA">
        <w:rPr>
          <w:sz w:val="28"/>
          <w:szCs w:val="28"/>
        </w:rPr>
        <w:t>тиэтажного жилого дома. Данным проектом измен</w:t>
      </w:r>
      <w:r w:rsidR="00201454" w:rsidRPr="000443FA">
        <w:rPr>
          <w:sz w:val="28"/>
          <w:szCs w:val="28"/>
        </w:rPr>
        <w:t>яется</w:t>
      </w:r>
      <w:r w:rsidRPr="000443FA">
        <w:rPr>
          <w:sz w:val="28"/>
          <w:szCs w:val="28"/>
        </w:rPr>
        <w:t xml:space="preserve"> назначение и допускаемые габариты размещаемого на проектируемой территории здания на объект религиозного использования: </w:t>
      </w:r>
      <w:r w:rsidR="000443FA">
        <w:rPr>
          <w:sz w:val="28"/>
          <w:szCs w:val="28"/>
        </w:rPr>
        <w:t>"</w:t>
      </w:r>
      <w:r w:rsidRPr="000443FA">
        <w:rPr>
          <w:sz w:val="28"/>
          <w:szCs w:val="28"/>
        </w:rPr>
        <w:t>Православный Храмовый комплекс Покрова Пресвятой Богородицы</w:t>
      </w:r>
      <w:r w:rsidR="000443FA">
        <w:rPr>
          <w:sz w:val="28"/>
          <w:szCs w:val="28"/>
        </w:rPr>
        <w:t>"</w:t>
      </w:r>
      <w:r w:rsidRPr="000443FA">
        <w:rPr>
          <w:sz w:val="28"/>
          <w:szCs w:val="28"/>
        </w:rPr>
        <w:t xml:space="preserve">, включающий в себя </w:t>
      </w:r>
      <w:r w:rsidR="0007404E">
        <w:rPr>
          <w:sz w:val="28"/>
          <w:szCs w:val="28"/>
        </w:rPr>
        <w:t>п</w:t>
      </w:r>
      <w:r w:rsidRPr="000443FA">
        <w:rPr>
          <w:sz w:val="28"/>
          <w:szCs w:val="28"/>
        </w:rPr>
        <w:t xml:space="preserve">равославный приходской </w:t>
      </w:r>
      <w:r w:rsidR="0007404E">
        <w:rPr>
          <w:sz w:val="28"/>
          <w:szCs w:val="28"/>
        </w:rPr>
        <w:t>х</w:t>
      </w:r>
      <w:r w:rsidRPr="000443FA">
        <w:rPr>
          <w:sz w:val="28"/>
          <w:szCs w:val="28"/>
        </w:rPr>
        <w:t xml:space="preserve">рам Покрова Пресвятой Богородицы в комплексе </w:t>
      </w:r>
      <w:r w:rsidR="0007404E">
        <w:rPr>
          <w:sz w:val="28"/>
          <w:szCs w:val="28"/>
        </w:rPr>
        <w:br/>
      </w:r>
      <w:r w:rsidRPr="000443FA">
        <w:rPr>
          <w:sz w:val="28"/>
          <w:szCs w:val="28"/>
        </w:rPr>
        <w:t>с домом причта, предназначе</w:t>
      </w:r>
      <w:r w:rsidR="00201454" w:rsidRPr="000443FA">
        <w:rPr>
          <w:sz w:val="28"/>
          <w:szCs w:val="28"/>
        </w:rPr>
        <w:t xml:space="preserve">нным для постоянного проживания </w:t>
      </w:r>
      <w:r w:rsidRPr="000443FA">
        <w:rPr>
          <w:sz w:val="28"/>
          <w:szCs w:val="28"/>
        </w:rPr>
        <w:t>причта</w:t>
      </w:r>
      <w:r w:rsidR="00201454" w:rsidRPr="000443FA">
        <w:rPr>
          <w:sz w:val="28"/>
          <w:szCs w:val="28"/>
        </w:rPr>
        <w:t xml:space="preserve"> </w:t>
      </w:r>
      <w:r w:rsidRPr="000443FA">
        <w:rPr>
          <w:sz w:val="28"/>
          <w:szCs w:val="28"/>
        </w:rPr>
        <w:t xml:space="preserve">(священнослужителей и церковнослужителей) </w:t>
      </w:r>
      <w:r w:rsidR="0007404E">
        <w:rPr>
          <w:sz w:val="28"/>
          <w:szCs w:val="28"/>
        </w:rPr>
        <w:t>х</w:t>
      </w:r>
      <w:r w:rsidRPr="000443FA">
        <w:rPr>
          <w:sz w:val="28"/>
          <w:szCs w:val="28"/>
        </w:rPr>
        <w:t>рама со своими семьями и прочими вспомогатель</w:t>
      </w:r>
      <w:r w:rsidR="00201454" w:rsidRPr="000443FA">
        <w:rPr>
          <w:sz w:val="28"/>
          <w:szCs w:val="28"/>
        </w:rPr>
        <w:t>ными помещениями</w:t>
      </w:r>
      <w:r w:rsidRPr="000443FA">
        <w:rPr>
          <w:sz w:val="28"/>
          <w:szCs w:val="28"/>
        </w:rPr>
        <w:t xml:space="preserve"> </w:t>
      </w:r>
      <w:r w:rsidR="00201454" w:rsidRPr="000443FA">
        <w:rPr>
          <w:sz w:val="28"/>
          <w:szCs w:val="28"/>
        </w:rPr>
        <w:t>(</w:t>
      </w:r>
      <w:r w:rsidRPr="000443FA">
        <w:rPr>
          <w:sz w:val="28"/>
          <w:szCs w:val="28"/>
        </w:rPr>
        <w:t>далее – Храм Покрова Пресвятой Богородицы</w:t>
      </w:r>
      <w:r w:rsidR="00201454" w:rsidRPr="000443FA">
        <w:rPr>
          <w:sz w:val="28"/>
          <w:szCs w:val="28"/>
        </w:rPr>
        <w:t>)</w:t>
      </w:r>
      <w:r w:rsidRPr="000443FA">
        <w:rPr>
          <w:sz w:val="28"/>
          <w:szCs w:val="28"/>
        </w:rPr>
        <w:t xml:space="preserve">. </w:t>
      </w:r>
    </w:p>
    <w:p w:rsidR="007442C9" w:rsidRPr="000443FA" w:rsidRDefault="007442C9" w:rsidP="000E6A33">
      <w:pPr>
        <w:spacing w:line="235" w:lineRule="auto"/>
        <w:ind w:firstLine="709"/>
        <w:jc w:val="both"/>
        <w:rPr>
          <w:sz w:val="28"/>
          <w:szCs w:val="28"/>
        </w:rPr>
      </w:pPr>
      <w:r w:rsidRPr="000443FA">
        <w:rPr>
          <w:sz w:val="28"/>
          <w:szCs w:val="28"/>
        </w:rPr>
        <w:t>Особенностью проектируемой территории является е</w:t>
      </w:r>
      <w:r w:rsidR="004F1322" w:rsidRPr="000443FA">
        <w:rPr>
          <w:sz w:val="28"/>
          <w:szCs w:val="28"/>
        </w:rPr>
        <w:t>е</w:t>
      </w:r>
      <w:r w:rsidRPr="000443FA">
        <w:rPr>
          <w:sz w:val="28"/>
          <w:szCs w:val="28"/>
        </w:rPr>
        <w:t xml:space="preserve"> расположение </w:t>
      </w:r>
      <w:r w:rsidR="0007404E">
        <w:rPr>
          <w:sz w:val="28"/>
          <w:szCs w:val="28"/>
        </w:rPr>
        <w:br/>
      </w:r>
      <w:r w:rsidRPr="000443FA">
        <w:rPr>
          <w:sz w:val="28"/>
          <w:szCs w:val="28"/>
        </w:rPr>
        <w:t>в непосредственной близости к пересечению ул</w:t>
      </w:r>
      <w:r w:rsidR="00201454" w:rsidRPr="000443FA">
        <w:rPr>
          <w:sz w:val="28"/>
          <w:szCs w:val="28"/>
        </w:rPr>
        <w:t>.</w:t>
      </w:r>
      <w:r w:rsidRPr="000443FA">
        <w:rPr>
          <w:sz w:val="28"/>
          <w:szCs w:val="28"/>
        </w:rPr>
        <w:t xml:space="preserve"> Свободы с поворачивающим на этом перекр</w:t>
      </w:r>
      <w:r w:rsidR="004F1322" w:rsidRPr="000443FA">
        <w:rPr>
          <w:sz w:val="28"/>
          <w:szCs w:val="28"/>
        </w:rPr>
        <w:t>е</w:t>
      </w:r>
      <w:r w:rsidRPr="000443FA">
        <w:rPr>
          <w:sz w:val="28"/>
          <w:szCs w:val="28"/>
        </w:rPr>
        <w:t>стке просп</w:t>
      </w:r>
      <w:r w:rsidR="00201454" w:rsidRPr="000443FA">
        <w:rPr>
          <w:sz w:val="28"/>
          <w:szCs w:val="28"/>
        </w:rPr>
        <w:t>.</w:t>
      </w:r>
      <w:r w:rsidRPr="000443FA">
        <w:rPr>
          <w:sz w:val="28"/>
          <w:szCs w:val="28"/>
        </w:rPr>
        <w:t xml:space="preserve"> Новгородски</w:t>
      </w:r>
      <w:r w:rsidR="00201454" w:rsidRPr="000443FA">
        <w:rPr>
          <w:sz w:val="28"/>
          <w:szCs w:val="28"/>
        </w:rPr>
        <w:t>м</w:t>
      </w:r>
      <w:r w:rsidRPr="000443FA">
        <w:rPr>
          <w:sz w:val="28"/>
          <w:szCs w:val="28"/>
        </w:rPr>
        <w:t>. Такое расположение улиц благоприятствует к размещению в перспективе проспекта силуэта религиозного сооружения. Данное решение традиционно для планировочной структуры исторических кварталов, нейтрализует и нивелирует ди</w:t>
      </w:r>
      <w:r w:rsidR="0007404E">
        <w:rPr>
          <w:sz w:val="28"/>
          <w:szCs w:val="28"/>
        </w:rPr>
        <w:t>ссонансный торец существующего девяти</w:t>
      </w:r>
      <w:r w:rsidRPr="000443FA">
        <w:rPr>
          <w:sz w:val="28"/>
          <w:szCs w:val="28"/>
        </w:rPr>
        <w:t xml:space="preserve"> этажного жилого дома </w:t>
      </w:r>
      <w:r w:rsidR="00C24999">
        <w:rPr>
          <w:sz w:val="28"/>
          <w:szCs w:val="28"/>
        </w:rPr>
        <w:t xml:space="preserve">№ </w:t>
      </w:r>
      <w:r w:rsidR="00201454" w:rsidRPr="000443FA">
        <w:rPr>
          <w:sz w:val="28"/>
          <w:szCs w:val="28"/>
        </w:rPr>
        <w:t>17 по ул. Воскресенской</w:t>
      </w:r>
      <w:r w:rsidRPr="000443FA">
        <w:rPr>
          <w:sz w:val="28"/>
          <w:szCs w:val="28"/>
        </w:rPr>
        <w:t>, созда</w:t>
      </w:r>
      <w:r w:rsidR="004F1322" w:rsidRPr="000443FA">
        <w:rPr>
          <w:sz w:val="28"/>
          <w:szCs w:val="28"/>
        </w:rPr>
        <w:t>е</w:t>
      </w:r>
      <w:r w:rsidRPr="000443FA">
        <w:rPr>
          <w:sz w:val="28"/>
          <w:szCs w:val="28"/>
        </w:rPr>
        <w:t>т переходной человеческий масштаб в урбанизированной многоэтажной жилой застройке.</w:t>
      </w:r>
    </w:p>
    <w:p w:rsidR="007442C9" w:rsidRPr="000443FA" w:rsidRDefault="007442C9" w:rsidP="000E6A33">
      <w:pPr>
        <w:spacing w:line="235" w:lineRule="auto"/>
        <w:ind w:firstLine="709"/>
        <w:jc w:val="both"/>
        <w:rPr>
          <w:sz w:val="28"/>
          <w:szCs w:val="28"/>
        </w:rPr>
      </w:pPr>
      <w:r w:rsidRPr="000443FA">
        <w:rPr>
          <w:sz w:val="28"/>
          <w:szCs w:val="28"/>
        </w:rPr>
        <w:t>Проектируемая территория равноудалена от ближайших объектов православной конфессии: на равном расстоянии находятся ближай</w:t>
      </w:r>
      <w:r w:rsidR="00B0695F" w:rsidRPr="000443FA">
        <w:rPr>
          <w:sz w:val="28"/>
          <w:szCs w:val="28"/>
        </w:rPr>
        <w:t xml:space="preserve">ший </w:t>
      </w:r>
      <w:r w:rsidR="0007404E">
        <w:rPr>
          <w:sz w:val="28"/>
          <w:szCs w:val="28"/>
        </w:rPr>
        <w:t>х</w:t>
      </w:r>
      <w:r w:rsidR="00B0695F" w:rsidRPr="000443FA">
        <w:rPr>
          <w:sz w:val="28"/>
          <w:szCs w:val="28"/>
        </w:rPr>
        <w:t xml:space="preserve">рам Успения Божией Матери, расположенный </w:t>
      </w:r>
      <w:r w:rsidRPr="000443FA">
        <w:rPr>
          <w:sz w:val="28"/>
          <w:szCs w:val="28"/>
        </w:rPr>
        <w:t>по адре</w:t>
      </w:r>
      <w:r w:rsidR="00C91241" w:rsidRPr="000443FA">
        <w:rPr>
          <w:sz w:val="28"/>
          <w:szCs w:val="28"/>
        </w:rPr>
        <w:t>су: н</w:t>
      </w:r>
      <w:r w:rsidRPr="000443FA">
        <w:rPr>
          <w:sz w:val="28"/>
          <w:szCs w:val="28"/>
        </w:rPr>
        <w:t>аб</w:t>
      </w:r>
      <w:r w:rsidR="00C91241" w:rsidRPr="000443FA">
        <w:rPr>
          <w:sz w:val="28"/>
          <w:szCs w:val="28"/>
        </w:rPr>
        <w:t>.</w:t>
      </w:r>
      <w:r w:rsidRPr="000443FA">
        <w:rPr>
          <w:sz w:val="28"/>
          <w:szCs w:val="28"/>
        </w:rPr>
        <w:t xml:space="preserve"> Северной Двины, </w:t>
      </w:r>
      <w:r w:rsidR="0007404E">
        <w:rPr>
          <w:sz w:val="28"/>
          <w:szCs w:val="28"/>
        </w:rPr>
        <w:br/>
      </w:r>
      <w:r w:rsidR="00C91241" w:rsidRPr="000443FA">
        <w:rPr>
          <w:sz w:val="28"/>
          <w:szCs w:val="28"/>
        </w:rPr>
        <w:t xml:space="preserve">д. </w:t>
      </w:r>
      <w:r w:rsidR="00B0695F" w:rsidRPr="000443FA">
        <w:rPr>
          <w:sz w:val="28"/>
          <w:szCs w:val="28"/>
        </w:rPr>
        <w:t xml:space="preserve">108, и Свято-Никольский </w:t>
      </w:r>
      <w:r w:rsidR="0007404E">
        <w:rPr>
          <w:sz w:val="28"/>
          <w:szCs w:val="28"/>
        </w:rPr>
        <w:t>х</w:t>
      </w:r>
      <w:r w:rsidR="00B0695F" w:rsidRPr="000443FA">
        <w:rPr>
          <w:sz w:val="28"/>
          <w:szCs w:val="28"/>
        </w:rPr>
        <w:t xml:space="preserve">рам, расположенный </w:t>
      </w:r>
      <w:r w:rsidRPr="000443FA">
        <w:rPr>
          <w:sz w:val="28"/>
          <w:szCs w:val="28"/>
        </w:rPr>
        <w:t>по адресу</w:t>
      </w:r>
      <w:r w:rsidR="00C91241" w:rsidRPr="000443FA">
        <w:rPr>
          <w:sz w:val="28"/>
          <w:szCs w:val="28"/>
        </w:rPr>
        <w:t>:</w:t>
      </w:r>
      <w:r w:rsidRPr="000443FA">
        <w:rPr>
          <w:sz w:val="28"/>
          <w:szCs w:val="28"/>
        </w:rPr>
        <w:t xml:space="preserve"> </w:t>
      </w:r>
      <w:r w:rsidR="00C91241" w:rsidRPr="000443FA">
        <w:rPr>
          <w:sz w:val="28"/>
          <w:szCs w:val="28"/>
        </w:rPr>
        <w:t>н</w:t>
      </w:r>
      <w:r w:rsidRPr="000443FA">
        <w:rPr>
          <w:sz w:val="28"/>
          <w:szCs w:val="28"/>
        </w:rPr>
        <w:t>аб</w:t>
      </w:r>
      <w:r w:rsidR="00C91241" w:rsidRPr="000443FA">
        <w:rPr>
          <w:sz w:val="28"/>
          <w:szCs w:val="28"/>
        </w:rPr>
        <w:t>.</w:t>
      </w:r>
      <w:r w:rsidRPr="000443FA">
        <w:rPr>
          <w:sz w:val="28"/>
          <w:szCs w:val="28"/>
        </w:rPr>
        <w:t xml:space="preserve"> Северной Двины, </w:t>
      </w:r>
      <w:r w:rsidR="00C91241" w:rsidRPr="000443FA">
        <w:rPr>
          <w:sz w:val="28"/>
          <w:szCs w:val="28"/>
        </w:rPr>
        <w:t xml:space="preserve">д. </w:t>
      </w:r>
      <w:r w:rsidR="00B0695F" w:rsidRPr="000443FA">
        <w:rPr>
          <w:sz w:val="28"/>
          <w:szCs w:val="28"/>
        </w:rPr>
        <w:t>74</w:t>
      </w:r>
      <w:r w:rsidRPr="000443FA">
        <w:rPr>
          <w:sz w:val="28"/>
          <w:szCs w:val="28"/>
        </w:rPr>
        <w:t>. Таким образом, прихожанам наиболее многочисленной в городе кон</w:t>
      </w:r>
      <w:r w:rsidR="00C91241" w:rsidRPr="000443FA">
        <w:rPr>
          <w:sz w:val="28"/>
          <w:szCs w:val="28"/>
        </w:rPr>
        <w:t>фессии</w:t>
      </w:r>
      <w:r w:rsidRPr="000443FA">
        <w:rPr>
          <w:sz w:val="28"/>
          <w:szCs w:val="28"/>
        </w:rPr>
        <w:t xml:space="preserve"> в месте с наивыс</w:t>
      </w:r>
      <w:r w:rsidR="00C91241" w:rsidRPr="000443FA">
        <w:rPr>
          <w:sz w:val="28"/>
          <w:szCs w:val="28"/>
        </w:rPr>
        <w:t>шей плотностью населения города</w:t>
      </w:r>
      <w:r w:rsidRPr="000443FA">
        <w:rPr>
          <w:sz w:val="28"/>
          <w:szCs w:val="28"/>
        </w:rPr>
        <w:t xml:space="preserve"> будет создана более комфортная среда.</w:t>
      </w:r>
    </w:p>
    <w:p w:rsidR="007442C9" w:rsidRPr="000443FA" w:rsidRDefault="007442C9" w:rsidP="0007404E">
      <w:pPr>
        <w:ind w:firstLine="709"/>
        <w:jc w:val="both"/>
        <w:rPr>
          <w:sz w:val="28"/>
          <w:szCs w:val="28"/>
        </w:rPr>
      </w:pPr>
      <w:r w:rsidRPr="0007404E">
        <w:rPr>
          <w:spacing w:val="-4"/>
          <w:sz w:val="28"/>
          <w:szCs w:val="28"/>
        </w:rPr>
        <w:t>В основу предлагаемого градостроительного решения заложены следующие</w:t>
      </w:r>
      <w:r w:rsidRPr="000443FA">
        <w:rPr>
          <w:sz w:val="28"/>
          <w:szCs w:val="28"/>
        </w:rPr>
        <w:t xml:space="preserve"> основные принципы:</w:t>
      </w:r>
    </w:p>
    <w:p w:rsidR="007442C9" w:rsidRPr="000443FA" w:rsidRDefault="007442C9" w:rsidP="0007404E">
      <w:pPr>
        <w:ind w:firstLine="709"/>
        <w:jc w:val="both"/>
        <w:rPr>
          <w:sz w:val="28"/>
          <w:szCs w:val="28"/>
        </w:rPr>
      </w:pPr>
      <w:r w:rsidRPr="000443FA">
        <w:rPr>
          <w:sz w:val="28"/>
          <w:szCs w:val="28"/>
        </w:rPr>
        <w:t>рациональная планировочная организация проектируемой территории;</w:t>
      </w:r>
    </w:p>
    <w:p w:rsidR="007442C9" w:rsidRPr="000443FA" w:rsidRDefault="007442C9" w:rsidP="0007404E">
      <w:pPr>
        <w:ind w:firstLine="709"/>
        <w:jc w:val="both"/>
        <w:rPr>
          <w:sz w:val="28"/>
          <w:szCs w:val="28"/>
        </w:rPr>
      </w:pPr>
      <w:r w:rsidRPr="0007404E">
        <w:rPr>
          <w:spacing w:val="-8"/>
          <w:sz w:val="28"/>
          <w:szCs w:val="28"/>
        </w:rPr>
        <w:t>создание условий для благоприятной экологической среды жизнедеятельности</w:t>
      </w:r>
      <w:r w:rsidRPr="000443FA">
        <w:rPr>
          <w:sz w:val="28"/>
          <w:szCs w:val="28"/>
        </w:rPr>
        <w:t xml:space="preserve"> и обогащение культурно-религиозной общественной деятельности;</w:t>
      </w:r>
    </w:p>
    <w:p w:rsidR="007442C9" w:rsidRPr="000443FA" w:rsidRDefault="007442C9" w:rsidP="0007404E">
      <w:pPr>
        <w:ind w:firstLine="709"/>
        <w:jc w:val="both"/>
        <w:rPr>
          <w:sz w:val="28"/>
          <w:szCs w:val="28"/>
        </w:rPr>
      </w:pPr>
      <w:r w:rsidRPr="000443FA">
        <w:rPr>
          <w:sz w:val="28"/>
          <w:szCs w:val="28"/>
        </w:rPr>
        <w:t>создание законченного ансамбля застройки части квартала и участка просп</w:t>
      </w:r>
      <w:r w:rsidR="00C91241" w:rsidRPr="000443FA">
        <w:rPr>
          <w:sz w:val="28"/>
          <w:szCs w:val="28"/>
        </w:rPr>
        <w:t>.</w:t>
      </w:r>
      <w:r w:rsidRPr="000443FA">
        <w:rPr>
          <w:sz w:val="28"/>
          <w:szCs w:val="28"/>
        </w:rPr>
        <w:t xml:space="preserve"> Новгородск</w:t>
      </w:r>
      <w:r w:rsidR="00C91241" w:rsidRPr="000443FA">
        <w:rPr>
          <w:sz w:val="28"/>
          <w:szCs w:val="28"/>
        </w:rPr>
        <w:t>ого</w:t>
      </w:r>
      <w:r w:rsidRPr="000443FA">
        <w:rPr>
          <w:sz w:val="28"/>
          <w:szCs w:val="28"/>
        </w:rPr>
        <w:t>;</w:t>
      </w:r>
    </w:p>
    <w:p w:rsidR="007442C9" w:rsidRPr="000443FA" w:rsidRDefault="007442C9" w:rsidP="0007404E">
      <w:pPr>
        <w:ind w:firstLine="709"/>
        <w:jc w:val="both"/>
        <w:rPr>
          <w:sz w:val="28"/>
          <w:szCs w:val="28"/>
        </w:rPr>
      </w:pPr>
      <w:r w:rsidRPr="000443FA">
        <w:rPr>
          <w:sz w:val="28"/>
          <w:szCs w:val="28"/>
        </w:rPr>
        <w:t>организация транспортных и пешеходных потоков с развитием и обновлением инженерной инфраструктуры;</w:t>
      </w:r>
    </w:p>
    <w:p w:rsidR="007442C9" w:rsidRPr="000443FA" w:rsidRDefault="007442C9" w:rsidP="0007404E">
      <w:pPr>
        <w:ind w:firstLine="709"/>
        <w:jc w:val="both"/>
        <w:rPr>
          <w:sz w:val="28"/>
          <w:szCs w:val="28"/>
        </w:rPr>
      </w:pPr>
      <w:r w:rsidRPr="000443FA">
        <w:rPr>
          <w:sz w:val="28"/>
          <w:szCs w:val="28"/>
        </w:rPr>
        <w:t>сохранение историко-культурного наследия.</w:t>
      </w:r>
    </w:p>
    <w:p w:rsidR="00A70B80" w:rsidRPr="000443FA" w:rsidRDefault="00A70B80" w:rsidP="000443FA">
      <w:pPr>
        <w:jc w:val="both"/>
        <w:rPr>
          <w:sz w:val="28"/>
          <w:szCs w:val="28"/>
        </w:rPr>
      </w:pPr>
    </w:p>
    <w:p w:rsidR="007442C9" w:rsidRPr="000443FA" w:rsidRDefault="00A70B80" w:rsidP="0007404E">
      <w:pPr>
        <w:pStyle w:val="2"/>
        <w:numPr>
          <w:ilvl w:val="0"/>
          <w:numId w:val="0"/>
        </w:numPr>
        <w:spacing w:before="0" w:after="0"/>
        <w:jc w:val="center"/>
        <w:outlineLvl w:val="9"/>
        <w:rPr>
          <w:rFonts w:ascii="Times New Roman" w:hAnsi="Times New Roman"/>
          <w:b w:val="0"/>
          <w:lang w:val="ru-RU"/>
        </w:rPr>
      </w:pPr>
      <w:r w:rsidRPr="000443FA">
        <w:rPr>
          <w:rFonts w:ascii="Times New Roman" w:hAnsi="Times New Roman"/>
          <w:b w:val="0"/>
          <w:lang w:val="ru-RU"/>
        </w:rPr>
        <w:t xml:space="preserve">4. </w:t>
      </w:r>
      <w:r w:rsidR="007442C9" w:rsidRPr="000443FA">
        <w:rPr>
          <w:rFonts w:ascii="Times New Roman" w:hAnsi="Times New Roman"/>
          <w:b w:val="0"/>
        </w:rPr>
        <w:t>Архитектурно-планировочное решение</w:t>
      </w:r>
    </w:p>
    <w:p w:rsidR="00A70B80" w:rsidRPr="000443FA" w:rsidRDefault="00A70B80" w:rsidP="000443FA">
      <w:pPr>
        <w:jc w:val="both"/>
        <w:rPr>
          <w:sz w:val="28"/>
          <w:szCs w:val="28"/>
        </w:rPr>
      </w:pPr>
    </w:p>
    <w:p w:rsidR="007442C9" w:rsidRPr="000443FA" w:rsidRDefault="007442C9" w:rsidP="0007404E">
      <w:pPr>
        <w:ind w:firstLine="709"/>
        <w:jc w:val="both"/>
        <w:rPr>
          <w:sz w:val="28"/>
          <w:szCs w:val="28"/>
        </w:rPr>
      </w:pPr>
      <w:r w:rsidRPr="000443FA">
        <w:rPr>
          <w:sz w:val="28"/>
          <w:szCs w:val="28"/>
        </w:rPr>
        <w:t xml:space="preserve">Архитектурно-планировочное решение проекта планировки территории выполнено с учетом существующей градостроительной ситуации и оптимально использует ценную городскую территорию. Строительство на данном перекрестке культового сооружения – </w:t>
      </w:r>
      <w:r w:rsidR="0007404E">
        <w:rPr>
          <w:sz w:val="28"/>
          <w:szCs w:val="28"/>
        </w:rPr>
        <w:t>п</w:t>
      </w:r>
      <w:r w:rsidRPr="000443FA">
        <w:rPr>
          <w:sz w:val="28"/>
          <w:szCs w:val="28"/>
        </w:rPr>
        <w:t xml:space="preserve">равославного </w:t>
      </w:r>
      <w:r w:rsidR="0007404E">
        <w:rPr>
          <w:sz w:val="28"/>
          <w:szCs w:val="28"/>
        </w:rPr>
        <w:t>х</w:t>
      </w:r>
      <w:r w:rsidRPr="000443FA">
        <w:rPr>
          <w:sz w:val="28"/>
          <w:szCs w:val="28"/>
        </w:rPr>
        <w:t>рама – функционально обогащает окружающую застройку и прида</w:t>
      </w:r>
      <w:r w:rsidR="004F1322" w:rsidRPr="000443FA">
        <w:rPr>
          <w:sz w:val="28"/>
          <w:szCs w:val="28"/>
        </w:rPr>
        <w:t>е</w:t>
      </w:r>
      <w:r w:rsidRPr="000443FA">
        <w:rPr>
          <w:sz w:val="28"/>
          <w:szCs w:val="28"/>
        </w:rPr>
        <w:t>т законченный вид кварталу. Архитектурно-планировочная композиция развивается на базе исторической планировочной структуры места застройки, с сохранением и соблюдением исторической линии застройки кварталов. Существующая застройка квартала – периметральная, это да</w:t>
      </w:r>
      <w:r w:rsidR="004F1322" w:rsidRPr="000443FA">
        <w:rPr>
          <w:sz w:val="28"/>
          <w:szCs w:val="28"/>
        </w:rPr>
        <w:t>е</w:t>
      </w:r>
      <w:r w:rsidRPr="000443FA">
        <w:rPr>
          <w:sz w:val="28"/>
          <w:szCs w:val="28"/>
        </w:rPr>
        <w:t>т высокую плотность, характерную для центральной части города.</w:t>
      </w:r>
    </w:p>
    <w:p w:rsidR="007442C9" w:rsidRPr="000443FA" w:rsidRDefault="007442C9" w:rsidP="0007404E">
      <w:pPr>
        <w:tabs>
          <w:tab w:val="left" w:pos="9900"/>
        </w:tabs>
        <w:ind w:firstLine="709"/>
        <w:jc w:val="both"/>
        <w:rPr>
          <w:sz w:val="28"/>
          <w:szCs w:val="28"/>
        </w:rPr>
      </w:pPr>
      <w:r w:rsidRPr="000443FA">
        <w:rPr>
          <w:sz w:val="28"/>
          <w:szCs w:val="28"/>
        </w:rPr>
        <w:t>В проекте планировки закладываются следующие принципы:</w:t>
      </w:r>
    </w:p>
    <w:p w:rsidR="007442C9" w:rsidRPr="000443FA" w:rsidRDefault="007442C9" w:rsidP="0007404E">
      <w:pPr>
        <w:pStyle w:val="afffb"/>
        <w:tabs>
          <w:tab w:val="left" w:pos="9900"/>
        </w:tabs>
        <w:ind w:left="0" w:firstLine="709"/>
        <w:rPr>
          <w:szCs w:val="28"/>
        </w:rPr>
      </w:pPr>
      <w:r w:rsidRPr="000443FA">
        <w:rPr>
          <w:szCs w:val="28"/>
        </w:rPr>
        <w:t>повышение емкости квартала по трудовым ресурсам, в том числе за счет создания новых центров приложения труда;</w:t>
      </w:r>
    </w:p>
    <w:p w:rsidR="007442C9" w:rsidRPr="000443FA" w:rsidRDefault="007442C9" w:rsidP="0007404E">
      <w:pPr>
        <w:pStyle w:val="afffb"/>
        <w:tabs>
          <w:tab w:val="left" w:pos="9900"/>
        </w:tabs>
        <w:ind w:left="0" w:firstLine="709"/>
        <w:rPr>
          <w:szCs w:val="28"/>
        </w:rPr>
      </w:pPr>
      <w:r w:rsidRPr="000443FA">
        <w:rPr>
          <w:szCs w:val="28"/>
        </w:rPr>
        <w:t>сдерживание концентрации деловых функций в исторических зонах;</w:t>
      </w:r>
    </w:p>
    <w:p w:rsidR="007442C9" w:rsidRPr="000443FA" w:rsidRDefault="007442C9" w:rsidP="0007404E">
      <w:pPr>
        <w:pStyle w:val="afffb"/>
        <w:tabs>
          <w:tab w:val="left" w:pos="9900"/>
        </w:tabs>
        <w:ind w:left="0" w:firstLine="709"/>
        <w:rPr>
          <w:szCs w:val="28"/>
        </w:rPr>
      </w:pPr>
      <w:r w:rsidRPr="000443FA">
        <w:rPr>
          <w:szCs w:val="28"/>
        </w:rPr>
        <w:t>формирование историко-культурных и духовных центров;</w:t>
      </w:r>
    </w:p>
    <w:p w:rsidR="007442C9" w:rsidRPr="000443FA" w:rsidRDefault="007442C9" w:rsidP="0007404E">
      <w:pPr>
        <w:pStyle w:val="afffb"/>
        <w:tabs>
          <w:tab w:val="left" w:pos="9900"/>
        </w:tabs>
        <w:ind w:left="0" w:firstLine="709"/>
        <w:rPr>
          <w:szCs w:val="28"/>
        </w:rPr>
      </w:pPr>
      <w:r w:rsidRPr="000443FA">
        <w:rPr>
          <w:szCs w:val="28"/>
        </w:rPr>
        <w:t>повышение уровня урбанизации квартала с ликвидацией рыхлой и малоценной ветхой застройки;</w:t>
      </w:r>
    </w:p>
    <w:p w:rsidR="007442C9" w:rsidRPr="000443FA" w:rsidRDefault="007442C9" w:rsidP="0007404E">
      <w:pPr>
        <w:pStyle w:val="afffb"/>
        <w:tabs>
          <w:tab w:val="left" w:pos="9900"/>
        </w:tabs>
        <w:ind w:left="0" w:firstLine="709"/>
        <w:rPr>
          <w:szCs w:val="28"/>
        </w:rPr>
      </w:pPr>
      <w:r w:rsidRPr="000443FA">
        <w:rPr>
          <w:szCs w:val="28"/>
        </w:rPr>
        <w:t xml:space="preserve">формирование системы пешеходных зон и рекреационных пространств, </w:t>
      </w:r>
      <w:r w:rsidR="000E6A33">
        <w:rPr>
          <w:szCs w:val="28"/>
        </w:rPr>
        <w:br/>
      </w:r>
      <w:r w:rsidRPr="000443FA">
        <w:rPr>
          <w:szCs w:val="28"/>
        </w:rPr>
        <w:t>с созданием глубинных связей магистрали городского значения с внутренними территориями.</w:t>
      </w:r>
    </w:p>
    <w:p w:rsidR="007442C9" w:rsidRPr="000443FA" w:rsidRDefault="007442C9" w:rsidP="0007404E">
      <w:pPr>
        <w:tabs>
          <w:tab w:val="left" w:pos="9900"/>
        </w:tabs>
        <w:ind w:firstLine="709"/>
        <w:jc w:val="both"/>
        <w:rPr>
          <w:sz w:val="28"/>
          <w:szCs w:val="28"/>
        </w:rPr>
      </w:pPr>
      <w:r w:rsidRPr="000443FA">
        <w:rPr>
          <w:sz w:val="28"/>
          <w:szCs w:val="28"/>
        </w:rPr>
        <w:t xml:space="preserve">Инсоляция прилегающих жилых зданий и территория детского сада </w:t>
      </w:r>
      <w:r w:rsidR="00C24999">
        <w:rPr>
          <w:sz w:val="28"/>
          <w:szCs w:val="28"/>
        </w:rPr>
        <w:t xml:space="preserve">№ </w:t>
      </w:r>
      <w:r w:rsidRPr="000443FA">
        <w:rPr>
          <w:sz w:val="28"/>
          <w:szCs w:val="28"/>
        </w:rPr>
        <w:t xml:space="preserve">50 </w:t>
      </w:r>
      <w:r w:rsidR="000443FA">
        <w:rPr>
          <w:sz w:val="28"/>
          <w:szCs w:val="28"/>
        </w:rPr>
        <w:t>"</w:t>
      </w:r>
      <w:r w:rsidRPr="000443FA">
        <w:rPr>
          <w:sz w:val="28"/>
          <w:szCs w:val="28"/>
        </w:rPr>
        <w:t>Искорка</w:t>
      </w:r>
      <w:r w:rsidR="000443FA">
        <w:rPr>
          <w:sz w:val="28"/>
          <w:szCs w:val="28"/>
        </w:rPr>
        <w:t>"</w:t>
      </w:r>
      <w:r w:rsidRPr="000443FA">
        <w:rPr>
          <w:sz w:val="28"/>
          <w:szCs w:val="28"/>
        </w:rPr>
        <w:t xml:space="preserve"> в связи с размещением Храма Покрова Пресвятой Богородицы </w:t>
      </w:r>
      <w:r w:rsidR="000E6A33">
        <w:rPr>
          <w:sz w:val="28"/>
          <w:szCs w:val="28"/>
        </w:rPr>
        <w:br/>
      </w:r>
      <w:r w:rsidRPr="000443FA">
        <w:rPr>
          <w:sz w:val="28"/>
          <w:szCs w:val="28"/>
        </w:rPr>
        <w:t xml:space="preserve">на проектируемой территории существенно не меняется и соответствует </w:t>
      </w:r>
      <w:r w:rsidRPr="000E6A33">
        <w:rPr>
          <w:spacing w:val="-4"/>
          <w:sz w:val="28"/>
          <w:szCs w:val="28"/>
        </w:rPr>
        <w:t xml:space="preserve">требованиям СаНПиН 2.2.1/2.1.1.1076-01 </w:t>
      </w:r>
      <w:r w:rsidR="000443FA" w:rsidRPr="000E6A33">
        <w:rPr>
          <w:spacing w:val="-4"/>
          <w:sz w:val="28"/>
          <w:szCs w:val="28"/>
        </w:rPr>
        <w:t>"</w:t>
      </w:r>
      <w:r w:rsidRPr="000E6A33">
        <w:rPr>
          <w:spacing w:val="-4"/>
          <w:sz w:val="28"/>
          <w:szCs w:val="28"/>
        </w:rPr>
        <w:t>Гигиенические требования к инсоляции</w:t>
      </w:r>
      <w:r w:rsidRPr="000443FA">
        <w:rPr>
          <w:sz w:val="28"/>
          <w:szCs w:val="28"/>
        </w:rPr>
        <w:t xml:space="preserve"> и солнцезащите помещений жилых и общественных зданий и терри</w:t>
      </w:r>
      <w:r w:rsidR="003C46F0" w:rsidRPr="000443FA">
        <w:rPr>
          <w:sz w:val="28"/>
          <w:szCs w:val="28"/>
        </w:rPr>
        <w:t>торий</w:t>
      </w:r>
      <w:r w:rsidR="000443FA">
        <w:rPr>
          <w:sz w:val="28"/>
          <w:szCs w:val="28"/>
        </w:rPr>
        <w:t>"</w:t>
      </w:r>
      <w:r w:rsidR="003C46F0" w:rsidRPr="000443FA">
        <w:rPr>
          <w:sz w:val="28"/>
          <w:szCs w:val="28"/>
        </w:rPr>
        <w:t>.</w:t>
      </w:r>
    </w:p>
    <w:p w:rsidR="00A70B80" w:rsidRPr="000443FA" w:rsidRDefault="00A70B80" w:rsidP="000443FA">
      <w:pPr>
        <w:jc w:val="both"/>
        <w:rPr>
          <w:sz w:val="28"/>
          <w:szCs w:val="28"/>
        </w:rPr>
      </w:pPr>
    </w:p>
    <w:p w:rsidR="007442C9" w:rsidRPr="000443FA" w:rsidRDefault="00A70B80" w:rsidP="000E6A33">
      <w:pPr>
        <w:pStyle w:val="2"/>
        <w:numPr>
          <w:ilvl w:val="0"/>
          <w:numId w:val="0"/>
        </w:numPr>
        <w:spacing w:before="0" w:after="0"/>
        <w:jc w:val="center"/>
        <w:outlineLvl w:val="9"/>
        <w:rPr>
          <w:rFonts w:ascii="Times New Roman" w:hAnsi="Times New Roman"/>
          <w:b w:val="0"/>
          <w:lang w:val="ru-RU"/>
        </w:rPr>
      </w:pPr>
      <w:r w:rsidRPr="000443FA">
        <w:rPr>
          <w:rFonts w:ascii="Times New Roman" w:hAnsi="Times New Roman"/>
          <w:b w:val="0"/>
          <w:lang w:val="ru-RU"/>
        </w:rPr>
        <w:t xml:space="preserve">5. </w:t>
      </w:r>
      <w:r w:rsidR="007442C9" w:rsidRPr="000443FA">
        <w:rPr>
          <w:rFonts w:ascii="Times New Roman" w:hAnsi="Times New Roman"/>
          <w:b w:val="0"/>
        </w:rPr>
        <w:t>Транспортная доступность</w:t>
      </w:r>
    </w:p>
    <w:p w:rsidR="00A70B80" w:rsidRPr="000443FA" w:rsidRDefault="00A70B80" w:rsidP="000443FA">
      <w:pPr>
        <w:jc w:val="both"/>
        <w:rPr>
          <w:sz w:val="28"/>
          <w:szCs w:val="28"/>
        </w:rPr>
      </w:pPr>
    </w:p>
    <w:p w:rsidR="007442C9" w:rsidRPr="000443FA" w:rsidRDefault="007442C9" w:rsidP="000E6A33">
      <w:pPr>
        <w:ind w:firstLine="709"/>
        <w:jc w:val="both"/>
        <w:rPr>
          <w:sz w:val="28"/>
          <w:szCs w:val="28"/>
        </w:rPr>
      </w:pPr>
      <w:r w:rsidRPr="000443FA">
        <w:rPr>
          <w:sz w:val="28"/>
          <w:szCs w:val="28"/>
        </w:rPr>
        <w:t>Транспортная доступность к проектируемой территории осуществляется с магистральных улиц общегородского значения – ул. Воскресенск</w:t>
      </w:r>
      <w:r w:rsidR="00E2138A" w:rsidRPr="000443FA">
        <w:rPr>
          <w:sz w:val="28"/>
          <w:szCs w:val="28"/>
        </w:rPr>
        <w:t>ой</w:t>
      </w:r>
      <w:r w:rsidRPr="000443FA">
        <w:rPr>
          <w:sz w:val="28"/>
          <w:szCs w:val="28"/>
        </w:rPr>
        <w:t xml:space="preserve"> и </w:t>
      </w:r>
      <w:r w:rsidR="000E6A33">
        <w:rPr>
          <w:sz w:val="28"/>
          <w:szCs w:val="28"/>
        </w:rPr>
        <w:br/>
      </w:r>
      <w:r w:rsidRPr="000443FA">
        <w:rPr>
          <w:sz w:val="28"/>
          <w:szCs w:val="28"/>
        </w:rPr>
        <w:t>пр</w:t>
      </w:r>
      <w:r w:rsidR="00E2138A" w:rsidRPr="000443FA">
        <w:rPr>
          <w:sz w:val="28"/>
          <w:szCs w:val="28"/>
        </w:rPr>
        <w:t>осп</w:t>
      </w:r>
      <w:r w:rsidRPr="000443FA">
        <w:rPr>
          <w:sz w:val="28"/>
          <w:szCs w:val="28"/>
        </w:rPr>
        <w:t xml:space="preserve">. Ломоносова, а также по жилым улицам местного значения – </w:t>
      </w:r>
      <w:r w:rsidR="000E6A33">
        <w:rPr>
          <w:sz w:val="28"/>
          <w:szCs w:val="28"/>
        </w:rPr>
        <w:br/>
      </w:r>
      <w:r w:rsidRPr="000443FA">
        <w:rPr>
          <w:sz w:val="28"/>
          <w:szCs w:val="28"/>
        </w:rPr>
        <w:t>пр</w:t>
      </w:r>
      <w:r w:rsidR="00E2138A" w:rsidRPr="000443FA">
        <w:rPr>
          <w:sz w:val="28"/>
          <w:szCs w:val="28"/>
        </w:rPr>
        <w:t>осп</w:t>
      </w:r>
      <w:r w:rsidRPr="000443FA">
        <w:rPr>
          <w:sz w:val="28"/>
          <w:szCs w:val="28"/>
        </w:rPr>
        <w:t>. Новгородск</w:t>
      </w:r>
      <w:r w:rsidR="00E2138A" w:rsidRPr="000443FA">
        <w:rPr>
          <w:sz w:val="28"/>
          <w:szCs w:val="28"/>
        </w:rPr>
        <w:t>ому</w:t>
      </w:r>
      <w:r w:rsidRPr="000443FA">
        <w:rPr>
          <w:sz w:val="28"/>
          <w:szCs w:val="28"/>
        </w:rPr>
        <w:t xml:space="preserve"> и ул. Свободы. </w:t>
      </w:r>
    </w:p>
    <w:p w:rsidR="007442C9" w:rsidRPr="000443FA" w:rsidRDefault="007442C9" w:rsidP="000E6A33">
      <w:pPr>
        <w:ind w:firstLine="709"/>
        <w:jc w:val="both"/>
        <w:rPr>
          <w:sz w:val="28"/>
          <w:szCs w:val="28"/>
        </w:rPr>
      </w:pPr>
      <w:r w:rsidRPr="000443FA">
        <w:rPr>
          <w:sz w:val="28"/>
          <w:szCs w:val="28"/>
        </w:rPr>
        <w:t>Обслуживание пассажир</w:t>
      </w:r>
      <w:r w:rsidR="00E2138A" w:rsidRPr="000443FA">
        <w:rPr>
          <w:sz w:val="28"/>
          <w:szCs w:val="28"/>
        </w:rPr>
        <w:t>ов</w:t>
      </w:r>
      <w:r w:rsidRPr="000443FA">
        <w:rPr>
          <w:sz w:val="28"/>
          <w:szCs w:val="28"/>
        </w:rPr>
        <w:t xml:space="preserve"> осуществляется несколькими автобусными маршрутами и такси. Остановки общественного транспорта </w:t>
      </w:r>
      <w:r w:rsidR="000E6A33">
        <w:rPr>
          <w:sz w:val="28"/>
          <w:szCs w:val="28"/>
        </w:rPr>
        <w:t>расположены</w:t>
      </w:r>
      <w:r w:rsidRPr="000443FA">
        <w:rPr>
          <w:sz w:val="28"/>
          <w:szCs w:val="28"/>
        </w:rPr>
        <w:t xml:space="preserve"> </w:t>
      </w:r>
      <w:r w:rsidR="000E6A33">
        <w:rPr>
          <w:sz w:val="28"/>
          <w:szCs w:val="28"/>
        </w:rPr>
        <w:br/>
      </w:r>
      <w:r w:rsidRPr="000443FA">
        <w:rPr>
          <w:sz w:val="28"/>
          <w:szCs w:val="28"/>
        </w:rPr>
        <w:t xml:space="preserve">в </w:t>
      </w:r>
      <w:r w:rsidR="000E6A33">
        <w:rPr>
          <w:sz w:val="28"/>
          <w:szCs w:val="28"/>
        </w:rPr>
        <w:t>трех</w:t>
      </w:r>
      <w:r w:rsidRPr="000443FA">
        <w:rPr>
          <w:sz w:val="28"/>
          <w:szCs w:val="28"/>
        </w:rPr>
        <w:t xml:space="preserve"> минутах ходьбы (240</w:t>
      </w:r>
      <w:r w:rsidR="00E2138A" w:rsidRPr="000443FA">
        <w:rPr>
          <w:sz w:val="28"/>
          <w:szCs w:val="28"/>
        </w:rPr>
        <w:t xml:space="preserve"> </w:t>
      </w:r>
      <w:r w:rsidRPr="000443FA">
        <w:rPr>
          <w:sz w:val="28"/>
          <w:szCs w:val="28"/>
        </w:rPr>
        <w:t xml:space="preserve">м). Дополнительные мероприятия по развитию системы транспортного обслуживания не требуются. </w:t>
      </w:r>
    </w:p>
    <w:p w:rsidR="007442C9" w:rsidRPr="000443FA" w:rsidRDefault="007442C9" w:rsidP="000E6A33">
      <w:pPr>
        <w:ind w:firstLine="709"/>
        <w:jc w:val="both"/>
        <w:rPr>
          <w:sz w:val="28"/>
          <w:szCs w:val="28"/>
        </w:rPr>
      </w:pPr>
      <w:r w:rsidRPr="000443FA">
        <w:rPr>
          <w:sz w:val="28"/>
          <w:szCs w:val="28"/>
        </w:rPr>
        <w:t>На отвед</w:t>
      </w:r>
      <w:r w:rsidR="004F1322" w:rsidRPr="000443FA">
        <w:rPr>
          <w:sz w:val="28"/>
          <w:szCs w:val="28"/>
        </w:rPr>
        <w:t>е</w:t>
      </w:r>
      <w:r w:rsidRPr="000443FA">
        <w:rPr>
          <w:sz w:val="28"/>
          <w:szCs w:val="28"/>
        </w:rPr>
        <w:t xml:space="preserve">нной территории расположено </w:t>
      </w:r>
      <w:r w:rsidR="000E6A33">
        <w:rPr>
          <w:sz w:val="28"/>
          <w:szCs w:val="28"/>
        </w:rPr>
        <w:t>пять</w:t>
      </w:r>
      <w:r w:rsidRPr="000443FA">
        <w:rPr>
          <w:sz w:val="28"/>
          <w:szCs w:val="28"/>
        </w:rPr>
        <w:t xml:space="preserve"> машиномест. Недостающие машиноместа предлагается расположить за границей проектируемой территории – вдоль ул</w:t>
      </w:r>
      <w:r w:rsidR="00E2138A" w:rsidRPr="000443FA">
        <w:rPr>
          <w:sz w:val="28"/>
          <w:szCs w:val="28"/>
        </w:rPr>
        <w:t>.</w:t>
      </w:r>
      <w:r w:rsidRPr="000443FA">
        <w:rPr>
          <w:sz w:val="28"/>
          <w:szCs w:val="28"/>
        </w:rPr>
        <w:t xml:space="preserve"> Свободы по стороне, прилегающей к проектируемой территории.</w:t>
      </w:r>
    </w:p>
    <w:p w:rsidR="00A70B80" w:rsidRPr="000443FA" w:rsidRDefault="00A70B80" w:rsidP="000443FA">
      <w:pPr>
        <w:jc w:val="both"/>
        <w:rPr>
          <w:sz w:val="28"/>
          <w:szCs w:val="28"/>
        </w:rPr>
      </w:pPr>
    </w:p>
    <w:p w:rsidR="007442C9" w:rsidRPr="000443FA" w:rsidRDefault="00A70B80" w:rsidP="000E6A33">
      <w:pPr>
        <w:pStyle w:val="2"/>
        <w:numPr>
          <w:ilvl w:val="0"/>
          <w:numId w:val="0"/>
        </w:numPr>
        <w:spacing w:before="0" w:after="0"/>
        <w:jc w:val="center"/>
        <w:outlineLvl w:val="9"/>
        <w:rPr>
          <w:rFonts w:ascii="Times New Roman" w:hAnsi="Times New Roman"/>
          <w:b w:val="0"/>
          <w:lang w:val="ru-RU"/>
        </w:rPr>
      </w:pPr>
      <w:r w:rsidRPr="000443FA">
        <w:rPr>
          <w:rFonts w:ascii="Times New Roman" w:hAnsi="Times New Roman"/>
          <w:b w:val="0"/>
          <w:lang w:val="ru-RU"/>
        </w:rPr>
        <w:t xml:space="preserve">6. </w:t>
      </w:r>
      <w:r w:rsidR="007442C9" w:rsidRPr="000443FA">
        <w:rPr>
          <w:rFonts w:ascii="Times New Roman" w:hAnsi="Times New Roman"/>
          <w:b w:val="0"/>
        </w:rPr>
        <w:t>Объекты социальной инфраструктуры</w:t>
      </w:r>
    </w:p>
    <w:p w:rsidR="00A70B80" w:rsidRPr="000443FA" w:rsidRDefault="00A70B80" w:rsidP="000443FA">
      <w:pPr>
        <w:jc w:val="both"/>
        <w:rPr>
          <w:sz w:val="28"/>
          <w:szCs w:val="28"/>
        </w:rPr>
      </w:pPr>
    </w:p>
    <w:p w:rsidR="007442C9" w:rsidRPr="000443FA" w:rsidRDefault="007442C9" w:rsidP="000E6A33">
      <w:pPr>
        <w:ind w:firstLine="709"/>
        <w:jc w:val="both"/>
        <w:rPr>
          <w:sz w:val="28"/>
          <w:szCs w:val="28"/>
        </w:rPr>
      </w:pPr>
      <w:r w:rsidRPr="000443FA">
        <w:rPr>
          <w:sz w:val="28"/>
          <w:szCs w:val="28"/>
        </w:rPr>
        <w:t>Квартал, в котором находится отведенная территория</w:t>
      </w:r>
      <w:r w:rsidR="00A2056A" w:rsidRPr="000443FA">
        <w:rPr>
          <w:sz w:val="28"/>
          <w:szCs w:val="28"/>
        </w:rPr>
        <w:t>,</w:t>
      </w:r>
      <w:r w:rsidRPr="000443FA">
        <w:rPr>
          <w:sz w:val="28"/>
          <w:szCs w:val="28"/>
        </w:rPr>
        <w:t xml:space="preserve"> расположен </w:t>
      </w:r>
      <w:r w:rsidR="000E6A33">
        <w:rPr>
          <w:sz w:val="28"/>
          <w:szCs w:val="28"/>
        </w:rPr>
        <w:br/>
      </w:r>
      <w:r w:rsidRPr="000443FA">
        <w:rPr>
          <w:sz w:val="28"/>
          <w:szCs w:val="28"/>
        </w:rPr>
        <w:t xml:space="preserve">в центральной части города в непосредственной близости к центральным улицам, насыщен объектами социальной инфраструктуры. В смежных кварталах расположены детский сад </w:t>
      </w:r>
      <w:r w:rsidR="00C24999">
        <w:rPr>
          <w:sz w:val="28"/>
          <w:szCs w:val="28"/>
        </w:rPr>
        <w:t xml:space="preserve">№ </w:t>
      </w:r>
      <w:r w:rsidRPr="000443FA">
        <w:rPr>
          <w:sz w:val="28"/>
          <w:szCs w:val="28"/>
        </w:rPr>
        <w:t xml:space="preserve">50 </w:t>
      </w:r>
      <w:r w:rsidR="000443FA">
        <w:rPr>
          <w:sz w:val="28"/>
          <w:szCs w:val="28"/>
        </w:rPr>
        <w:t>"</w:t>
      </w:r>
      <w:r w:rsidRPr="000443FA">
        <w:rPr>
          <w:sz w:val="28"/>
          <w:szCs w:val="28"/>
        </w:rPr>
        <w:t>Искорка</w:t>
      </w:r>
      <w:r w:rsidR="000443FA">
        <w:rPr>
          <w:sz w:val="28"/>
          <w:szCs w:val="28"/>
        </w:rPr>
        <w:t>"</w:t>
      </w:r>
      <w:r w:rsidRPr="000443FA">
        <w:rPr>
          <w:sz w:val="28"/>
          <w:szCs w:val="28"/>
        </w:rPr>
        <w:t xml:space="preserve">, Гимназия </w:t>
      </w:r>
      <w:r w:rsidR="00C24999">
        <w:rPr>
          <w:sz w:val="28"/>
          <w:szCs w:val="28"/>
        </w:rPr>
        <w:t xml:space="preserve">№ </w:t>
      </w:r>
      <w:r w:rsidR="008C59AB" w:rsidRPr="000443FA">
        <w:rPr>
          <w:sz w:val="28"/>
          <w:szCs w:val="28"/>
        </w:rPr>
        <w:t>3. Объекты здравоохранения для совершеннолетнего населения</w:t>
      </w:r>
      <w:r w:rsidRPr="000443FA">
        <w:rPr>
          <w:sz w:val="28"/>
          <w:szCs w:val="28"/>
        </w:rPr>
        <w:t xml:space="preserve"> находятся на расстоянии 1,6 и 1,9 км, для несовершеннолетн</w:t>
      </w:r>
      <w:r w:rsidR="008C59AB" w:rsidRPr="000443FA">
        <w:rPr>
          <w:sz w:val="28"/>
          <w:szCs w:val="28"/>
        </w:rPr>
        <w:t>его</w:t>
      </w:r>
      <w:r w:rsidRPr="000443FA">
        <w:rPr>
          <w:sz w:val="28"/>
          <w:szCs w:val="28"/>
        </w:rPr>
        <w:t xml:space="preserve"> </w:t>
      </w:r>
      <w:r w:rsidR="00C744ED" w:rsidRPr="000443FA">
        <w:rPr>
          <w:sz w:val="28"/>
          <w:szCs w:val="28"/>
        </w:rPr>
        <w:t xml:space="preserve">населения </w:t>
      </w:r>
      <w:r w:rsidRPr="000443FA">
        <w:rPr>
          <w:sz w:val="28"/>
          <w:szCs w:val="28"/>
        </w:rPr>
        <w:t xml:space="preserve">– 1 км. В шаговой доступности расположены магазины продовольственных и промышленных </w:t>
      </w:r>
      <w:r w:rsidRPr="00C744ED">
        <w:rPr>
          <w:spacing w:val="-2"/>
          <w:sz w:val="28"/>
          <w:szCs w:val="28"/>
        </w:rPr>
        <w:t>товаров, торгово-ра</w:t>
      </w:r>
      <w:r w:rsidR="00A2056A" w:rsidRPr="00C744ED">
        <w:rPr>
          <w:spacing w:val="-2"/>
          <w:sz w:val="28"/>
          <w:szCs w:val="28"/>
        </w:rPr>
        <w:t>звлекательные центры, спортивно-</w:t>
      </w:r>
      <w:r w:rsidRPr="00C744ED">
        <w:rPr>
          <w:spacing w:val="-2"/>
          <w:sz w:val="28"/>
          <w:szCs w:val="28"/>
        </w:rPr>
        <w:t>оздоровительные объекты,</w:t>
      </w:r>
      <w:r w:rsidRPr="000443FA">
        <w:rPr>
          <w:sz w:val="28"/>
          <w:szCs w:val="28"/>
        </w:rPr>
        <w:t xml:space="preserve"> объекты общественного питания, музей. </w:t>
      </w:r>
    </w:p>
    <w:p w:rsidR="00A70B80" w:rsidRPr="000443FA" w:rsidRDefault="00A70B80" w:rsidP="000443FA">
      <w:pPr>
        <w:jc w:val="both"/>
        <w:rPr>
          <w:sz w:val="28"/>
          <w:szCs w:val="28"/>
        </w:rPr>
      </w:pPr>
    </w:p>
    <w:p w:rsidR="007442C9" w:rsidRPr="000443FA" w:rsidRDefault="00A70B80" w:rsidP="00C744ED">
      <w:pPr>
        <w:pStyle w:val="2"/>
        <w:numPr>
          <w:ilvl w:val="0"/>
          <w:numId w:val="0"/>
        </w:numPr>
        <w:spacing w:before="0" w:after="0"/>
        <w:jc w:val="center"/>
        <w:outlineLvl w:val="9"/>
        <w:rPr>
          <w:rFonts w:ascii="Times New Roman" w:hAnsi="Times New Roman"/>
          <w:b w:val="0"/>
          <w:lang w:val="ru-RU"/>
        </w:rPr>
      </w:pPr>
      <w:r w:rsidRPr="000443FA">
        <w:rPr>
          <w:rFonts w:ascii="Times New Roman" w:hAnsi="Times New Roman"/>
          <w:b w:val="0"/>
          <w:lang w:val="ru-RU"/>
        </w:rPr>
        <w:t xml:space="preserve">7. </w:t>
      </w:r>
      <w:r w:rsidR="007442C9" w:rsidRPr="000443FA">
        <w:rPr>
          <w:rFonts w:ascii="Times New Roman" w:hAnsi="Times New Roman"/>
          <w:b w:val="0"/>
        </w:rPr>
        <w:t>Благоустройство</w:t>
      </w:r>
    </w:p>
    <w:p w:rsidR="00A70B80" w:rsidRPr="000443FA" w:rsidRDefault="00A70B80" w:rsidP="000443FA">
      <w:pPr>
        <w:jc w:val="both"/>
        <w:rPr>
          <w:sz w:val="28"/>
          <w:szCs w:val="28"/>
        </w:rPr>
      </w:pPr>
    </w:p>
    <w:p w:rsidR="007442C9" w:rsidRPr="000443FA" w:rsidRDefault="007442C9" w:rsidP="00C744ED">
      <w:pPr>
        <w:ind w:firstLine="709"/>
        <w:jc w:val="both"/>
        <w:rPr>
          <w:sz w:val="28"/>
          <w:szCs w:val="28"/>
        </w:rPr>
      </w:pPr>
      <w:r w:rsidRPr="000443FA">
        <w:rPr>
          <w:sz w:val="28"/>
          <w:szCs w:val="28"/>
        </w:rPr>
        <w:t xml:space="preserve">Проектом предусматривается выполнение благоустройства в пределах планируемой территории. </w:t>
      </w:r>
    </w:p>
    <w:p w:rsidR="007442C9" w:rsidRPr="000443FA" w:rsidRDefault="007442C9" w:rsidP="00C744ED">
      <w:pPr>
        <w:ind w:firstLine="709"/>
        <w:jc w:val="both"/>
        <w:rPr>
          <w:sz w:val="28"/>
          <w:szCs w:val="28"/>
        </w:rPr>
      </w:pPr>
      <w:r w:rsidRPr="000443FA">
        <w:rPr>
          <w:sz w:val="28"/>
          <w:szCs w:val="28"/>
        </w:rPr>
        <w:t xml:space="preserve">Подъезд пожарных автомобилей возможен со всех четырех сторон. Покрытие всех проездов и площадок для стоянки автотранспорта – асфальтобетон. Пешеходные тротуары – с покрытием тротуарной плиткой. </w:t>
      </w:r>
      <w:r w:rsidR="00C744ED">
        <w:rPr>
          <w:sz w:val="28"/>
          <w:szCs w:val="28"/>
        </w:rPr>
        <w:br/>
      </w:r>
      <w:r w:rsidRPr="000443FA">
        <w:rPr>
          <w:sz w:val="28"/>
          <w:szCs w:val="28"/>
        </w:rPr>
        <w:t xml:space="preserve">В местах пересечения тротуаров с проезжей частью предусматривается устройство специальных съездов для маломобильных групп населения </w:t>
      </w:r>
      <w:r w:rsidR="00C744ED">
        <w:rPr>
          <w:sz w:val="28"/>
          <w:szCs w:val="28"/>
        </w:rPr>
        <w:br/>
      </w:r>
      <w:r w:rsidRPr="000443FA">
        <w:rPr>
          <w:sz w:val="28"/>
          <w:szCs w:val="28"/>
        </w:rPr>
        <w:t xml:space="preserve">с уклоном не более 10 </w:t>
      </w:r>
      <w:r w:rsidR="00C744ED">
        <w:rPr>
          <w:sz w:val="28"/>
          <w:szCs w:val="28"/>
        </w:rPr>
        <w:t>‰</w:t>
      </w:r>
      <w:r w:rsidRPr="000443FA">
        <w:rPr>
          <w:sz w:val="28"/>
          <w:szCs w:val="28"/>
        </w:rPr>
        <w:t>.</w:t>
      </w:r>
    </w:p>
    <w:p w:rsidR="007442C9" w:rsidRPr="000443FA" w:rsidRDefault="007442C9" w:rsidP="00C744ED">
      <w:pPr>
        <w:ind w:firstLine="709"/>
        <w:jc w:val="both"/>
        <w:rPr>
          <w:sz w:val="28"/>
          <w:szCs w:val="28"/>
        </w:rPr>
      </w:pPr>
      <w:r w:rsidRPr="000443FA">
        <w:rPr>
          <w:sz w:val="28"/>
          <w:szCs w:val="28"/>
        </w:rPr>
        <w:t xml:space="preserve">Вертикальная планировка участка решается при рабочем проектировании исходя из условий отвода поверхностных вод с учетом существующих отметок близлежащих участков за счет продольных и поперечных уклонов </w:t>
      </w:r>
      <w:r w:rsidR="00C744ED">
        <w:rPr>
          <w:sz w:val="28"/>
          <w:szCs w:val="28"/>
        </w:rPr>
        <w:br/>
      </w:r>
      <w:r w:rsidRPr="000443FA">
        <w:rPr>
          <w:sz w:val="28"/>
          <w:szCs w:val="28"/>
        </w:rPr>
        <w:t>к дождеприемникам ливневой канализации.</w:t>
      </w:r>
    </w:p>
    <w:p w:rsidR="007442C9" w:rsidRPr="000443FA" w:rsidRDefault="007442C9" w:rsidP="00C744ED">
      <w:pPr>
        <w:ind w:firstLine="709"/>
        <w:jc w:val="both"/>
        <w:rPr>
          <w:sz w:val="28"/>
          <w:szCs w:val="28"/>
        </w:rPr>
      </w:pPr>
      <w:r w:rsidRPr="000443FA">
        <w:rPr>
          <w:sz w:val="28"/>
          <w:szCs w:val="28"/>
        </w:rPr>
        <w:t>Территория</w:t>
      </w:r>
      <w:r w:rsidR="00C744ED">
        <w:rPr>
          <w:sz w:val="28"/>
          <w:szCs w:val="28"/>
        </w:rPr>
        <w:t>,</w:t>
      </w:r>
      <w:r w:rsidRPr="000443FA">
        <w:rPr>
          <w:sz w:val="28"/>
          <w:szCs w:val="28"/>
        </w:rPr>
        <w:t xml:space="preserve"> не занятая проездами, тротуарами и площадками</w:t>
      </w:r>
      <w:r w:rsidR="00C744ED">
        <w:rPr>
          <w:sz w:val="28"/>
          <w:szCs w:val="28"/>
        </w:rPr>
        <w:t xml:space="preserve">, </w:t>
      </w:r>
      <w:r w:rsidRPr="000443FA">
        <w:rPr>
          <w:sz w:val="28"/>
          <w:szCs w:val="28"/>
        </w:rPr>
        <w:t>озеленяется путем устройства газонов, посадки деревьев и кустарников.</w:t>
      </w:r>
    </w:p>
    <w:p w:rsidR="007442C9" w:rsidRPr="000443FA" w:rsidRDefault="007442C9" w:rsidP="00C744ED">
      <w:pPr>
        <w:ind w:firstLine="709"/>
        <w:jc w:val="both"/>
        <w:rPr>
          <w:sz w:val="28"/>
          <w:szCs w:val="28"/>
        </w:rPr>
      </w:pPr>
      <w:r w:rsidRPr="000443FA">
        <w:rPr>
          <w:sz w:val="28"/>
          <w:szCs w:val="28"/>
        </w:rPr>
        <w:t xml:space="preserve">На проектируемой территории временно установлен памятный крест </w:t>
      </w:r>
      <w:r w:rsidR="00C744ED">
        <w:rPr>
          <w:sz w:val="28"/>
          <w:szCs w:val="28"/>
        </w:rPr>
        <w:br/>
      </w:r>
      <w:r w:rsidRPr="000443FA">
        <w:rPr>
          <w:sz w:val="28"/>
          <w:szCs w:val="28"/>
        </w:rPr>
        <w:t xml:space="preserve">в память явления Пресвятой Богородицы, произошедшего на этом месте </w:t>
      </w:r>
      <w:r w:rsidR="00C744ED">
        <w:rPr>
          <w:sz w:val="28"/>
          <w:szCs w:val="28"/>
        </w:rPr>
        <w:br/>
        <w:t>3 августа 1919 года</w:t>
      </w:r>
      <w:r w:rsidRPr="000443FA">
        <w:rPr>
          <w:sz w:val="28"/>
          <w:szCs w:val="28"/>
        </w:rPr>
        <w:t>. Крест не является капитальным зданием или сооружением и подлежит демонтажу после строительства Храма Покрова Пресвятой Богородицы.</w:t>
      </w:r>
    </w:p>
    <w:p w:rsidR="00A70B80" w:rsidRPr="000443FA" w:rsidRDefault="00A70B80" w:rsidP="000443FA">
      <w:pPr>
        <w:jc w:val="both"/>
        <w:rPr>
          <w:sz w:val="28"/>
          <w:szCs w:val="28"/>
        </w:rPr>
      </w:pPr>
    </w:p>
    <w:p w:rsidR="007442C9" w:rsidRPr="000443FA" w:rsidRDefault="00A70B80" w:rsidP="00C744ED">
      <w:pPr>
        <w:pStyle w:val="2"/>
        <w:numPr>
          <w:ilvl w:val="0"/>
          <w:numId w:val="0"/>
        </w:numPr>
        <w:spacing w:before="0" w:after="0"/>
        <w:jc w:val="center"/>
        <w:outlineLvl w:val="9"/>
        <w:rPr>
          <w:rFonts w:ascii="Times New Roman" w:hAnsi="Times New Roman"/>
          <w:b w:val="0"/>
          <w:lang w:val="ru-RU"/>
        </w:rPr>
      </w:pPr>
      <w:r w:rsidRPr="000443FA">
        <w:rPr>
          <w:rFonts w:ascii="Times New Roman" w:hAnsi="Times New Roman"/>
          <w:b w:val="0"/>
          <w:lang w:val="ru-RU"/>
        </w:rPr>
        <w:t xml:space="preserve">8. </w:t>
      </w:r>
      <w:r w:rsidR="007442C9" w:rsidRPr="000443FA">
        <w:rPr>
          <w:rFonts w:ascii="Times New Roman" w:hAnsi="Times New Roman"/>
          <w:b w:val="0"/>
        </w:rPr>
        <w:t>Охрана историко-культурного наследия</w:t>
      </w:r>
    </w:p>
    <w:p w:rsidR="00A70B80" w:rsidRPr="000443FA" w:rsidRDefault="00A70B80" w:rsidP="000443FA">
      <w:pPr>
        <w:jc w:val="both"/>
        <w:rPr>
          <w:sz w:val="28"/>
          <w:szCs w:val="28"/>
        </w:rPr>
      </w:pPr>
    </w:p>
    <w:p w:rsidR="007442C9" w:rsidRPr="000443FA" w:rsidRDefault="00A70B80" w:rsidP="00C744ED">
      <w:pPr>
        <w:pStyle w:val="30"/>
        <w:numPr>
          <w:ilvl w:val="0"/>
          <w:numId w:val="0"/>
        </w:numPr>
        <w:tabs>
          <w:tab w:val="left" w:pos="1134"/>
        </w:tabs>
        <w:spacing w:before="0" w:after="0"/>
        <w:ind w:firstLine="709"/>
        <w:jc w:val="both"/>
        <w:outlineLvl w:val="9"/>
        <w:rPr>
          <w:rFonts w:ascii="Times New Roman" w:hAnsi="Times New Roman"/>
          <w:b w:val="0"/>
          <w:sz w:val="28"/>
          <w:szCs w:val="28"/>
        </w:rPr>
      </w:pPr>
      <w:r w:rsidRPr="000443FA">
        <w:rPr>
          <w:rFonts w:ascii="Times New Roman" w:hAnsi="Times New Roman"/>
          <w:b w:val="0"/>
          <w:sz w:val="28"/>
          <w:szCs w:val="28"/>
          <w:lang w:val="ru-RU"/>
        </w:rPr>
        <w:t xml:space="preserve">8.1. </w:t>
      </w:r>
      <w:r w:rsidR="007442C9" w:rsidRPr="000443FA">
        <w:rPr>
          <w:rFonts w:ascii="Times New Roman" w:hAnsi="Times New Roman"/>
          <w:b w:val="0"/>
          <w:sz w:val="28"/>
          <w:szCs w:val="28"/>
        </w:rPr>
        <w:t>Характеристика проектируемой территории и окружающих объектов культурного наследия</w:t>
      </w:r>
    </w:p>
    <w:p w:rsidR="007442C9" w:rsidRPr="000443FA" w:rsidRDefault="007442C9" w:rsidP="00C744ED">
      <w:pPr>
        <w:tabs>
          <w:tab w:val="left" w:pos="1134"/>
        </w:tabs>
        <w:ind w:firstLine="709"/>
        <w:jc w:val="both"/>
        <w:rPr>
          <w:sz w:val="28"/>
          <w:szCs w:val="28"/>
        </w:rPr>
      </w:pPr>
      <w:r w:rsidRPr="000443FA">
        <w:rPr>
          <w:sz w:val="28"/>
          <w:szCs w:val="28"/>
        </w:rPr>
        <w:t xml:space="preserve">Согласно основному чертежу проекта зон охраны объектов культурного наследия (памятников истории и культуры) народов Российской Федерации, расположенных на территории исторического центра города Архангельска </w:t>
      </w:r>
      <w:r w:rsidR="00DD5FB2">
        <w:rPr>
          <w:sz w:val="28"/>
          <w:szCs w:val="28"/>
        </w:rPr>
        <w:br/>
      </w:r>
      <w:r w:rsidRPr="000443FA">
        <w:rPr>
          <w:sz w:val="28"/>
          <w:szCs w:val="28"/>
        </w:rPr>
        <w:t>(в Ломоносовском и Октябр</w:t>
      </w:r>
      <w:r w:rsidR="00E66036" w:rsidRPr="000443FA">
        <w:rPr>
          <w:sz w:val="28"/>
          <w:szCs w:val="28"/>
        </w:rPr>
        <w:t xml:space="preserve">ьском территориальных округах, </w:t>
      </w:r>
      <w:r w:rsidRPr="000443FA">
        <w:rPr>
          <w:sz w:val="28"/>
          <w:szCs w:val="28"/>
        </w:rPr>
        <w:t xml:space="preserve">приложение </w:t>
      </w:r>
      <w:r w:rsidR="00C24999">
        <w:rPr>
          <w:sz w:val="28"/>
          <w:szCs w:val="28"/>
        </w:rPr>
        <w:t xml:space="preserve">№ </w:t>
      </w:r>
      <w:r w:rsidRPr="000443FA">
        <w:rPr>
          <w:sz w:val="28"/>
          <w:szCs w:val="28"/>
        </w:rPr>
        <w:t xml:space="preserve">3 </w:t>
      </w:r>
      <w:r w:rsidR="00DD5FB2">
        <w:rPr>
          <w:sz w:val="28"/>
          <w:szCs w:val="28"/>
        </w:rPr>
        <w:br/>
      </w:r>
      <w:r w:rsidRPr="00DD5FB2">
        <w:rPr>
          <w:spacing w:val="-4"/>
          <w:sz w:val="28"/>
          <w:szCs w:val="28"/>
        </w:rPr>
        <w:t xml:space="preserve">к </w:t>
      </w:r>
      <w:r w:rsidR="00DD5FB2" w:rsidRPr="00DD5FB2">
        <w:rPr>
          <w:spacing w:val="-4"/>
          <w:sz w:val="28"/>
          <w:szCs w:val="28"/>
        </w:rPr>
        <w:t>п</w:t>
      </w:r>
      <w:r w:rsidRPr="00DD5FB2">
        <w:rPr>
          <w:spacing w:val="-4"/>
          <w:sz w:val="28"/>
          <w:szCs w:val="28"/>
        </w:rPr>
        <w:t>остановлению Правительства Архангельской области от 18.11.</w:t>
      </w:r>
      <w:r w:rsidR="00DD5FB2" w:rsidRPr="00DD5FB2">
        <w:rPr>
          <w:spacing w:val="-4"/>
          <w:sz w:val="28"/>
          <w:szCs w:val="28"/>
        </w:rPr>
        <w:t>20</w:t>
      </w:r>
      <w:r w:rsidRPr="00DD5FB2">
        <w:rPr>
          <w:spacing w:val="-4"/>
          <w:sz w:val="28"/>
          <w:szCs w:val="28"/>
        </w:rPr>
        <w:t xml:space="preserve">14 </w:t>
      </w:r>
      <w:r w:rsidR="00C24999" w:rsidRPr="00DD5FB2">
        <w:rPr>
          <w:spacing w:val="-4"/>
          <w:sz w:val="28"/>
          <w:szCs w:val="28"/>
        </w:rPr>
        <w:t xml:space="preserve">№ </w:t>
      </w:r>
      <w:r w:rsidRPr="00DD5FB2">
        <w:rPr>
          <w:spacing w:val="-4"/>
          <w:sz w:val="28"/>
          <w:szCs w:val="28"/>
        </w:rPr>
        <w:t>460-пп),</w:t>
      </w:r>
      <w:r w:rsidRPr="000443FA">
        <w:rPr>
          <w:sz w:val="28"/>
          <w:szCs w:val="28"/>
        </w:rPr>
        <w:t xml:space="preserve"> проектируемая территория находится большей частью на краю границы зоны регулирования застройки и хозяйственной деятельности объектов культурного наследия зоны ЗРЗ подзоны ЗРЗ-1: участком площадью в 911 </w:t>
      </w:r>
      <w:r w:rsidR="008C59AB" w:rsidRPr="000443FA">
        <w:rPr>
          <w:sz w:val="28"/>
          <w:szCs w:val="28"/>
        </w:rPr>
        <w:t>кв.</w:t>
      </w:r>
      <w:r w:rsidR="00DD5FB2">
        <w:rPr>
          <w:sz w:val="28"/>
          <w:szCs w:val="28"/>
        </w:rPr>
        <w:t xml:space="preserve"> </w:t>
      </w:r>
      <w:r w:rsidR="008C59AB" w:rsidRPr="000443FA">
        <w:rPr>
          <w:sz w:val="28"/>
          <w:szCs w:val="28"/>
        </w:rPr>
        <w:t>м</w:t>
      </w:r>
      <w:r w:rsidRPr="000443FA">
        <w:rPr>
          <w:sz w:val="28"/>
          <w:szCs w:val="28"/>
        </w:rPr>
        <w:t>, а также проходит в непосредственной близости с историческими линиями застройки кварталов (охраняемые ценные элементы планировочной структуры).</w:t>
      </w:r>
    </w:p>
    <w:p w:rsidR="007442C9" w:rsidRPr="000443FA" w:rsidRDefault="007442C9" w:rsidP="00C744ED">
      <w:pPr>
        <w:tabs>
          <w:tab w:val="left" w:pos="1134"/>
        </w:tabs>
        <w:ind w:firstLine="709"/>
        <w:jc w:val="both"/>
        <w:rPr>
          <w:sz w:val="28"/>
          <w:szCs w:val="28"/>
        </w:rPr>
      </w:pPr>
      <w:r w:rsidRPr="000443FA">
        <w:rPr>
          <w:sz w:val="28"/>
          <w:szCs w:val="28"/>
        </w:rPr>
        <w:t xml:space="preserve">На проектируемой территории охраняемые объекты культурного наследия (далее – ОКН), охранные зоны ОКН, памятники архитектуры, памятники истории не выявлены. Проектируемая территория находится </w:t>
      </w:r>
      <w:r w:rsidR="00DD5FB2">
        <w:rPr>
          <w:sz w:val="28"/>
          <w:szCs w:val="28"/>
        </w:rPr>
        <w:br/>
      </w:r>
      <w:r w:rsidRPr="000443FA">
        <w:rPr>
          <w:sz w:val="28"/>
          <w:szCs w:val="28"/>
        </w:rPr>
        <w:t xml:space="preserve">за пределами зон археологического наблюдения: в соответствии с </w:t>
      </w:r>
      <w:r w:rsidR="00E66036" w:rsidRPr="000443FA">
        <w:rPr>
          <w:sz w:val="28"/>
          <w:szCs w:val="28"/>
        </w:rPr>
        <w:t>о</w:t>
      </w:r>
      <w:r w:rsidRPr="000443FA">
        <w:rPr>
          <w:sz w:val="28"/>
          <w:szCs w:val="28"/>
        </w:rPr>
        <w:t xml:space="preserve">сновным чертежом </w:t>
      </w:r>
      <w:r w:rsidR="00E66036" w:rsidRPr="000443FA">
        <w:rPr>
          <w:sz w:val="28"/>
          <w:szCs w:val="28"/>
        </w:rPr>
        <w:t>п</w:t>
      </w:r>
      <w:r w:rsidRPr="000443FA">
        <w:rPr>
          <w:sz w:val="28"/>
          <w:szCs w:val="28"/>
        </w:rPr>
        <w:t>роекта зон охраны объектов культурного наследия регионального значения.</w:t>
      </w:r>
    </w:p>
    <w:p w:rsidR="007442C9" w:rsidRPr="000443FA" w:rsidRDefault="007442C9" w:rsidP="00C744ED">
      <w:pPr>
        <w:tabs>
          <w:tab w:val="left" w:pos="1134"/>
        </w:tabs>
        <w:ind w:firstLine="709"/>
        <w:jc w:val="both"/>
        <w:rPr>
          <w:sz w:val="28"/>
          <w:szCs w:val="28"/>
        </w:rPr>
      </w:pPr>
      <w:r w:rsidRPr="000443FA">
        <w:rPr>
          <w:sz w:val="28"/>
          <w:szCs w:val="28"/>
        </w:rPr>
        <w:t xml:space="preserve">На проектируемой территории располагается существующий деревянный двухэтажный жилой дом </w:t>
      </w:r>
      <w:r w:rsidR="00C24999">
        <w:rPr>
          <w:sz w:val="28"/>
          <w:szCs w:val="28"/>
        </w:rPr>
        <w:t xml:space="preserve">№ </w:t>
      </w:r>
      <w:r w:rsidR="00E66036" w:rsidRPr="000443FA">
        <w:rPr>
          <w:sz w:val="28"/>
          <w:szCs w:val="28"/>
        </w:rPr>
        <w:t>28 по ул. Свободы</w:t>
      </w:r>
      <w:r w:rsidRPr="000443FA">
        <w:rPr>
          <w:sz w:val="28"/>
          <w:szCs w:val="28"/>
        </w:rPr>
        <w:t xml:space="preserve">, относящийся к сохранившейся </w:t>
      </w:r>
      <w:r w:rsidRPr="00DD5FB2">
        <w:rPr>
          <w:spacing w:val="-2"/>
          <w:sz w:val="28"/>
          <w:szCs w:val="28"/>
        </w:rPr>
        <w:t>характерной исторической застройке и подлежащий перспективному расселению</w:t>
      </w:r>
      <w:r w:rsidRPr="000443FA">
        <w:rPr>
          <w:sz w:val="28"/>
          <w:szCs w:val="28"/>
        </w:rPr>
        <w:t xml:space="preserve"> и сносу по причине технического состояния.</w:t>
      </w:r>
    </w:p>
    <w:p w:rsidR="00E64541" w:rsidRPr="000443FA" w:rsidRDefault="007442C9" w:rsidP="00C744ED">
      <w:pPr>
        <w:tabs>
          <w:tab w:val="left" w:pos="1134"/>
        </w:tabs>
        <w:ind w:firstLine="709"/>
        <w:jc w:val="both"/>
        <w:rPr>
          <w:sz w:val="28"/>
          <w:szCs w:val="28"/>
        </w:rPr>
      </w:pPr>
      <w:r w:rsidRPr="000443FA">
        <w:rPr>
          <w:sz w:val="28"/>
          <w:szCs w:val="28"/>
        </w:rPr>
        <w:t xml:space="preserve">В границах современного квартала, к которому принадлежит проектируемая территория, присутствует ОКН регионального значения ОЗ-2-28 </w:t>
      </w:r>
      <w:r w:rsidR="000443FA" w:rsidRPr="00DD5FB2">
        <w:rPr>
          <w:spacing w:val="-6"/>
          <w:sz w:val="28"/>
          <w:szCs w:val="28"/>
        </w:rPr>
        <w:t>"</w:t>
      </w:r>
      <w:r w:rsidRPr="00DD5FB2">
        <w:rPr>
          <w:spacing w:val="-6"/>
          <w:sz w:val="28"/>
          <w:szCs w:val="28"/>
        </w:rPr>
        <w:t>Дом Овчинникова</w:t>
      </w:r>
      <w:r w:rsidR="000443FA" w:rsidRPr="00DD5FB2">
        <w:rPr>
          <w:spacing w:val="-6"/>
          <w:sz w:val="28"/>
          <w:szCs w:val="28"/>
        </w:rPr>
        <w:t>"</w:t>
      </w:r>
      <w:r w:rsidR="00B27C18" w:rsidRPr="00DD5FB2">
        <w:rPr>
          <w:spacing w:val="-6"/>
          <w:sz w:val="28"/>
          <w:szCs w:val="28"/>
        </w:rPr>
        <w:t>, расположенный</w:t>
      </w:r>
      <w:r w:rsidRPr="00DD5FB2">
        <w:rPr>
          <w:spacing w:val="-6"/>
          <w:sz w:val="28"/>
          <w:szCs w:val="28"/>
        </w:rPr>
        <w:t xml:space="preserve"> по адресу: ул. Воскресенская, </w:t>
      </w:r>
      <w:r w:rsidR="00E66036" w:rsidRPr="00DD5FB2">
        <w:rPr>
          <w:spacing w:val="-6"/>
          <w:sz w:val="28"/>
          <w:szCs w:val="28"/>
        </w:rPr>
        <w:t xml:space="preserve">д. </w:t>
      </w:r>
      <w:r w:rsidRPr="00DD5FB2">
        <w:rPr>
          <w:spacing w:val="-6"/>
          <w:sz w:val="28"/>
          <w:szCs w:val="28"/>
        </w:rPr>
        <w:t>37, 1912 года</w:t>
      </w:r>
      <w:r w:rsidRPr="000443FA">
        <w:rPr>
          <w:sz w:val="28"/>
          <w:szCs w:val="28"/>
        </w:rPr>
        <w:t xml:space="preserve"> постройки</w:t>
      </w:r>
      <w:r w:rsidR="00DD5FB2">
        <w:rPr>
          <w:sz w:val="28"/>
          <w:szCs w:val="28"/>
        </w:rPr>
        <w:t>;</w:t>
      </w:r>
      <w:r w:rsidRPr="000443FA">
        <w:rPr>
          <w:sz w:val="28"/>
          <w:szCs w:val="28"/>
        </w:rPr>
        <w:t xml:space="preserve"> современное использование: жилой дом, регистрационный номер ОКН в едином государственном реестре объектов культурного наследия (памятников истории и культуры) народов Российс</w:t>
      </w:r>
      <w:r w:rsidR="00E66036" w:rsidRPr="000443FA">
        <w:rPr>
          <w:sz w:val="28"/>
          <w:szCs w:val="28"/>
        </w:rPr>
        <w:t>кой Федерации: 321310008860005 (</w:t>
      </w:r>
      <w:r w:rsidRPr="000443FA">
        <w:rPr>
          <w:sz w:val="28"/>
          <w:szCs w:val="28"/>
        </w:rPr>
        <w:t>далее – ОКН-2-28</w:t>
      </w:r>
      <w:r w:rsidR="00E66036" w:rsidRPr="000443FA">
        <w:rPr>
          <w:sz w:val="28"/>
          <w:szCs w:val="28"/>
        </w:rPr>
        <w:t>)</w:t>
      </w:r>
      <w:r w:rsidRPr="000443FA">
        <w:rPr>
          <w:sz w:val="28"/>
          <w:szCs w:val="28"/>
        </w:rPr>
        <w:t xml:space="preserve">. </w:t>
      </w:r>
    </w:p>
    <w:p w:rsidR="007442C9" w:rsidRPr="000443FA" w:rsidRDefault="007442C9" w:rsidP="00C744ED">
      <w:pPr>
        <w:tabs>
          <w:tab w:val="left" w:pos="1134"/>
        </w:tabs>
        <w:ind w:firstLine="709"/>
        <w:jc w:val="both"/>
        <w:rPr>
          <w:sz w:val="28"/>
          <w:szCs w:val="28"/>
        </w:rPr>
      </w:pPr>
      <w:r w:rsidRPr="000443FA">
        <w:rPr>
          <w:sz w:val="28"/>
          <w:szCs w:val="28"/>
        </w:rPr>
        <w:t>Предметом охраны ОКН-2-28 являются:</w:t>
      </w:r>
    </w:p>
    <w:p w:rsidR="007442C9" w:rsidRPr="000443FA" w:rsidRDefault="007442C9" w:rsidP="00C744ED">
      <w:pPr>
        <w:tabs>
          <w:tab w:val="left" w:pos="1134"/>
        </w:tabs>
        <w:ind w:firstLine="709"/>
        <w:jc w:val="both"/>
        <w:rPr>
          <w:sz w:val="28"/>
          <w:szCs w:val="28"/>
        </w:rPr>
      </w:pPr>
      <w:r w:rsidRPr="000443FA">
        <w:rPr>
          <w:sz w:val="28"/>
          <w:szCs w:val="28"/>
        </w:rPr>
        <w:t>градостроительные характеристики объекта культурного наследия, его местоположение и роль в композиционно-планировочной структуре квартала;</w:t>
      </w:r>
    </w:p>
    <w:p w:rsidR="007442C9" w:rsidRPr="000443FA" w:rsidRDefault="007442C9" w:rsidP="00C744ED">
      <w:pPr>
        <w:tabs>
          <w:tab w:val="left" w:pos="1134"/>
        </w:tabs>
        <w:ind w:firstLine="709"/>
        <w:jc w:val="both"/>
        <w:rPr>
          <w:sz w:val="28"/>
          <w:szCs w:val="28"/>
        </w:rPr>
      </w:pPr>
      <w:r w:rsidRPr="000443FA">
        <w:rPr>
          <w:sz w:val="28"/>
          <w:szCs w:val="28"/>
        </w:rPr>
        <w:t>конфигурация крыши;</w:t>
      </w:r>
    </w:p>
    <w:p w:rsidR="007442C9" w:rsidRPr="000443FA" w:rsidRDefault="007442C9" w:rsidP="00C744ED">
      <w:pPr>
        <w:tabs>
          <w:tab w:val="left" w:pos="1134"/>
        </w:tabs>
        <w:ind w:firstLine="709"/>
        <w:jc w:val="both"/>
        <w:rPr>
          <w:sz w:val="28"/>
          <w:szCs w:val="28"/>
        </w:rPr>
      </w:pPr>
      <w:r w:rsidRPr="000443FA">
        <w:rPr>
          <w:sz w:val="28"/>
          <w:szCs w:val="28"/>
        </w:rPr>
        <w:t>объемно-пространственная композиция объекта культурного наследия, включая его высотные отметки, габариты и конфигурацию здания;</w:t>
      </w:r>
    </w:p>
    <w:p w:rsidR="007442C9" w:rsidRPr="000443FA" w:rsidRDefault="007442C9" w:rsidP="00C744ED">
      <w:pPr>
        <w:tabs>
          <w:tab w:val="left" w:pos="1134"/>
        </w:tabs>
        <w:ind w:firstLine="709"/>
        <w:jc w:val="both"/>
        <w:rPr>
          <w:sz w:val="28"/>
          <w:szCs w:val="28"/>
        </w:rPr>
      </w:pPr>
      <w:r w:rsidRPr="000443FA">
        <w:rPr>
          <w:sz w:val="28"/>
          <w:szCs w:val="28"/>
        </w:rPr>
        <w:t>композиция и архитектурно-художественное оформление фасадов здания;</w:t>
      </w:r>
    </w:p>
    <w:p w:rsidR="007442C9" w:rsidRPr="000443FA" w:rsidRDefault="007442C9" w:rsidP="00C744ED">
      <w:pPr>
        <w:tabs>
          <w:tab w:val="left" w:pos="1134"/>
        </w:tabs>
        <w:ind w:firstLine="709"/>
        <w:jc w:val="both"/>
        <w:rPr>
          <w:sz w:val="28"/>
          <w:szCs w:val="28"/>
        </w:rPr>
      </w:pPr>
      <w:r w:rsidRPr="000443FA">
        <w:rPr>
          <w:sz w:val="28"/>
          <w:szCs w:val="28"/>
        </w:rPr>
        <w:t>материал и характер отделки фасадов объекта культурного наследия;</w:t>
      </w:r>
    </w:p>
    <w:p w:rsidR="007442C9" w:rsidRPr="000443FA" w:rsidRDefault="007442C9" w:rsidP="00C744ED">
      <w:pPr>
        <w:tabs>
          <w:tab w:val="left" w:pos="1134"/>
        </w:tabs>
        <w:ind w:firstLine="709"/>
        <w:jc w:val="both"/>
        <w:rPr>
          <w:sz w:val="28"/>
          <w:szCs w:val="28"/>
        </w:rPr>
      </w:pPr>
      <w:r w:rsidRPr="000443FA">
        <w:rPr>
          <w:sz w:val="28"/>
          <w:szCs w:val="28"/>
        </w:rPr>
        <w:t>столярные заполнения дверных и оконных проемов на фасадах объекта культурного наследия;</w:t>
      </w:r>
    </w:p>
    <w:p w:rsidR="007442C9" w:rsidRPr="000443FA" w:rsidRDefault="007442C9" w:rsidP="00C744ED">
      <w:pPr>
        <w:tabs>
          <w:tab w:val="left" w:pos="1134"/>
        </w:tabs>
        <w:ind w:firstLine="709"/>
        <w:jc w:val="both"/>
        <w:rPr>
          <w:sz w:val="28"/>
          <w:szCs w:val="28"/>
        </w:rPr>
      </w:pPr>
      <w:r w:rsidRPr="000443FA">
        <w:rPr>
          <w:sz w:val="28"/>
          <w:szCs w:val="28"/>
        </w:rPr>
        <w:t>конструкции и материал несущих стен и перекрытий</w:t>
      </w:r>
      <w:r w:rsidR="00E64541" w:rsidRPr="000443FA">
        <w:rPr>
          <w:sz w:val="28"/>
          <w:szCs w:val="28"/>
        </w:rPr>
        <w:t>;</w:t>
      </w:r>
    </w:p>
    <w:p w:rsidR="007442C9" w:rsidRPr="000443FA" w:rsidRDefault="007442C9" w:rsidP="00C744ED">
      <w:pPr>
        <w:tabs>
          <w:tab w:val="left" w:pos="1134"/>
        </w:tabs>
        <w:ind w:firstLine="709"/>
        <w:jc w:val="both"/>
        <w:rPr>
          <w:sz w:val="28"/>
          <w:szCs w:val="28"/>
        </w:rPr>
      </w:pPr>
      <w:r w:rsidRPr="000443FA">
        <w:rPr>
          <w:sz w:val="28"/>
          <w:szCs w:val="28"/>
        </w:rPr>
        <w:t>изразцовые печи;</w:t>
      </w:r>
    </w:p>
    <w:p w:rsidR="007442C9" w:rsidRPr="000443FA" w:rsidRDefault="007442C9" w:rsidP="00C744ED">
      <w:pPr>
        <w:tabs>
          <w:tab w:val="left" w:pos="1134"/>
        </w:tabs>
        <w:ind w:firstLine="709"/>
        <w:jc w:val="both"/>
        <w:rPr>
          <w:sz w:val="28"/>
          <w:szCs w:val="28"/>
        </w:rPr>
      </w:pPr>
      <w:r w:rsidRPr="000443FA">
        <w:rPr>
          <w:sz w:val="28"/>
          <w:szCs w:val="28"/>
        </w:rPr>
        <w:t>внутренние и наружные двери с латунными скобяными изделиями, паркетные полы, ограждение лестничных маршей.</w:t>
      </w:r>
    </w:p>
    <w:p w:rsidR="00E64541" w:rsidRPr="000443FA" w:rsidRDefault="007442C9" w:rsidP="00C744ED">
      <w:pPr>
        <w:tabs>
          <w:tab w:val="left" w:pos="1134"/>
        </w:tabs>
        <w:ind w:firstLine="709"/>
        <w:jc w:val="both"/>
        <w:rPr>
          <w:sz w:val="28"/>
          <w:szCs w:val="28"/>
        </w:rPr>
      </w:pPr>
      <w:r w:rsidRPr="00DD5FB2">
        <w:rPr>
          <w:spacing w:val="-4"/>
          <w:sz w:val="28"/>
          <w:szCs w:val="28"/>
        </w:rPr>
        <w:t>В границах смежного квартала и в пределах прямой видимости, находится</w:t>
      </w:r>
      <w:r w:rsidRPr="000443FA">
        <w:rPr>
          <w:sz w:val="28"/>
          <w:szCs w:val="28"/>
        </w:rPr>
        <w:t xml:space="preserve"> еще один ОКН регионального значения ОЗ-2-25 </w:t>
      </w:r>
      <w:r w:rsidR="000443FA">
        <w:rPr>
          <w:sz w:val="28"/>
          <w:szCs w:val="28"/>
        </w:rPr>
        <w:t>"</w:t>
      </w:r>
      <w:r w:rsidRPr="000443FA">
        <w:rPr>
          <w:sz w:val="28"/>
          <w:szCs w:val="28"/>
        </w:rPr>
        <w:t>Дом А.И. Алферова</w:t>
      </w:r>
      <w:r w:rsidR="000443FA">
        <w:rPr>
          <w:sz w:val="28"/>
          <w:szCs w:val="28"/>
        </w:rPr>
        <w:t>"</w:t>
      </w:r>
      <w:r w:rsidR="00B27C18" w:rsidRPr="000443FA">
        <w:rPr>
          <w:sz w:val="28"/>
          <w:szCs w:val="28"/>
        </w:rPr>
        <w:t>, расположенный</w:t>
      </w:r>
      <w:r w:rsidRPr="000443FA">
        <w:rPr>
          <w:sz w:val="28"/>
          <w:szCs w:val="28"/>
        </w:rPr>
        <w:t xml:space="preserve"> по адресу: пр</w:t>
      </w:r>
      <w:r w:rsidR="00E64541" w:rsidRPr="000443FA">
        <w:rPr>
          <w:sz w:val="28"/>
          <w:szCs w:val="28"/>
        </w:rPr>
        <w:t>осп</w:t>
      </w:r>
      <w:r w:rsidRPr="000443FA">
        <w:rPr>
          <w:sz w:val="28"/>
          <w:szCs w:val="28"/>
        </w:rPr>
        <w:t xml:space="preserve">. Новгородский, </w:t>
      </w:r>
      <w:r w:rsidR="00E64541" w:rsidRPr="000443FA">
        <w:rPr>
          <w:sz w:val="28"/>
          <w:szCs w:val="28"/>
        </w:rPr>
        <w:t xml:space="preserve">д. </w:t>
      </w:r>
      <w:r w:rsidRPr="000443FA">
        <w:rPr>
          <w:sz w:val="28"/>
          <w:szCs w:val="28"/>
        </w:rPr>
        <w:t>130, 1927 года постройки</w:t>
      </w:r>
      <w:r w:rsidR="00DD5FB2">
        <w:rPr>
          <w:sz w:val="28"/>
          <w:szCs w:val="28"/>
        </w:rPr>
        <w:t>;</w:t>
      </w:r>
      <w:r w:rsidRPr="000443FA">
        <w:rPr>
          <w:sz w:val="28"/>
          <w:szCs w:val="28"/>
        </w:rPr>
        <w:t xml:space="preserve"> соврем</w:t>
      </w:r>
      <w:r w:rsidR="00E64541" w:rsidRPr="000443FA">
        <w:rPr>
          <w:sz w:val="28"/>
          <w:szCs w:val="28"/>
        </w:rPr>
        <w:t>енное использование: жилой дом (</w:t>
      </w:r>
      <w:r w:rsidRPr="000443FA">
        <w:rPr>
          <w:sz w:val="28"/>
          <w:szCs w:val="28"/>
        </w:rPr>
        <w:t>далее – ОКН-2-25</w:t>
      </w:r>
      <w:r w:rsidR="00E64541" w:rsidRPr="000443FA">
        <w:rPr>
          <w:sz w:val="28"/>
          <w:szCs w:val="28"/>
        </w:rPr>
        <w:t>)</w:t>
      </w:r>
      <w:r w:rsidRPr="000443FA">
        <w:rPr>
          <w:sz w:val="28"/>
          <w:szCs w:val="28"/>
        </w:rPr>
        <w:t xml:space="preserve">. </w:t>
      </w:r>
    </w:p>
    <w:p w:rsidR="007442C9" w:rsidRPr="000443FA" w:rsidRDefault="007442C9" w:rsidP="00C744ED">
      <w:pPr>
        <w:tabs>
          <w:tab w:val="left" w:pos="1134"/>
        </w:tabs>
        <w:ind w:firstLine="709"/>
        <w:jc w:val="both"/>
        <w:rPr>
          <w:sz w:val="28"/>
          <w:szCs w:val="28"/>
        </w:rPr>
      </w:pPr>
      <w:r w:rsidRPr="000443FA">
        <w:rPr>
          <w:sz w:val="28"/>
          <w:szCs w:val="28"/>
        </w:rPr>
        <w:t>Предметом охраны ОКН-2-25 являются:</w:t>
      </w:r>
    </w:p>
    <w:p w:rsidR="007442C9" w:rsidRPr="000443FA" w:rsidRDefault="007442C9" w:rsidP="00C744ED">
      <w:pPr>
        <w:tabs>
          <w:tab w:val="left" w:pos="1134"/>
        </w:tabs>
        <w:ind w:firstLine="709"/>
        <w:jc w:val="both"/>
        <w:rPr>
          <w:sz w:val="28"/>
          <w:szCs w:val="28"/>
        </w:rPr>
      </w:pPr>
      <w:r w:rsidRPr="000443FA">
        <w:rPr>
          <w:sz w:val="28"/>
          <w:szCs w:val="28"/>
        </w:rPr>
        <w:t xml:space="preserve">градостроительные характеристики объекта культурного наследия, его местоположение и роль в композиционно-планировочной структуре квартала; </w:t>
      </w:r>
    </w:p>
    <w:p w:rsidR="007442C9" w:rsidRPr="000443FA" w:rsidRDefault="007442C9" w:rsidP="00C744ED">
      <w:pPr>
        <w:tabs>
          <w:tab w:val="left" w:pos="1134"/>
        </w:tabs>
        <w:ind w:firstLine="709"/>
        <w:jc w:val="both"/>
        <w:rPr>
          <w:sz w:val="28"/>
          <w:szCs w:val="28"/>
        </w:rPr>
      </w:pPr>
      <w:r w:rsidRPr="000443FA">
        <w:rPr>
          <w:sz w:val="28"/>
          <w:szCs w:val="28"/>
        </w:rPr>
        <w:t xml:space="preserve">объемно-пространственная композиция объекта культурного наследия, включая его высотные отметки, габариты и конфигурацию здания; </w:t>
      </w:r>
    </w:p>
    <w:p w:rsidR="007442C9" w:rsidRPr="000443FA" w:rsidRDefault="007442C9" w:rsidP="00C744ED">
      <w:pPr>
        <w:tabs>
          <w:tab w:val="left" w:pos="1134"/>
        </w:tabs>
        <w:ind w:firstLine="709"/>
        <w:jc w:val="both"/>
        <w:rPr>
          <w:sz w:val="28"/>
          <w:szCs w:val="28"/>
        </w:rPr>
      </w:pPr>
      <w:r w:rsidRPr="000443FA">
        <w:rPr>
          <w:sz w:val="28"/>
          <w:szCs w:val="28"/>
        </w:rPr>
        <w:t xml:space="preserve">композиция и архитектурно-художественное оформление фасадов здания; </w:t>
      </w:r>
    </w:p>
    <w:p w:rsidR="007442C9" w:rsidRPr="000443FA" w:rsidRDefault="007442C9" w:rsidP="00C744ED">
      <w:pPr>
        <w:tabs>
          <w:tab w:val="left" w:pos="1134"/>
        </w:tabs>
        <w:ind w:firstLine="709"/>
        <w:jc w:val="both"/>
        <w:rPr>
          <w:sz w:val="28"/>
          <w:szCs w:val="28"/>
        </w:rPr>
      </w:pPr>
      <w:r w:rsidRPr="000443FA">
        <w:rPr>
          <w:sz w:val="28"/>
          <w:szCs w:val="28"/>
        </w:rPr>
        <w:t xml:space="preserve">материал и характер отделки фасадов; </w:t>
      </w:r>
    </w:p>
    <w:p w:rsidR="007442C9" w:rsidRPr="000443FA" w:rsidRDefault="007442C9" w:rsidP="00C744ED">
      <w:pPr>
        <w:tabs>
          <w:tab w:val="left" w:pos="1134"/>
        </w:tabs>
        <w:ind w:firstLine="709"/>
        <w:jc w:val="both"/>
        <w:rPr>
          <w:sz w:val="28"/>
          <w:szCs w:val="28"/>
        </w:rPr>
      </w:pPr>
      <w:r w:rsidRPr="000443FA">
        <w:rPr>
          <w:sz w:val="28"/>
          <w:szCs w:val="28"/>
        </w:rPr>
        <w:t xml:space="preserve">столярные заполнения дверных и оконных проемов на фасадах; </w:t>
      </w:r>
    </w:p>
    <w:p w:rsidR="007442C9" w:rsidRPr="000443FA" w:rsidRDefault="007442C9" w:rsidP="00C744ED">
      <w:pPr>
        <w:tabs>
          <w:tab w:val="left" w:pos="1134"/>
        </w:tabs>
        <w:ind w:firstLine="709"/>
        <w:jc w:val="both"/>
        <w:rPr>
          <w:sz w:val="28"/>
          <w:szCs w:val="28"/>
        </w:rPr>
      </w:pPr>
      <w:r w:rsidRPr="00DD5FB2">
        <w:rPr>
          <w:spacing w:val="-4"/>
          <w:sz w:val="28"/>
          <w:szCs w:val="28"/>
        </w:rPr>
        <w:t>пространственно-планировочная структура интерьеров объекта культурного</w:t>
      </w:r>
      <w:r w:rsidRPr="000443FA">
        <w:rPr>
          <w:sz w:val="28"/>
          <w:szCs w:val="28"/>
        </w:rPr>
        <w:t xml:space="preserve"> наследия в части несущих конструкций стен; </w:t>
      </w:r>
    </w:p>
    <w:p w:rsidR="007442C9" w:rsidRPr="000443FA" w:rsidRDefault="007442C9" w:rsidP="00C744ED">
      <w:pPr>
        <w:tabs>
          <w:tab w:val="left" w:pos="1134"/>
        </w:tabs>
        <w:ind w:firstLine="709"/>
        <w:jc w:val="both"/>
        <w:rPr>
          <w:sz w:val="28"/>
          <w:szCs w:val="28"/>
        </w:rPr>
      </w:pPr>
      <w:r w:rsidRPr="000443FA">
        <w:rPr>
          <w:sz w:val="28"/>
          <w:szCs w:val="28"/>
        </w:rPr>
        <w:t>конструкции и материал несущих стен и перекрытий.</w:t>
      </w:r>
    </w:p>
    <w:p w:rsidR="007442C9" w:rsidRPr="000443FA" w:rsidRDefault="007442C9" w:rsidP="00C744ED">
      <w:pPr>
        <w:tabs>
          <w:tab w:val="left" w:pos="1134"/>
        </w:tabs>
        <w:ind w:firstLine="709"/>
        <w:jc w:val="both"/>
        <w:rPr>
          <w:sz w:val="28"/>
          <w:szCs w:val="28"/>
        </w:rPr>
      </w:pPr>
      <w:r w:rsidRPr="00DD5FB2">
        <w:rPr>
          <w:sz w:val="28"/>
          <w:szCs w:val="28"/>
        </w:rPr>
        <w:t xml:space="preserve">Из охраняемых ценных элементов планировочной структуры </w:t>
      </w:r>
      <w:r w:rsidR="00DD5FB2">
        <w:rPr>
          <w:sz w:val="28"/>
          <w:szCs w:val="28"/>
        </w:rPr>
        <w:br/>
      </w:r>
      <w:r w:rsidRPr="00DD5FB2">
        <w:rPr>
          <w:sz w:val="28"/>
          <w:szCs w:val="28"/>
        </w:rPr>
        <w:t>на проектируемой территории находится историческая линия застройки кварталов.</w:t>
      </w:r>
    </w:p>
    <w:p w:rsidR="007442C9" w:rsidRPr="000443FA" w:rsidRDefault="00A70B80" w:rsidP="00C744ED">
      <w:pPr>
        <w:pStyle w:val="30"/>
        <w:numPr>
          <w:ilvl w:val="0"/>
          <w:numId w:val="0"/>
        </w:numPr>
        <w:tabs>
          <w:tab w:val="left" w:pos="1134"/>
        </w:tabs>
        <w:spacing w:before="0" w:after="0"/>
        <w:ind w:firstLine="709"/>
        <w:jc w:val="both"/>
        <w:outlineLvl w:val="9"/>
        <w:rPr>
          <w:rFonts w:ascii="Times New Roman" w:hAnsi="Times New Roman"/>
          <w:b w:val="0"/>
          <w:sz w:val="28"/>
          <w:szCs w:val="28"/>
          <w:lang w:val="ru-RU"/>
        </w:rPr>
      </w:pPr>
      <w:r w:rsidRPr="000443FA">
        <w:rPr>
          <w:rFonts w:ascii="Times New Roman" w:hAnsi="Times New Roman"/>
          <w:b w:val="0"/>
          <w:sz w:val="28"/>
          <w:szCs w:val="28"/>
          <w:lang w:val="ru-RU"/>
        </w:rPr>
        <w:t xml:space="preserve">8.2. </w:t>
      </w:r>
      <w:r w:rsidR="007442C9" w:rsidRPr="000443FA">
        <w:rPr>
          <w:rFonts w:ascii="Times New Roman" w:hAnsi="Times New Roman"/>
          <w:b w:val="0"/>
          <w:sz w:val="28"/>
          <w:szCs w:val="28"/>
        </w:rPr>
        <w:t xml:space="preserve">Характеристика проектируемого </w:t>
      </w:r>
      <w:r w:rsidR="00E66036" w:rsidRPr="000443FA">
        <w:rPr>
          <w:rFonts w:ascii="Times New Roman" w:hAnsi="Times New Roman"/>
          <w:b w:val="0"/>
          <w:sz w:val="28"/>
          <w:szCs w:val="28"/>
        </w:rPr>
        <w:t>объекта</w:t>
      </w:r>
      <w:r w:rsidR="007442C9" w:rsidRPr="000443FA">
        <w:rPr>
          <w:rFonts w:ascii="Times New Roman" w:hAnsi="Times New Roman"/>
          <w:b w:val="0"/>
          <w:sz w:val="28"/>
          <w:szCs w:val="28"/>
        </w:rPr>
        <w:t xml:space="preserve"> относительно окружающих объектов куль</w:t>
      </w:r>
      <w:r w:rsidR="0041767F" w:rsidRPr="000443FA">
        <w:rPr>
          <w:rFonts w:ascii="Times New Roman" w:hAnsi="Times New Roman"/>
          <w:b w:val="0"/>
          <w:sz w:val="28"/>
          <w:szCs w:val="28"/>
        </w:rPr>
        <w:t>турного наследия</w:t>
      </w:r>
    </w:p>
    <w:p w:rsidR="007442C9" w:rsidRPr="000443FA" w:rsidRDefault="007442C9" w:rsidP="00C744ED">
      <w:pPr>
        <w:tabs>
          <w:tab w:val="left" w:pos="1134"/>
        </w:tabs>
        <w:ind w:firstLine="709"/>
        <w:jc w:val="both"/>
        <w:rPr>
          <w:sz w:val="28"/>
          <w:szCs w:val="28"/>
        </w:rPr>
      </w:pPr>
      <w:r w:rsidRPr="00DD5FB2">
        <w:rPr>
          <w:spacing w:val="-10"/>
          <w:sz w:val="28"/>
          <w:szCs w:val="28"/>
        </w:rPr>
        <w:t>Проектом планировки территории предлагается размещение на проектируемой</w:t>
      </w:r>
      <w:r w:rsidRPr="000443FA">
        <w:rPr>
          <w:sz w:val="28"/>
          <w:szCs w:val="28"/>
        </w:rPr>
        <w:t xml:space="preserve"> территории православного Храма Покрова Пресвятой Богородицы в квартале </w:t>
      </w:r>
      <w:r w:rsidR="00DD5FB2">
        <w:rPr>
          <w:sz w:val="28"/>
          <w:szCs w:val="28"/>
        </w:rPr>
        <w:br/>
      </w:r>
      <w:r w:rsidRPr="000443FA">
        <w:rPr>
          <w:sz w:val="28"/>
          <w:szCs w:val="28"/>
        </w:rPr>
        <w:t>с ОКН-2-28</w:t>
      </w:r>
      <w:r w:rsidR="00E64541" w:rsidRPr="000443FA">
        <w:rPr>
          <w:sz w:val="28"/>
          <w:szCs w:val="28"/>
        </w:rPr>
        <w:t xml:space="preserve">, предметом охраны которого в том </w:t>
      </w:r>
      <w:r w:rsidRPr="000443FA">
        <w:rPr>
          <w:sz w:val="28"/>
          <w:szCs w:val="28"/>
        </w:rPr>
        <w:t>ч</w:t>
      </w:r>
      <w:r w:rsidR="00E64541" w:rsidRPr="000443FA">
        <w:rPr>
          <w:sz w:val="28"/>
          <w:szCs w:val="28"/>
        </w:rPr>
        <w:t>исле</w:t>
      </w:r>
      <w:r w:rsidRPr="000443FA">
        <w:rPr>
          <w:sz w:val="28"/>
          <w:szCs w:val="28"/>
        </w:rPr>
        <w:t xml:space="preserve"> является его местоположение и роль в композиционно-планировочной структуре квартала. При этом расположение ОКН ОЗ-2-28 не является смежным с проектируемой территорией, удаленность от проектируемой территории до ближайшей границы ОКН-2-28 составляет 120 м, прямая видимость между ОКН-2-28 и проектируемой территорией с уровня человече</w:t>
      </w:r>
      <w:r w:rsidR="00E64541" w:rsidRPr="000443FA">
        <w:rPr>
          <w:sz w:val="28"/>
          <w:szCs w:val="28"/>
        </w:rPr>
        <w:t>ского восприятия отсутствует, так как</w:t>
      </w:r>
      <w:r w:rsidRPr="000443FA">
        <w:rPr>
          <w:sz w:val="28"/>
          <w:szCs w:val="28"/>
        </w:rPr>
        <w:t xml:space="preserve"> между проектируемой территорией и ОКН-2-28 пролегают участки </w:t>
      </w:r>
      <w:r w:rsidR="00DD5FB2">
        <w:rPr>
          <w:sz w:val="28"/>
          <w:szCs w:val="28"/>
        </w:rPr>
        <w:br/>
      </w:r>
      <w:r w:rsidRPr="000443FA">
        <w:rPr>
          <w:sz w:val="28"/>
          <w:szCs w:val="28"/>
        </w:rPr>
        <w:t xml:space="preserve">с периметральной </w:t>
      </w:r>
      <w:r w:rsidR="00DD5FB2">
        <w:rPr>
          <w:sz w:val="28"/>
          <w:szCs w:val="28"/>
        </w:rPr>
        <w:t>девяти-</w:t>
      </w:r>
      <w:r w:rsidRPr="000443FA">
        <w:rPr>
          <w:sz w:val="28"/>
          <w:szCs w:val="28"/>
        </w:rPr>
        <w:t xml:space="preserve"> и </w:t>
      </w:r>
      <w:r w:rsidR="00DD5FB2">
        <w:rPr>
          <w:sz w:val="28"/>
          <w:szCs w:val="28"/>
        </w:rPr>
        <w:t>четырнадцати</w:t>
      </w:r>
      <w:r w:rsidRPr="000443FA">
        <w:rPr>
          <w:sz w:val="28"/>
          <w:szCs w:val="28"/>
        </w:rPr>
        <w:t xml:space="preserve">этажной жилой застройкой. </w:t>
      </w:r>
    </w:p>
    <w:p w:rsidR="00E64541" w:rsidRPr="000443FA" w:rsidRDefault="007442C9" w:rsidP="00C744ED">
      <w:pPr>
        <w:tabs>
          <w:tab w:val="left" w:pos="1134"/>
        </w:tabs>
        <w:ind w:firstLine="709"/>
        <w:jc w:val="both"/>
        <w:rPr>
          <w:sz w:val="28"/>
          <w:szCs w:val="28"/>
        </w:rPr>
      </w:pPr>
      <w:r w:rsidRPr="000443FA">
        <w:rPr>
          <w:sz w:val="28"/>
          <w:szCs w:val="28"/>
        </w:rPr>
        <w:t xml:space="preserve">Относительно ОКН-2-25 проектируемый Храм </w:t>
      </w:r>
      <w:r w:rsidR="00DD5FB2" w:rsidRPr="000443FA">
        <w:rPr>
          <w:sz w:val="28"/>
          <w:szCs w:val="28"/>
        </w:rPr>
        <w:t xml:space="preserve">Покрова Пресвятой Богородицы </w:t>
      </w:r>
      <w:r w:rsidRPr="000443FA">
        <w:rPr>
          <w:sz w:val="28"/>
          <w:szCs w:val="28"/>
        </w:rPr>
        <w:t xml:space="preserve">находится в прямой видимости. При этом расположение ОКН </w:t>
      </w:r>
      <w:r w:rsidR="00DD5FB2">
        <w:rPr>
          <w:sz w:val="28"/>
          <w:szCs w:val="28"/>
        </w:rPr>
        <w:br/>
      </w:r>
      <w:r w:rsidRPr="000443FA">
        <w:rPr>
          <w:sz w:val="28"/>
          <w:szCs w:val="28"/>
        </w:rPr>
        <w:t xml:space="preserve">ОЗ-2-25 не является смежным с проектируемой территорией, удаленность </w:t>
      </w:r>
      <w:r w:rsidR="00DD5FB2">
        <w:rPr>
          <w:sz w:val="28"/>
          <w:szCs w:val="28"/>
        </w:rPr>
        <w:br/>
      </w:r>
      <w:r w:rsidRPr="00DD5FB2">
        <w:rPr>
          <w:spacing w:val="-4"/>
          <w:sz w:val="28"/>
          <w:szCs w:val="28"/>
        </w:rPr>
        <w:t>от проектируемой территории до ближайшей границы ОКН-2-25 составляет 13 м.</w:t>
      </w:r>
      <w:r w:rsidRPr="000443FA">
        <w:rPr>
          <w:sz w:val="28"/>
          <w:szCs w:val="28"/>
        </w:rPr>
        <w:t xml:space="preserve"> </w:t>
      </w:r>
    </w:p>
    <w:p w:rsidR="007442C9" w:rsidRPr="000443FA" w:rsidRDefault="007442C9" w:rsidP="00C744ED">
      <w:pPr>
        <w:tabs>
          <w:tab w:val="left" w:pos="1134"/>
        </w:tabs>
        <w:ind w:firstLine="709"/>
        <w:jc w:val="both"/>
        <w:rPr>
          <w:sz w:val="28"/>
          <w:szCs w:val="28"/>
        </w:rPr>
      </w:pPr>
      <w:r w:rsidRPr="000443FA">
        <w:rPr>
          <w:sz w:val="28"/>
          <w:szCs w:val="28"/>
        </w:rPr>
        <w:t xml:space="preserve">Проектом выделяется </w:t>
      </w:r>
      <w:r w:rsidR="00DD5FB2">
        <w:rPr>
          <w:sz w:val="28"/>
          <w:szCs w:val="28"/>
        </w:rPr>
        <w:t>три</w:t>
      </w:r>
      <w:r w:rsidRPr="000443FA">
        <w:rPr>
          <w:sz w:val="28"/>
          <w:szCs w:val="28"/>
        </w:rPr>
        <w:t xml:space="preserve"> зоны восприятия ОКН-2-25:</w:t>
      </w:r>
    </w:p>
    <w:p w:rsidR="007442C9" w:rsidRPr="000443FA" w:rsidRDefault="007442C9" w:rsidP="00C744ED">
      <w:pPr>
        <w:pStyle w:val="afffb"/>
        <w:numPr>
          <w:ilvl w:val="0"/>
          <w:numId w:val="33"/>
        </w:numPr>
        <w:tabs>
          <w:tab w:val="left" w:pos="993"/>
          <w:tab w:val="left" w:pos="1134"/>
        </w:tabs>
        <w:ind w:left="0" w:firstLine="709"/>
        <w:rPr>
          <w:szCs w:val="28"/>
        </w:rPr>
      </w:pPr>
      <w:r w:rsidRPr="00DD5FB2">
        <w:rPr>
          <w:spacing w:val="-4"/>
          <w:szCs w:val="28"/>
        </w:rPr>
        <w:t>зона ближайшего обзора памятника: имеет диапазон в границах, равных</w:t>
      </w:r>
      <w:r w:rsidRPr="000443FA">
        <w:rPr>
          <w:szCs w:val="28"/>
        </w:rPr>
        <w:t xml:space="preserve"> </w:t>
      </w:r>
      <w:r w:rsidR="00DD5FB2" w:rsidRPr="00DD5FB2">
        <w:rPr>
          <w:spacing w:val="-8"/>
          <w:szCs w:val="28"/>
        </w:rPr>
        <w:t>одной</w:t>
      </w:r>
      <w:r w:rsidRPr="00DD5FB2">
        <w:rPr>
          <w:spacing w:val="-8"/>
          <w:szCs w:val="28"/>
        </w:rPr>
        <w:t xml:space="preserve"> высоте фасада ОКН. В этом диапазоне четко различаются детали, отсутствует</w:t>
      </w:r>
      <w:r w:rsidRPr="000443FA">
        <w:rPr>
          <w:szCs w:val="28"/>
        </w:rPr>
        <w:t xml:space="preserve"> возможность зрительного восприятия объема ОКН в целом, искажаются пропорции его элементов, фрагменты воспринимаются в разных ракурсах; </w:t>
      </w:r>
    </w:p>
    <w:p w:rsidR="007442C9" w:rsidRPr="000443FA" w:rsidRDefault="007442C9" w:rsidP="00C744ED">
      <w:pPr>
        <w:pStyle w:val="afffb"/>
        <w:numPr>
          <w:ilvl w:val="0"/>
          <w:numId w:val="33"/>
        </w:numPr>
        <w:tabs>
          <w:tab w:val="left" w:pos="993"/>
          <w:tab w:val="left" w:pos="1134"/>
        </w:tabs>
        <w:ind w:left="0" w:firstLine="709"/>
        <w:rPr>
          <w:szCs w:val="28"/>
        </w:rPr>
      </w:pPr>
      <w:r w:rsidRPr="000443FA">
        <w:rPr>
          <w:szCs w:val="28"/>
        </w:rPr>
        <w:t xml:space="preserve">зона благоприятного обзора памятника: исчисляется расстоянием </w:t>
      </w:r>
      <w:r w:rsidR="00E64541" w:rsidRPr="000443FA">
        <w:rPr>
          <w:szCs w:val="28"/>
        </w:rPr>
        <w:t>двух</w:t>
      </w:r>
      <w:r w:rsidRPr="000443FA">
        <w:rPr>
          <w:szCs w:val="28"/>
        </w:rPr>
        <w:t xml:space="preserve"> высот ОКН. В этом диапазоне в значительной мере размеры ОКН приближаются к истинным пропорциям, зрительно воспринимается силуэт </w:t>
      </w:r>
      <w:r w:rsidR="00DD5FB2">
        <w:rPr>
          <w:szCs w:val="28"/>
        </w:rPr>
        <w:br/>
      </w:r>
      <w:r w:rsidRPr="00DD5FB2">
        <w:rPr>
          <w:spacing w:val="-4"/>
          <w:szCs w:val="28"/>
        </w:rPr>
        <w:t>(со значительно меньшими искажениями), но в меньшей степени воспринимаются</w:t>
      </w:r>
      <w:r w:rsidRPr="000443FA">
        <w:rPr>
          <w:szCs w:val="28"/>
        </w:rPr>
        <w:t xml:space="preserve"> детали. Наиболее важные направления в этом диапазоне в виде коридоров видимости получают статус охранного режима;</w:t>
      </w:r>
    </w:p>
    <w:p w:rsidR="007442C9" w:rsidRPr="000443FA" w:rsidRDefault="007442C9" w:rsidP="00C744ED">
      <w:pPr>
        <w:pStyle w:val="afffb"/>
        <w:numPr>
          <w:ilvl w:val="0"/>
          <w:numId w:val="33"/>
        </w:numPr>
        <w:tabs>
          <w:tab w:val="left" w:pos="993"/>
          <w:tab w:val="left" w:pos="1134"/>
        </w:tabs>
        <w:ind w:left="0" w:firstLine="709"/>
        <w:rPr>
          <w:szCs w:val="28"/>
        </w:rPr>
      </w:pPr>
      <w:r w:rsidRPr="000443FA">
        <w:rPr>
          <w:szCs w:val="28"/>
        </w:rPr>
        <w:t>зона благоприятного дальнего обзора ОКН и его неотъемлемых исторически ценных элементов благоустройства</w:t>
      </w:r>
      <w:r w:rsidR="00D61CB8">
        <w:rPr>
          <w:szCs w:val="28"/>
        </w:rPr>
        <w:t>:</w:t>
      </w:r>
      <w:r w:rsidRPr="000443FA">
        <w:rPr>
          <w:szCs w:val="28"/>
        </w:rPr>
        <w:t xml:space="preserve"> достаточно рассмотреть </w:t>
      </w:r>
      <w:r w:rsidR="00D61CB8">
        <w:rPr>
          <w:szCs w:val="28"/>
        </w:rPr>
        <w:br/>
      </w:r>
      <w:r w:rsidRPr="000443FA">
        <w:rPr>
          <w:szCs w:val="28"/>
        </w:rPr>
        <w:t xml:space="preserve">на расстоянии, равном около </w:t>
      </w:r>
      <w:r w:rsidR="00D61CB8">
        <w:rPr>
          <w:szCs w:val="28"/>
        </w:rPr>
        <w:t>трех</w:t>
      </w:r>
      <w:r w:rsidRPr="000443FA">
        <w:rPr>
          <w:szCs w:val="28"/>
        </w:rPr>
        <w:t xml:space="preserve"> высот ОКН. В этом диапазоне объекты почти полностью приближаются к истинным пропорциям, читаются контуры силуэта, воспринимается пространственная градостроительная связь ОКН с его окружением. Удаленные точки восприятия объекта культурного наследия установлены при пешеходном следовании вдоль пр</w:t>
      </w:r>
      <w:r w:rsidR="00E64541" w:rsidRPr="000443FA">
        <w:rPr>
          <w:szCs w:val="28"/>
        </w:rPr>
        <w:t>осп</w:t>
      </w:r>
      <w:r w:rsidRPr="000443FA">
        <w:rPr>
          <w:szCs w:val="28"/>
        </w:rPr>
        <w:t>. Новгородск</w:t>
      </w:r>
      <w:r w:rsidR="00E64541" w:rsidRPr="000443FA">
        <w:rPr>
          <w:szCs w:val="28"/>
        </w:rPr>
        <w:t>ого.</w:t>
      </w:r>
      <w:r w:rsidRPr="000443FA">
        <w:rPr>
          <w:szCs w:val="28"/>
        </w:rPr>
        <w:t xml:space="preserve"> Проектируемый Храм Покрова Пресвятой Богородицы находится на другой стороне просп</w:t>
      </w:r>
      <w:r w:rsidR="00E64541" w:rsidRPr="000443FA">
        <w:rPr>
          <w:szCs w:val="28"/>
        </w:rPr>
        <w:t>.</w:t>
      </w:r>
      <w:r w:rsidRPr="000443FA">
        <w:rPr>
          <w:szCs w:val="28"/>
        </w:rPr>
        <w:t xml:space="preserve"> Новгородск</w:t>
      </w:r>
      <w:r w:rsidR="00E64541" w:rsidRPr="000443FA">
        <w:rPr>
          <w:szCs w:val="28"/>
        </w:rPr>
        <w:t>ого</w:t>
      </w:r>
      <w:r w:rsidRPr="000443FA">
        <w:rPr>
          <w:szCs w:val="28"/>
        </w:rPr>
        <w:t xml:space="preserve">, в стороне от подхода к ОКН-2-25, </w:t>
      </w:r>
      <w:r w:rsidR="00D61CB8">
        <w:rPr>
          <w:szCs w:val="28"/>
        </w:rPr>
        <w:br/>
      </w:r>
      <w:r w:rsidRPr="000443FA">
        <w:rPr>
          <w:szCs w:val="28"/>
        </w:rPr>
        <w:t xml:space="preserve">не загораживает все </w:t>
      </w:r>
      <w:r w:rsidR="00D61CB8">
        <w:rPr>
          <w:szCs w:val="28"/>
        </w:rPr>
        <w:t>три</w:t>
      </w:r>
      <w:r w:rsidRPr="000443FA">
        <w:rPr>
          <w:szCs w:val="28"/>
        </w:rPr>
        <w:t xml:space="preserve"> зоны восприятия. </w:t>
      </w:r>
    </w:p>
    <w:p w:rsidR="007442C9" w:rsidRPr="000443FA" w:rsidRDefault="007442C9" w:rsidP="00C744ED">
      <w:pPr>
        <w:tabs>
          <w:tab w:val="left" w:pos="1134"/>
        </w:tabs>
        <w:ind w:firstLine="709"/>
        <w:jc w:val="both"/>
        <w:rPr>
          <w:sz w:val="28"/>
          <w:szCs w:val="28"/>
        </w:rPr>
      </w:pPr>
      <w:r w:rsidRPr="000443FA">
        <w:rPr>
          <w:sz w:val="28"/>
          <w:szCs w:val="28"/>
        </w:rPr>
        <w:t xml:space="preserve">Размещаемый в границах данного проекта Храм Покрова Пресвятой </w:t>
      </w:r>
      <w:r w:rsidRPr="00D61CB8">
        <w:rPr>
          <w:spacing w:val="-4"/>
          <w:sz w:val="28"/>
          <w:szCs w:val="28"/>
        </w:rPr>
        <w:t>Богородицы находит стилистический отклик как для ОКН-2-28, расположенного</w:t>
      </w:r>
      <w:r w:rsidRPr="000443FA">
        <w:rPr>
          <w:sz w:val="28"/>
          <w:szCs w:val="28"/>
        </w:rPr>
        <w:t xml:space="preserve"> на оппозитной стороне квартала вне прямой видимости, так и для ОКН-2-25, подчеркивая среди современных однотипных параллелепипедов жилой периметральной застройки уникальность исторической среды </w:t>
      </w:r>
      <w:r w:rsidR="00B0695F" w:rsidRPr="000443FA">
        <w:rPr>
          <w:sz w:val="28"/>
          <w:szCs w:val="28"/>
        </w:rPr>
        <w:t>ц</w:t>
      </w:r>
      <w:r w:rsidRPr="000443FA">
        <w:rPr>
          <w:sz w:val="28"/>
          <w:szCs w:val="28"/>
        </w:rPr>
        <w:t xml:space="preserve">ентральной части города как местоположение и роль в композиционно-планировочной структуре квартала. </w:t>
      </w:r>
    </w:p>
    <w:p w:rsidR="007442C9" w:rsidRPr="000443FA" w:rsidRDefault="007442C9" w:rsidP="00C744ED">
      <w:pPr>
        <w:tabs>
          <w:tab w:val="left" w:pos="1134"/>
        </w:tabs>
        <w:ind w:firstLine="709"/>
        <w:jc w:val="both"/>
        <w:rPr>
          <w:sz w:val="28"/>
          <w:szCs w:val="28"/>
        </w:rPr>
      </w:pPr>
      <w:r w:rsidRPr="000443FA">
        <w:rPr>
          <w:sz w:val="28"/>
          <w:szCs w:val="28"/>
        </w:rPr>
        <w:t xml:space="preserve">Три кита, на которых стоит проектирование культовых сооружений: </w:t>
      </w:r>
    </w:p>
    <w:p w:rsidR="007442C9" w:rsidRPr="000443FA" w:rsidRDefault="00B0695F" w:rsidP="00C744ED">
      <w:pPr>
        <w:pStyle w:val="afffb"/>
        <w:numPr>
          <w:ilvl w:val="0"/>
          <w:numId w:val="25"/>
        </w:numPr>
        <w:tabs>
          <w:tab w:val="left" w:pos="993"/>
          <w:tab w:val="left" w:pos="1134"/>
        </w:tabs>
        <w:ind w:left="0" w:firstLine="709"/>
        <w:rPr>
          <w:szCs w:val="28"/>
        </w:rPr>
      </w:pPr>
      <w:r w:rsidRPr="000443FA">
        <w:rPr>
          <w:szCs w:val="28"/>
        </w:rPr>
        <w:t>с</w:t>
      </w:r>
      <w:r w:rsidR="007442C9" w:rsidRPr="000443FA">
        <w:rPr>
          <w:szCs w:val="28"/>
        </w:rPr>
        <w:t>илуэтность Храма</w:t>
      </w:r>
      <w:r w:rsidR="00D61CB8">
        <w:rPr>
          <w:szCs w:val="28"/>
        </w:rPr>
        <w:t xml:space="preserve"> </w:t>
      </w:r>
      <w:r w:rsidR="00D61CB8" w:rsidRPr="000443FA">
        <w:rPr>
          <w:szCs w:val="28"/>
        </w:rPr>
        <w:t xml:space="preserve">Покрова Пресвятой </w:t>
      </w:r>
      <w:r w:rsidR="00D61CB8" w:rsidRPr="00D61CB8">
        <w:rPr>
          <w:spacing w:val="-4"/>
          <w:szCs w:val="28"/>
        </w:rPr>
        <w:t>Богородицы</w:t>
      </w:r>
      <w:r w:rsidR="007442C9" w:rsidRPr="000443FA">
        <w:rPr>
          <w:szCs w:val="28"/>
        </w:rPr>
        <w:t xml:space="preserve">, работающая </w:t>
      </w:r>
      <w:r w:rsidR="00D61CB8">
        <w:rPr>
          <w:szCs w:val="28"/>
        </w:rPr>
        <w:br/>
      </w:r>
      <w:r w:rsidR="007442C9" w:rsidRPr="000443FA">
        <w:rPr>
          <w:szCs w:val="28"/>
        </w:rPr>
        <w:t>на дальние расстояния, панорамные виды, замыкания перспектив улиц;</w:t>
      </w:r>
    </w:p>
    <w:p w:rsidR="007442C9" w:rsidRPr="000443FA" w:rsidRDefault="00B0695F" w:rsidP="00C744ED">
      <w:pPr>
        <w:pStyle w:val="afffb"/>
        <w:numPr>
          <w:ilvl w:val="0"/>
          <w:numId w:val="25"/>
        </w:numPr>
        <w:tabs>
          <w:tab w:val="left" w:pos="993"/>
          <w:tab w:val="left" w:pos="1134"/>
        </w:tabs>
        <w:ind w:left="0" w:firstLine="709"/>
        <w:rPr>
          <w:szCs w:val="28"/>
        </w:rPr>
      </w:pPr>
      <w:r w:rsidRPr="000443FA">
        <w:rPr>
          <w:szCs w:val="28"/>
        </w:rPr>
        <w:t>о</w:t>
      </w:r>
      <w:r w:rsidR="007442C9" w:rsidRPr="000443FA">
        <w:rPr>
          <w:szCs w:val="28"/>
        </w:rPr>
        <w:t>бъемность и пластика фасадов, работающая на подходах к культовым зданиям;</w:t>
      </w:r>
    </w:p>
    <w:p w:rsidR="007442C9" w:rsidRPr="000443FA" w:rsidRDefault="00B0695F" w:rsidP="00C744ED">
      <w:pPr>
        <w:pStyle w:val="afffb"/>
        <w:numPr>
          <w:ilvl w:val="0"/>
          <w:numId w:val="25"/>
        </w:numPr>
        <w:tabs>
          <w:tab w:val="left" w:pos="993"/>
          <w:tab w:val="left" w:pos="1134"/>
        </w:tabs>
        <w:ind w:left="0" w:firstLine="709"/>
        <w:rPr>
          <w:szCs w:val="28"/>
        </w:rPr>
      </w:pPr>
      <w:r w:rsidRPr="000443FA">
        <w:rPr>
          <w:szCs w:val="28"/>
        </w:rPr>
        <w:t>д</w:t>
      </w:r>
      <w:r w:rsidR="007442C9" w:rsidRPr="000443FA">
        <w:rPr>
          <w:szCs w:val="28"/>
        </w:rPr>
        <w:t>етализация, декорирование, фрагменты, декоративное обрамление и убранство, работающие с близкого расстояния, с уровня человека.</w:t>
      </w:r>
    </w:p>
    <w:p w:rsidR="007442C9" w:rsidRPr="000443FA" w:rsidRDefault="007442C9" w:rsidP="00C744ED">
      <w:pPr>
        <w:tabs>
          <w:tab w:val="left" w:pos="1134"/>
        </w:tabs>
        <w:ind w:firstLine="709"/>
        <w:jc w:val="both"/>
        <w:rPr>
          <w:sz w:val="28"/>
          <w:szCs w:val="28"/>
        </w:rPr>
      </w:pPr>
      <w:r w:rsidRPr="000443FA">
        <w:rPr>
          <w:sz w:val="28"/>
          <w:szCs w:val="28"/>
        </w:rPr>
        <w:t>В целях принятия гармоничных габаритов, формы и объемов будущего Храма</w:t>
      </w:r>
      <w:r w:rsidR="00D61CB8">
        <w:rPr>
          <w:sz w:val="28"/>
          <w:szCs w:val="28"/>
        </w:rPr>
        <w:t xml:space="preserve"> </w:t>
      </w:r>
      <w:r w:rsidR="00D61CB8" w:rsidRPr="000443FA">
        <w:rPr>
          <w:sz w:val="28"/>
          <w:szCs w:val="28"/>
        </w:rPr>
        <w:t xml:space="preserve">Покрова Пресвятой </w:t>
      </w:r>
      <w:r w:rsidR="00D61CB8" w:rsidRPr="00D61CB8">
        <w:rPr>
          <w:spacing w:val="-4"/>
          <w:sz w:val="28"/>
          <w:szCs w:val="28"/>
        </w:rPr>
        <w:t>Богородицы</w:t>
      </w:r>
      <w:r w:rsidRPr="000443FA">
        <w:rPr>
          <w:sz w:val="28"/>
          <w:szCs w:val="28"/>
        </w:rPr>
        <w:t xml:space="preserve">, традиционных для храмового зодчества и обеспечивающих масштабное соответствие с окружающей исторической </w:t>
      </w:r>
      <w:r w:rsidRPr="00D61CB8">
        <w:rPr>
          <w:spacing w:val="-6"/>
          <w:sz w:val="28"/>
          <w:szCs w:val="28"/>
        </w:rPr>
        <w:t>природной средой, исключающее создание неблагоприятного фона для восприятия</w:t>
      </w:r>
      <w:r w:rsidRPr="000443FA">
        <w:rPr>
          <w:sz w:val="28"/>
          <w:szCs w:val="28"/>
        </w:rPr>
        <w:t xml:space="preserve"> ОКН-2-28 и ОКН-2-25</w:t>
      </w:r>
      <w:r w:rsidR="00B0695F" w:rsidRPr="000443FA">
        <w:rPr>
          <w:sz w:val="28"/>
          <w:szCs w:val="28"/>
        </w:rPr>
        <w:t>,</w:t>
      </w:r>
      <w:r w:rsidRPr="000443FA">
        <w:rPr>
          <w:sz w:val="28"/>
          <w:szCs w:val="28"/>
        </w:rPr>
        <w:t xml:space="preserve"> проектом планировки территории вводится ограничение максимальной высоты Храма</w:t>
      </w:r>
      <w:r w:rsidR="00D61CB8">
        <w:rPr>
          <w:sz w:val="28"/>
          <w:szCs w:val="28"/>
        </w:rPr>
        <w:t xml:space="preserve"> </w:t>
      </w:r>
      <w:r w:rsidR="00D61CB8" w:rsidRPr="000443FA">
        <w:rPr>
          <w:sz w:val="28"/>
          <w:szCs w:val="28"/>
        </w:rPr>
        <w:t xml:space="preserve">Покрова Пресвятой </w:t>
      </w:r>
      <w:r w:rsidR="00D61CB8" w:rsidRPr="00D61CB8">
        <w:rPr>
          <w:spacing w:val="-4"/>
          <w:sz w:val="28"/>
          <w:szCs w:val="28"/>
        </w:rPr>
        <w:t>Богородицы</w:t>
      </w:r>
      <w:r w:rsidRPr="000443FA">
        <w:rPr>
          <w:sz w:val="28"/>
          <w:szCs w:val="28"/>
        </w:rPr>
        <w:t xml:space="preserve">. От уровня планировки прилегающей земли до венчающего карниза основного четверика (восьмерика, ротонды) молельного зала – не более 15 метров. При этом, световые барабаны с главками, луковками и крестами трактуются </w:t>
      </w:r>
      <w:r w:rsidR="00D61CB8">
        <w:rPr>
          <w:sz w:val="28"/>
          <w:szCs w:val="28"/>
        </w:rPr>
        <w:br/>
      </w:r>
      <w:r w:rsidRPr="000443FA">
        <w:rPr>
          <w:sz w:val="28"/>
          <w:szCs w:val="28"/>
        </w:rPr>
        <w:t>как декоративное завершение кровли, без ограничений по высоте.</w:t>
      </w:r>
    </w:p>
    <w:p w:rsidR="00E66036" w:rsidRPr="000443FA" w:rsidRDefault="007442C9" w:rsidP="00C744ED">
      <w:pPr>
        <w:tabs>
          <w:tab w:val="left" w:pos="1134"/>
        </w:tabs>
        <w:ind w:firstLine="709"/>
        <w:jc w:val="both"/>
        <w:rPr>
          <w:sz w:val="28"/>
          <w:szCs w:val="28"/>
        </w:rPr>
      </w:pPr>
      <w:r w:rsidRPr="00956ECC">
        <w:rPr>
          <w:spacing w:val="-4"/>
          <w:sz w:val="28"/>
          <w:szCs w:val="28"/>
        </w:rPr>
        <w:t>Обоснованием параметра высоты является наглядное сравнение восприятия</w:t>
      </w:r>
      <w:r w:rsidRPr="000443FA">
        <w:rPr>
          <w:sz w:val="28"/>
          <w:szCs w:val="28"/>
        </w:rPr>
        <w:t xml:space="preserve"> человеком жилого дома высотой 15 м до парапета и Храма </w:t>
      </w:r>
      <w:r w:rsidR="00D61CB8" w:rsidRPr="000443FA">
        <w:rPr>
          <w:sz w:val="28"/>
          <w:szCs w:val="28"/>
        </w:rPr>
        <w:t xml:space="preserve">Покрова Пресвятой </w:t>
      </w:r>
      <w:r w:rsidR="00D61CB8" w:rsidRPr="00D61CB8">
        <w:rPr>
          <w:spacing w:val="-4"/>
          <w:sz w:val="28"/>
          <w:szCs w:val="28"/>
        </w:rPr>
        <w:t>Богородицы</w:t>
      </w:r>
      <w:r w:rsidR="00D61CB8" w:rsidRPr="000443FA">
        <w:rPr>
          <w:sz w:val="28"/>
          <w:szCs w:val="28"/>
        </w:rPr>
        <w:t xml:space="preserve"> </w:t>
      </w:r>
      <w:r w:rsidRPr="000443FA">
        <w:rPr>
          <w:sz w:val="28"/>
          <w:szCs w:val="28"/>
        </w:rPr>
        <w:t>высотой 15 м до венчающего карниза основного четверика (восьмерика, ротонды) молельного зала. Это обусловлено существенной разницей объемной композиции жилого здания (параллелепипеда) в сравнении с разновысотным, скульптурным объемом Храма</w:t>
      </w:r>
      <w:r w:rsidR="00956ECC">
        <w:rPr>
          <w:sz w:val="28"/>
          <w:szCs w:val="28"/>
        </w:rPr>
        <w:t xml:space="preserve"> </w:t>
      </w:r>
      <w:r w:rsidR="00956ECC" w:rsidRPr="000443FA">
        <w:rPr>
          <w:sz w:val="28"/>
          <w:szCs w:val="28"/>
        </w:rPr>
        <w:t xml:space="preserve">Покрова Пресвятой </w:t>
      </w:r>
      <w:r w:rsidR="00956ECC" w:rsidRPr="00D61CB8">
        <w:rPr>
          <w:spacing w:val="-4"/>
          <w:sz w:val="28"/>
          <w:szCs w:val="28"/>
        </w:rPr>
        <w:t>Богородицы</w:t>
      </w:r>
      <w:r w:rsidRPr="000443FA">
        <w:rPr>
          <w:sz w:val="28"/>
          <w:szCs w:val="28"/>
        </w:rPr>
        <w:t xml:space="preserve">. </w:t>
      </w:r>
    </w:p>
    <w:p w:rsidR="007442C9" w:rsidRPr="000443FA" w:rsidRDefault="007442C9" w:rsidP="00C744ED">
      <w:pPr>
        <w:tabs>
          <w:tab w:val="left" w:pos="1134"/>
        </w:tabs>
        <w:ind w:firstLine="709"/>
        <w:jc w:val="both"/>
        <w:rPr>
          <w:sz w:val="28"/>
          <w:szCs w:val="28"/>
        </w:rPr>
      </w:pPr>
      <w:r w:rsidRPr="000443FA">
        <w:rPr>
          <w:sz w:val="28"/>
          <w:szCs w:val="28"/>
        </w:rPr>
        <w:t>Проектом планировки территории не допускается размещение объектов капитального строительства за пределами исторических линий застройки кварталов (охраняемых ценных элементов планировочной структуры).</w:t>
      </w:r>
    </w:p>
    <w:p w:rsidR="007442C9" w:rsidRPr="000443FA" w:rsidRDefault="00A70B80" w:rsidP="00956ECC">
      <w:pPr>
        <w:pStyle w:val="30"/>
        <w:numPr>
          <w:ilvl w:val="0"/>
          <w:numId w:val="0"/>
        </w:numPr>
        <w:tabs>
          <w:tab w:val="left" w:pos="1134"/>
        </w:tabs>
        <w:spacing w:before="0" w:after="0" w:line="235" w:lineRule="auto"/>
        <w:ind w:firstLine="709"/>
        <w:jc w:val="both"/>
        <w:outlineLvl w:val="9"/>
        <w:rPr>
          <w:rFonts w:ascii="Times New Roman" w:hAnsi="Times New Roman"/>
          <w:b w:val="0"/>
          <w:sz w:val="28"/>
          <w:szCs w:val="28"/>
          <w:lang w:val="ru-RU"/>
        </w:rPr>
      </w:pPr>
      <w:r w:rsidRPr="000443FA">
        <w:rPr>
          <w:rFonts w:ascii="Times New Roman" w:hAnsi="Times New Roman"/>
          <w:b w:val="0"/>
          <w:sz w:val="28"/>
          <w:szCs w:val="28"/>
          <w:lang w:val="ru-RU"/>
        </w:rPr>
        <w:t xml:space="preserve">8.3. </w:t>
      </w:r>
      <w:r w:rsidR="007442C9" w:rsidRPr="000443FA">
        <w:rPr>
          <w:rFonts w:ascii="Times New Roman" w:hAnsi="Times New Roman"/>
          <w:b w:val="0"/>
          <w:sz w:val="28"/>
          <w:szCs w:val="28"/>
        </w:rPr>
        <w:t>Мероприятия по обеспечению сохранности объектов культурного наследия</w:t>
      </w:r>
    </w:p>
    <w:p w:rsidR="007442C9" w:rsidRPr="000443FA" w:rsidRDefault="007442C9" w:rsidP="00956ECC">
      <w:pPr>
        <w:tabs>
          <w:tab w:val="left" w:pos="1134"/>
        </w:tabs>
        <w:spacing w:line="235" w:lineRule="auto"/>
        <w:ind w:firstLine="709"/>
        <w:jc w:val="both"/>
        <w:rPr>
          <w:sz w:val="28"/>
          <w:szCs w:val="28"/>
        </w:rPr>
      </w:pPr>
      <w:r w:rsidRPr="000443FA">
        <w:rPr>
          <w:sz w:val="28"/>
          <w:szCs w:val="28"/>
        </w:rPr>
        <w:t>В целях обеспечения сохранности ближайшего ОКН-2-25 проектом предусматриваются следующие мероприятия:</w:t>
      </w:r>
    </w:p>
    <w:p w:rsidR="007442C9" w:rsidRPr="000443FA" w:rsidRDefault="00E66036" w:rsidP="00956ECC">
      <w:pPr>
        <w:pStyle w:val="afffb"/>
        <w:numPr>
          <w:ilvl w:val="0"/>
          <w:numId w:val="28"/>
        </w:numPr>
        <w:tabs>
          <w:tab w:val="left" w:pos="1134"/>
        </w:tabs>
        <w:spacing w:line="235" w:lineRule="auto"/>
        <w:ind w:left="0" w:firstLine="709"/>
        <w:rPr>
          <w:szCs w:val="28"/>
        </w:rPr>
      </w:pPr>
      <w:r w:rsidRPr="000443FA">
        <w:rPr>
          <w:szCs w:val="28"/>
        </w:rPr>
        <w:t>в</w:t>
      </w:r>
      <w:r w:rsidR="007442C9" w:rsidRPr="000443FA">
        <w:rPr>
          <w:szCs w:val="28"/>
        </w:rPr>
        <w:t xml:space="preserve"> течени</w:t>
      </w:r>
      <w:r w:rsidRPr="000443FA">
        <w:rPr>
          <w:szCs w:val="28"/>
        </w:rPr>
        <w:t>е</w:t>
      </w:r>
      <w:r w:rsidR="007442C9" w:rsidRPr="000443FA">
        <w:rPr>
          <w:szCs w:val="28"/>
        </w:rPr>
        <w:t xml:space="preserve"> всего срока производства работ должен производиться мониторинг технического состояния фундаментов и несущих конструкций ОКН-2-25 в соответствии с требованиями ГОСТ Р 56198-2014 </w:t>
      </w:r>
      <w:r w:rsidR="000443FA">
        <w:rPr>
          <w:szCs w:val="28"/>
        </w:rPr>
        <w:t>"</w:t>
      </w:r>
      <w:r w:rsidR="007442C9" w:rsidRPr="000443FA">
        <w:rPr>
          <w:szCs w:val="28"/>
        </w:rPr>
        <w:t xml:space="preserve">Национальный </w:t>
      </w:r>
      <w:r w:rsidR="007442C9" w:rsidRPr="00956ECC">
        <w:rPr>
          <w:spacing w:val="-4"/>
          <w:szCs w:val="28"/>
        </w:rPr>
        <w:t>стандарт Российской Федерации. Мониторинг технического состояния объектов</w:t>
      </w:r>
      <w:r w:rsidR="007442C9" w:rsidRPr="000443FA">
        <w:rPr>
          <w:szCs w:val="28"/>
        </w:rPr>
        <w:t xml:space="preserve"> культурного наследия. Недвижимые памятники. Общие требования</w:t>
      </w:r>
      <w:r w:rsidR="000443FA">
        <w:rPr>
          <w:szCs w:val="28"/>
        </w:rPr>
        <w:t>"</w:t>
      </w:r>
      <w:r w:rsidR="007442C9" w:rsidRPr="000443FA">
        <w:rPr>
          <w:szCs w:val="28"/>
        </w:rPr>
        <w:t xml:space="preserve">. В случае получения на каком-либо этапе мониторинга данных, указывающих </w:t>
      </w:r>
      <w:r w:rsidR="00956ECC">
        <w:rPr>
          <w:szCs w:val="28"/>
        </w:rPr>
        <w:br/>
      </w:r>
      <w:r w:rsidR="007442C9" w:rsidRPr="000443FA">
        <w:rPr>
          <w:szCs w:val="28"/>
        </w:rPr>
        <w:t xml:space="preserve">на ухудшение технического состояния конструкций ОКН-2-25, организация, производящая мониторинг, должна незамедлительно оповестить в письменном виде собственника объекта, </w:t>
      </w:r>
      <w:r w:rsidRPr="000443FA">
        <w:rPr>
          <w:szCs w:val="28"/>
        </w:rPr>
        <w:t>з</w:t>
      </w:r>
      <w:r w:rsidR="007442C9" w:rsidRPr="000443FA">
        <w:rPr>
          <w:szCs w:val="28"/>
        </w:rPr>
        <w:t>астройщика, Инспекцию по охране объектов культурного</w:t>
      </w:r>
      <w:r w:rsidRPr="000443FA">
        <w:rPr>
          <w:szCs w:val="28"/>
        </w:rPr>
        <w:t xml:space="preserve"> наследия Архангельской области;</w:t>
      </w:r>
    </w:p>
    <w:p w:rsidR="007442C9" w:rsidRPr="000443FA" w:rsidRDefault="00E66036" w:rsidP="00956ECC">
      <w:pPr>
        <w:pStyle w:val="afffb"/>
        <w:numPr>
          <w:ilvl w:val="0"/>
          <w:numId w:val="28"/>
        </w:numPr>
        <w:tabs>
          <w:tab w:val="left" w:pos="1134"/>
        </w:tabs>
        <w:spacing w:line="235" w:lineRule="auto"/>
        <w:ind w:left="0" w:firstLine="709"/>
        <w:rPr>
          <w:szCs w:val="28"/>
        </w:rPr>
      </w:pPr>
      <w:r w:rsidRPr="000443FA">
        <w:rPr>
          <w:szCs w:val="28"/>
        </w:rPr>
        <w:t>п</w:t>
      </w:r>
      <w:r w:rsidR="007442C9" w:rsidRPr="000443FA">
        <w:rPr>
          <w:szCs w:val="28"/>
        </w:rPr>
        <w:t>ри производстве земляных</w:t>
      </w:r>
      <w:r w:rsidRPr="000443FA">
        <w:rPr>
          <w:szCs w:val="28"/>
        </w:rPr>
        <w:t xml:space="preserve"> работ</w:t>
      </w:r>
      <w:r w:rsidR="007442C9" w:rsidRPr="000443FA">
        <w:rPr>
          <w:szCs w:val="28"/>
        </w:rPr>
        <w:t xml:space="preserve"> запрещается применять ударные и взр</w:t>
      </w:r>
      <w:r w:rsidRPr="000443FA">
        <w:rPr>
          <w:szCs w:val="28"/>
        </w:rPr>
        <w:t>ывные способы разработки грунта;</w:t>
      </w:r>
    </w:p>
    <w:p w:rsidR="007442C9" w:rsidRPr="000443FA" w:rsidRDefault="00E66036" w:rsidP="00956ECC">
      <w:pPr>
        <w:pStyle w:val="afffb"/>
        <w:numPr>
          <w:ilvl w:val="0"/>
          <w:numId w:val="28"/>
        </w:numPr>
        <w:tabs>
          <w:tab w:val="left" w:pos="1134"/>
        </w:tabs>
        <w:spacing w:line="235" w:lineRule="auto"/>
        <w:ind w:left="0" w:firstLine="709"/>
        <w:rPr>
          <w:szCs w:val="28"/>
        </w:rPr>
      </w:pPr>
      <w:r w:rsidRPr="000443FA">
        <w:rPr>
          <w:szCs w:val="28"/>
        </w:rPr>
        <w:t>у</w:t>
      </w:r>
      <w:r w:rsidR="007442C9" w:rsidRPr="000443FA">
        <w:rPr>
          <w:szCs w:val="28"/>
        </w:rPr>
        <w:t>стройство фундаментов зданий и сооружений на проектируемой территории предусматривать методами без использования забивных свай;</w:t>
      </w:r>
    </w:p>
    <w:p w:rsidR="007442C9" w:rsidRPr="000443FA" w:rsidRDefault="00E66036" w:rsidP="00956ECC">
      <w:pPr>
        <w:pStyle w:val="afffb"/>
        <w:numPr>
          <w:ilvl w:val="0"/>
          <w:numId w:val="28"/>
        </w:numPr>
        <w:tabs>
          <w:tab w:val="left" w:pos="1134"/>
        </w:tabs>
        <w:spacing w:line="235" w:lineRule="auto"/>
        <w:ind w:left="0" w:firstLine="709"/>
        <w:rPr>
          <w:szCs w:val="28"/>
        </w:rPr>
      </w:pPr>
      <w:r w:rsidRPr="000443FA">
        <w:rPr>
          <w:szCs w:val="28"/>
        </w:rPr>
        <w:t>п</w:t>
      </w:r>
      <w:r w:rsidR="007442C9" w:rsidRPr="000443FA">
        <w:rPr>
          <w:szCs w:val="28"/>
        </w:rPr>
        <w:t xml:space="preserve">ри устройстве дорожного покрытия и благоустройства </w:t>
      </w:r>
      <w:r w:rsidR="00956ECC">
        <w:rPr>
          <w:szCs w:val="28"/>
        </w:rPr>
        <w:br/>
      </w:r>
      <w:r w:rsidR="007442C9" w:rsidRPr="000443FA">
        <w:rPr>
          <w:szCs w:val="28"/>
        </w:rPr>
        <w:t xml:space="preserve">в непосредственной близости от территории ОКН-2-25 запрещено применение </w:t>
      </w:r>
      <w:r w:rsidR="007442C9" w:rsidRPr="00956ECC">
        <w:rPr>
          <w:spacing w:val="-4"/>
          <w:szCs w:val="28"/>
        </w:rPr>
        <w:t>механизмов типа пневмотрамбовок, виброкатков – для исключения динамических</w:t>
      </w:r>
      <w:r w:rsidR="007442C9" w:rsidRPr="000443FA">
        <w:rPr>
          <w:szCs w:val="28"/>
        </w:rPr>
        <w:t xml:space="preserve"> и вибрационных нагрузок на ОКН-2-25;</w:t>
      </w:r>
    </w:p>
    <w:p w:rsidR="007442C9" w:rsidRPr="000443FA" w:rsidRDefault="00E66036" w:rsidP="00956ECC">
      <w:pPr>
        <w:pStyle w:val="afffb"/>
        <w:numPr>
          <w:ilvl w:val="0"/>
          <w:numId w:val="28"/>
        </w:numPr>
        <w:tabs>
          <w:tab w:val="left" w:pos="1134"/>
        </w:tabs>
        <w:spacing w:line="235" w:lineRule="auto"/>
        <w:ind w:left="0" w:firstLine="709"/>
        <w:rPr>
          <w:szCs w:val="28"/>
        </w:rPr>
      </w:pPr>
      <w:r w:rsidRPr="00956ECC">
        <w:rPr>
          <w:spacing w:val="-4"/>
          <w:szCs w:val="28"/>
        </w:rPr>
        <w:t>п</w:t>
      </w:r>
      <w:r w:rsidR="007442C9" w:rsidRPr="00956ECC">
        <w:rPr>
          <w:spacing w:val="-4"/>
          <w:szCs w:val="28"/>
        </w:rPr>
        <w:t xml:space="preserve">роектируемым </w:t>
      </w:r>
      <w:r w:rsidR="00B27C18" w:rsidRPr="00956ECC">
        <w:rPr>
          <w:spacing w:val="-4"/>
          <w:szCs w:val="28"/>
        </w:rPr>
        <w:t>о</w:t>
      </w:r>
      <w:r w:rsidR="007442C9" w:rsidRPr="00956ECC">
        <w:rPr>
          <w:spacing w:val="-4"/>
          <w:szCs w:val="28"/>
        </w:rPr>
        <w:t>бъектом не предусматривается размещение рекламных</w:t>
      </w:r>
      <w:r w:rsidR="007442C9" w:rsidRPr="000443FA">
        <w:rPr>
          <w:szCs w:val="28"/>
        </w:rPr>
        <w:t xml:space="preserve"> </w:t>
      </w:r>
      <w:r w:rsidR="007442C9" w:rsidRPr="00956ECC">
        <w:rPr>
          <w:spacing w:val="-2"/>
          <w:szCs w:val="28"/>
        </w:rPr>
        <w:t>щитов, баннеров, вывесок, препятствующих визуальному восприятию ОКН-2-25</w:t>
      </w:r>
      <w:r w:rsidR="007442C9" w:rsidRPr="000443FA">
        <w:rPr>
          <w:szCs w:val="28"/>
        </w:rPr>
        <w:t xml:space="preserve"> и отдельных элементов его фасада;</w:t>
      </w:r>
    </w:p>
    <w:p w:rsidR="007442C9" w:rsidRPr="000443FA" w:rsidRDefault="00956ECC" w:rsidP="00956ECC">
      <w:pPr>
        <w:pStyle w:val="afffb"/>
        <w:numPr>
          <w:ilvl w:val="0"/>
          <w:numId w:val="28"/>
        </w:numPr>
        <w:tabs>
          <w:tab w:val="left" w:pos="1134"/>
        </w:tabs>
        <w:spacing w:line="235" w:lineRule="auto"/>
        <w:ind w:left="0" w:firstLine="709"/>
        <w:rPr>
          <w:szCs w:val="28"/>
        </w:rPr>
      </w:pPr>
      <w:r>
        <w:rPr>
          <w:szCs w:val="28"/>
        </w:rPr>
        <w:t>п</w:t>
      </w:r>
      <w:r w:rsidR="007442C9" w:rsidRPr="000443FA">
        <w:rPr>
          <w:szCs w:val="28"/>
        </w:rPr>
        <w:t xml:space="preserve">роектируемый </w:t>
      </w:r>
      <w:r w:rsidR="00B27C18" w:rsidRPr="000443FA">
        <w:rPr>
          <w:szCs w:val="28"/>
        </w:rPr>
        <w:t>о</w:t>
      </w:r>
      <w:r w:rsidR="007442C9" w:rsidRPr="000443FA">
        <w:rPr>
          <w:szCs w:val="28"/>
        </w:rPr>
        <w:t>бъект не изменяет размеров, пропорций и параметров ОКН-2-25 и его частей;</w:t>
      </w:r>
    </w:p>
    <w:p w:rsidR="007442C9" w:rsidRPr="000443FA" w:rsidRDefault="00956ECC" w:rsidP="00956ECC">
      <w:pPr>
        <w:pStyle w:val="afffb"/>
        <w:numPr>
          <w:ilvl w:val="0"/>
          <w:numId w:val="28"/>
        </w:numPr>
        <w:tabs>
          <w:tab w:val="left" w:pos="1134"/>
        </w:tabs>
        <w:spacing w:line="235" w:lineRule="auto"/>
        <w:ind w:left="0" w:firstLine="709"/>
        <w:rPr>
          <w:szCs w:val="28"/>
        </w:rPr>
      </w:pPr>
      <w:r>
        <w:rPr>
          <w:szCs w:val="28"/>
        </w:rPr>
        <w:t>п</w:t>
      </w:r>
      <w:r w:rsidR="007442C9" w:rsidRPr="000443FA">
        <w:rPr>
          <w:szCs w:val="28"/>
        </w:rPr>
        <w:t xml:space="preserve">ри строительстве </w:t>
      </w:r>
      <w:r w:rsidR="00B27C18" w:rsidRPr="000443FA">
        <w:rPr>
          <w:szCs w:val="28"/>
        </w:rPr>
        <w:t>о</w:t>
      </w:r>
      <w:r w:rsidR="007442C9" w:rsidRPr="000443FA">
        <w:rPr>
          <w:szCs w:val="28"/>
        </w:rPr>
        <w:t>бъекта не допускается устройство элементов освещения, препятствующих визуальному восприятию ОКН-2-25 и отдельных его элементов.</w:t>
      </w:r>
    </w:p>
    <w:p w:rsidR="00A70B80" w:rsidRPr="000443FA" w:rsidRDefault="00A70B80" w:rsidP="00956ECC">
      <w:pPr>
        <w:spacing w:line="235" w:lineRule="auto"/>
        <w:jc w:val="both"/>
        <w:rPr>
          <w:sz w:val="28"/>
          <w:szCs w:val="28"/>
        </w:rPr>
      </w:pPr>
    </w:p>
    <w:p w:rsidR="007442C9" w:rsidRPr="000443FA" w:rsidRDefault="00A70B80" w:rsidP="00956ECC">
      <w:pPr>
        <w:pStyle w:val="2"/>
        <w:numPr>
          <w:ilvl w:val="0"/>
          <w:numId w:val="0"/>
        </w:numPr>
        <w:spacing w:before="0" w:after="0" w:line="235" w:lineRule="auto"/>
        <w:jc w:val="center"/>
        <w:outlineLvl w:val="9"/>
        <w:rPr>
          <w:rFonts w:ascii="Times New Roman" w:hAnsi="Times New Roman"/>
          <w:b w:val="0"/>
          <w:lang w:val="ru-RU"/>
        </w:rPr>
      </w:pPr>
      <w:r w:rsidRPr="000443FA">
        <w:rPr>
          <w:rFonts w:ascii="Times New Roman" w:hAnsi="Times New Roman"/>
          <w:b w:val="0"/>
          <w:lang w:val="ru-RU"/>
        </w:rPr>
        <w:t xml:space="preserve">9. </w:t>
      </w:r>
      <w:r w:rsidR="007442C9" w:rsidRPr="000443FA">
        <w:rPr>
          <w:rFonts w:ascii="Times New Roman" w:hAnsi="Times New Roman"/>
          <w:b w:val="0"/>
        </w:rPr>
        <w:t xml:space="preserve">Инженерно-технические мероприятия гражданской обороны, </w:t>
      </w:r>
      <w:r w:rsidR="0041767F" w:rsidRPr="000443FA">
        <w:rPr>
          <w:rFonts w:ascii="Times New Roman" w:hAnsi="Times New Roman"/>
          <w:b w:val="0"/>
          <w:lang w:val="ru-RU"/>
        </w:rPr>
        <w:br/>
      </w:r>
      <w:r w:rsidR="007442C9" w:rsidRPr="000443FA">
        <w:rPr>
          <w:rFonts w:ascii="Times New Roman" w:hAnsi="Times New Roman"/>
          <w:b w:val="0"/>
        </w:rPr>
        <w:t>мероприятия по предупреждению чрезвычайных ситуаций</w:t>
      </w:r>
    </w:p>
    <w:p w:rsidR="00A70B80" w:rsidRPr="000443FA" w:rsidRDefault="00A70B80" w:rsidP="00956ECC">
      <w:pPr>
        <w:spacing w:line="235" w:lineRule="auto"/>
        <w:jc w:val="both"/>
        <w:rPr>
          <w:sz w:val="28"/>
          <w:szCs w:val="28"/>
        </w:rPr>
      </w:pPr>
    </w:p>
    <w:p w:rsidR="007442C9" w:rsidRPr="000443FA" w:rsidRDefault="007442C9" w:rsidP="00956ECC">
      <w:pPr>
        <w:tabs>
          <w:tab w:val="left" w:pos="9900"/>
        </w:tabs>
        <w:spacing w:line="235" w:lineRule="auto"/>
        <w:ind w:firstLine="709"/>
        <w:jc w:val="both"/>
        <w:rPr>
          <w:sz w:val="28"/>
          <w:szCs w:val="28"/>
        </w:rPr>
      </w:pPr>
      <w:r w:rsidRPr="000443FA">
        <w:rPr>
          <w:sz w:val="28"/>
          <w:szCs w:val="28"/>
        </w:rPr>
        <w:t xml:space="preserve">Проектом планировки территории предусматривается корректировка </w:t>
      </w:r>
      <w:r w:rsidRPr="00956ECC">
        <w:rPr>
          <w:spacing w:val="-8"/>
          <w:sz w:val="28"/>
          <w:szCs w:val="28"/>
        </w:rPr>
        <w:t xml:space="preserve">решений, заложенных в разделе </w:t>
      </w:r>
      <w:r w:rsidR="000443FA" w:rsidRPr="00956ECC">
        <w:rPr>
          <w:spacing w:val="-8"/>
          <w:sz w:val="28"/>
          <w:szCs w:val="28"/>
        </w:rPr>
        <w:t>"</w:t>
      </w:r>
      <w:r w:rsidRPr="00956ECC">
        <w:rPr>
          <w:spacing w:val="-8"/>
          <w:sz w:val="28"/>
          <w:szCs w:val="28"/>
        </w:rPr>
        <w:t>Инженерно-технические мероприятия гражданской</w:t>
      </w:r>
      <w:r w:rsidRPr="000443FA">
        <w:rPr>
          <w:sz w:val="28"/>
          <w:szCs w:val="28"/>
        </w:rPr>
        <w:t xml:space="preserve"> обороны, мероприятия по предупреждению чрезвычайных ситуаций</w:t>
      </w:r>
      <w:r w:rsidR="000443FA">
        <w:rPr>
          <w:sz w:val="28"/>
          <w:szCs w:val="28"/>
        </w:rPr>
        <w:t>"</w:t>
      </w:r>
      <w:r w:rsidRPr="000443FA">
        <w:rPr>
          <w:sz w:val="28"/>
          <w:szCs w:val="28"/>
        </w:rPr>
        <w:t xml:space="preserve">, </w:t>
      </w:r>
      <w:r w:rsidR="00956ECC">
        <w:rPr>
          <w:sz w:val="28"/>
          <w:szCs w:val="28"/>
        </w:rPr>
        <w:t>т</w:t>
      </w:r>
      <w:r w:rsidRPr="000443FA">
        <w:rPr>
          <w:sz w:val="28"/>
          <w:szCs w:val="28"/>
        </w:rPr>
        <w:t xml:space="preserve">ом VI Проекта планировки центральной части </w:t>
      </w:r>
      <w:r w:rsidR="00956ECC">
        <w:rPr>
          <w:sz w:val="28"/>
          <w:szCs w:val="28"/>
        </w:rPr>
        <w:t>муниципального образования</w:t>
      </w:r>
      <w:r w:rsidRPr="000443FA">
        <w:rPr>
          <w:sz w:val="28"/>
          <w:szCs w:val="28"/>
        </w:rPr>
        <w:t xml:space="preserve"> </w:t>
      </w:r>
      <w:r w:rsidR="000443FA">
        <w:rPr>
          <w:sz w:val="28"/>
          <w:szCs w:val="28"/>
        </w:rPr>
        <w:t>"</w:t>
      </w:r>
      <w:r w:rsidRPr="000443FA">
        <w:rPr>
          <w:sz w:val="28"/>
          <w:szCs w:val="28"/>
        </w:rPr>
        <w:t>Город Архангельск</w:t>
      </w:r>
      <w:r w:rsidR="000443FA">
        <w:rPr>
          <w:sz w:val="28"/>
          <w:szCs w:val="28"/>
        </w:rPr>
        <w:t>"</w:t>
      </w:r>
      <w:r w:rsidRPr="000443FA">
        <w:rPr>
          <w:sz w:val="28"/>
          <w:szCs w:val="28"/>
        </w:rPr>
        <w:t xml:space="preserve"> в границах ул. Смольный Буян, наб. Северной Двины, </w:t>
      </w:r>
      <w:r w:rsidR="00956ECC">
        <w:rPr>
          <w:sz w:val="28"/>
          <w:szCs w:val="28"/>
        </w:rPr>
        <w:br/>
      </w:r>
      <w:r w:rsidRPr="000443FA">
        <w:rPr>
          <w:sz w:val="28"/>
          <w:szCs w:val="28"/>
        </w:rPr>
        <w:t>ул. Логинова, пр. Обводный канал, только в части зоны возможного образования завалов на путях эвакуации, см. графическую часть проекта. Остальные решения – без изменения.</w:t>
      </w:r>
    </w:p>
    <w:p w:rsidR="0041767F" w:rsidRPr="000443FA" w:rsidRDefault="0041767F" w:rsidP="00956ECC">
      <w:pPr>
        <w:tabs>
          <w:tab w:val="left" w:pos="9900"/>
        </w:tabs>
        <w:spacing w:line="235" w:lineRule="auto"/>
        <w:jc w:val="both"/>
        <w:rPr>
          <w:sz w:val="28"/>
          <w:szCs w:val="28"/>
        </w:rPr>
      </w:pPr>
    </w:p>
    <w:p w:rsidR="007442C9" w:rsidRPr="000443FA" w:rsidRDefault="0041767F" w:rsidP="00956ECC">
      <w:pPr>
        <w:pStyle w:val="2"/>
        <w:numPr>
          <w:ilvl w:val="0"/>
          <w:numId w:val="0"/>
        </w:numPr>
        <w:spacing w:before="0" w:after="0" w:line="235" w:lineRule="auto"/>
        <w:jc w:val="center"/>
        <w:outlineLvl w:val="9"/>
        <w:rPr>
          <w:rFonts w:ascii="Times New Roman" w:hAnsi="Times New Roman"/>
          <w:b w:val="0"/>
          <w:lang w:val="ru-RU"/>
        </w:rPr>
      </w:pPr>
      <w:r w:rsidRPr="000443FA">
        <w:rPr>
          <w:rFonts w:ascii="Times New Roman" w:hAnsi="Times New Roman"/>
          <w:b w:val="0"/>
          <w:lang w:val="ru-RU"/>
        </w:rPr>
        <w:t xml:space="preserve">10. </w:t>
      </w:r>
      <w:r w:rsidR="007442C9" w:rsidRPr="000443FA">
        <w:rPr>
          <w:rFonts w:ascii="Times New Roman" w:hAnsi="Times New Roman"/>
          <w:b w:val="0"/>
        </w:rPr>
        <w:t>Технико-экономические показатели</w:t>
      </w:r>
    </w:p>
    <w:p w:rsidR="0041767F" w:rsidRPr="000443FA" w:rsidRDefault="0041767F" w:rsidP="00956ECC">
      <w:pPr>
        <w:spacing w:line="235" w:lineRule="auto"/>
        <w:jc w:val="both"/>
        <w:rPr>
          <w:sz w:val="28"/>
          <w:szCs w:val="28"/>
        </w:rPr>
      </w:pPr>
    </w:p>
    <w:p w:rsidR="0041767F" w:rsidRPr="000443FA" w:rsidRDefault="0041767F" w:rsidP="00956ECC">
      <w:pPr>
        <w:spacing w:line="235" w:lineRule="auto"/>
        <w:ind w:firstLine="709"/>
        <w:jc w:val="both"/>
        <w:rPr>
          <w:sz w:val="28"/>
          <w:szCs w:val="28"/>
        </w:rPr>
      </w:pPr>
      <w:r w:rsidRPr="000443FA">
        <w:rPr>
          <w:sz w:val="28"/>
          <w:szCs w:val="28"/>
        </w:rPr>
        <w:t>Технико-экономические показатели приведены в таблице.</w:t>
      </w:r>
    </w:p>
    <w:p w:rsidR="0041767F" w:rsidRPr="00956ECC" w:rsidRDefault="0041767F" w:rsidP="000443FA">
      <w:pPr>
        <w:jc w:val="both"/>
      </w:pPr>
      <w:r w:rsidRPr="00956ECC">
        <w:t>Таблица</w:t>
      </w:r>
      <w:r w:rsidR="00956ECC" w:rsidRPr="00956ECC">
        <w:t xml:space="preserve"> – </w:t>
      </w:r>
      <w:r w:rsidRPr="00956ECC">
        <w:t>Технико-экономические показатели</w:t>
      </w:r>
    </w:p>
    <w:p w:rsidR="00956ECC" w:rsidRPr="00956ECC" w:rsidRDefault="00956ECC" w:rsidP="000443FA">
      <w:pPr>
        <w:jc w:val="both"/>
        <w:rPr>
          <w:sz w:val="10"/>
          <w:szCs w:val="1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708"/>
        <w:gridCol w:w="2127"/>
      </w:tblGrid>
      <w:tr w:rsidR="007442C9" w:rsidRPr="00956ECC" w:rsidTr="00956ECC">
        <w:tc>
          <w:tcPr>
            <w:tcW w:w="567" w:type="dxa"/>
            <w:tcBorders>
              <w:top w:val="single" w:sz="4" w:space="0" w:color="auto"/>
              <w:left w:val="single" w:sz="4" w:space="0" w:color="auto"/>
              <w:bottom w:val="single" w:sz="4" w:space="0" w:color="auto"/>
              <w:right w:val="single" w:sz="4" w:space="0" w:color="auto"/>
            </w:tcBorders>
            <w:vAlign w:val="center"/>
            <w:hideMark/>
          </w:tcPr>
          <w:p w:rsidR="007442C9" w:rsidRPr="00956ECC" w:rsidRDefault="00C24999" w:rsidP="00956ECC">
            <w:pPr>
              <w:pStyle w:val="affff4"/>
              <w:ind w:left="0" w:right="0" w:firstLine="0"/>
              <w:jc w:val="center"/>
              <w:rPr>
                <w:rFonts w:ascii="Times New Roman" w:hAnsi="Times New Roman"/>
                <w:sz w:val="24"/>
              </w:rPr>
            </w:pPr>
            <w:r w:rsidRPr="00956ECC">
              <w:rPr>
                <w:rFonts w:ascii="Times New Roman" w:hAnsi="Times New Roman"/>
                <w:sz w:val="24"/>
              </w:rPr>
              <w:t xml:space="preserve">№ </w:t>
            </w:r>
            <w:r w:rsidR="007442C9" w:rsidRPr="00956ECC">
              <w:rPr>
                <w:rFonts w:ascii="Times New Roman" w:hAnsi="Times New Roman"/>
                <w:sz w:val="24"/>
              </w:rPr>
              <w:t>п/п</w:t>
            </w:r>
          </w:p>
        </w:tc>
        <w:tc>
          <w:tcPr>
            <w:tcW w:w="6096" w:type="dxa"/>
            <w:tcBorders>
              <w:top w:val="single" w:sz="4" w:space="0" w:color="auto"/>
              <w:left w:val="single" w:sz="4" w:space="0" w:color="auto"/>
              <w:bottom w:val="single" w:sz="4" w:space="0" w:color="auto"/>
              <w:right w:val="single" w:sz="4" w:space="0" w:color="auto"/>
            </w:tcBorders>
            <w:vAlign w:val="center"/>
            <w:hideMark/>
          </w:tcPr>
          <w:p w:rsidR="007442C9" w:rsidRPr="00956ECC" w:rsidRDefault="007442C9" w:rsidP="00956ECC">
            <w:pPr>
              <w:pStyle w:val="affff4"/>
              <w:ind w:left="0" w:right="0" w:firstLine="0"/>
              <w:jc w:val="center"/>
              <w:rPr>
                <w:rFonts w:ascii="Times New Roman" w:hAnsi="Times New Roman"/>
                <w:sz w:val="24"/>
              </w:rPr>
            </w:pPr>
            <w:r w:rsidRPr="00956ECC">
              <w:rPr>
                <w:rFonts w:ascii="Times New Roman" w:hAnsi="Times New Roman"/>
                <w:sz w:val="24"/>
              </w:rPr>
              <w:t>Наименование показателя</w:t>
            </w:r>
          </w:p>
        </w:tc>
        <w:tc>
          <w:tcPr>
            <w:tcW w:w="708" w:type="dxa"/>
            <w:tcBorders>
              <w:top w:val="single" w:sz="4" w:space="0" w:color="auto"/>
              <w:left w:val="single" w:sz="4" w:space="0" w:color="auto"/>
              <w:bottom w:val="single" w:sz="4" w:space="0" w:color="auto"/>
              <w:right w:val="single" w:sz="4" w:space="0" w:color="auto"/>
            </w:tcBorders>
            <w:vAlign w:val="center"/>
            <w:hideMark/>
          </w:tcPr>
          <w:p w:rsidR="007442C9" w:rsidRPr="00956ECC" w:rsidRDefault="007442C9" w:rsidP="00956ECC">
            <w:pPr>
              <w:pStyle w:val="affff4"/>
              <w:ind w:left="0" w:right="0" w:firstLine="0"/>
              <w:jc w:val="center"/>
              <w:rPr>
                <w:rFonts w:ascii="Times New Roman" w:hAnsi="Times New Roman"/>
                <w:sz w:val="24"/>
              </w:rPr>
            </w:pPr>
            <w:r w:rsidRPr="00956ECC">
              <w:rPr>
                <w:rFonts w:ascii="Times New Roman" w:hAnsi="Times New Roman"/>
                <w:sz w:val="24"/>
              </w:rPr>
              <w:t>Ед.</w:t>
            </w:r>
          </w:p>
          <w:p w:rsidR="007442C9" w:rsidRPr="00956ECC" w:rsidRDefault="007442C9" w:rsidP="00956ECC">
            <w:pPr>
              <w:pStyle w:val="affff4"/>
              <w:ind w:left="0" w:right="0" w:firstLine="0"/>
              <w:jc w:val="center"/>
              <w:rPr>
                <w:rFonts w:ascii="Times New Roman" w:hAnsi="Times New Roman"/>
                <w:sz w:val="24"/>
              </w:rPr>
            </w:pPr>
            <w:r w:rsidRPr="00956ECC">
              <w:rPr>
                <w:rFonts w:ascii="Times New Roman" w:hAnsi="Times New Roman"/>
                <w:sz w:val="24"/>
              </w:rPr>
              <w:t>изм.</w:t>
            </w:r>
          </w:p>
        </w:tc>
        <w:tc>
          <w:tcPr>
            <w:tcW w:w="2127" w:type="dxa"/>
            <w:tcBorders>
              <w:top w:val="single" w:sz="4" w:space="0" w:color="auto"/>
              <w:left w:val="single" w:sz="4" w:space="0" w:color="auto"/>
              <w:bottom w:val="single" w:sz="4" w:space="0" w:color="auto"/>
              <w:right w:val="single" w:sz="4" w:space="0" w:color="auto"/>
            </w:tcBorders>
            <w:vAlign w:val="center"/>
            <w:hideMark/>
          </w:tcPr>
          <w:p w:rsidR="007442C9" w:rsidRPr="00956ECC" w:rsidRDefault="007442C9" w:rsidP="00956ECC">
            <w:pPr>
              <w:pStyle w:val="affff4"/>
              <w:ind w:left="0" w:right="0" w:firstLine="0"/>
              <w:jc w:val="center"/>
              <w:rPr>
                <w:rFonts w:ascii="Times New Roman" w:hAnsi="Times New Roman"/>
                <w:sz w:val="24"/>
              </w:rPr>
            </w:pPr>
            <w:r w:rsidRPr="00956ECC">
              <w:rPr>
                <w:rFonts w:ascii="Times New Roman" w:hAnsi="Times New Roman"/>
                <w:sz w:val="24"/>
              </w:rPr>
              <w:t>Величина</w:t>
            </w:r>
          </w:p>
        </w:tc>
      </w:tr>
      <w:tr w:rsidR="00573462" w:rsidRPr="00956ECC" w:rsidTr="00956ECC">
        <w:tc>
          <w:tcPr>
            <w:tcW w:w="567" w:type="dxa"/>
            <w:tcBorders>
              <w:top w:val="single" w:sz="4" w:space="0" w:color="auto"/>
              <w:left w:val="single" w:sz="4" w:space="0" w:color="auto"/>
              <w:bottom w:val="single" w:sz="4" w:space="0" w:color="auto"/>
              <w:right w:val="single" w:sz="4" w:space="0" w:color="auto"/>
            </w:tcBorders>
            <w:vAlign w:val="center"/>
          </w:tcPr>
          <w:p w:rsidR="00573462" w:rsidRPr="00956ECC" w:rsidRDefault="00573462" w:rsidP="00956ECC">
            <w:pPr>
              <w:pStyle w:val="affff4"/>
              <w:ind w:left="0" w:right="0" w:firstLine="0"/>
              <w:jc w:val="center"/>
              <w:rPr>
                <w:rFonts w:ascii="Times New Roman" w:hAnsi="Times New Roman"/>
                <w:sz w:val="24"/>
              </w:rPr>
            </w:pPr>
            <w:r w:rsidRPr="00956ECC">
              <w:rPr>
                <w:rFonts w:ascii="Times New Roman" w:hAnsi="Times New Roman"/>
                <w:sz w:val="24"/>
              </w:rPr>
              <w:t>1</w:t>
            </w:r>
          </w:p>
        </w:tc>
        <w:tc>
          <w:tcPr>
            <w:tcW w:w="6096" w:type="dxa"/>
            <w:tcBorders>
              <w:top w:val="single" w:sz="4" w:space="0" w:color="auto"/>
              <w:left w:val="single" w:sz="4" w:space="0" w:color="auto"/>
              <w:bottom w:val="single" w:sz="4" w:space="0" w:color="auto"/>
              <w:right w:val="single" w:sz="4" w:space="0" w:color="auto"/>
            </w:tcBorders>
            <w:vAlign w:val="center"/>
          </w:tcPr>
          <w:p w:rsidR="00573462" w:rsidRPr="00956ECC" w:rsidRDefault="00573462" w:rsidP="00956ECC">
            <w:pPr>
              <w:pStyle w:val="affff4"/>
              <w:ind w:left="0" w:right="0" w:firstLine="0"/>
              <w:jc w:val="center"/>
              <w:rPr>
                <w:rFonts w:ascii="Times New Roman" w:hAnsi="Times New Roman"/>
                <w:sz w:val="24"/>
              </w:rPr>
            </w:pPr>
            <w:r w:rsidRPr="00956ECC">
              <w:rPr>
                <w:rFonts w:ascii="Times New Roman" w:hAnsi="Times New Roman"/>
                <w:sz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573462" w:rsidRPr="00956ECC" w:rsidRDefault="00573462" w:rsidP="00956ECC">
            <w:pPr>
              <w:pStyle w:val="affff4"/>
              <w:ind w:left="0" w:right="0" w:firstLine="0"/>
              <w:jc w:val="center"/>
              <w:rPr>
                <w:rFonts w:ascii="Times New Roman" w:hAnsi="Times New Roman"/>
                <w:sz w:val="24"/>
              </w:rPr>
            </w:pPr>
            <w:r w:rsidRPr="00956ECC">
              <w:rPr>
                <w:rFonts w:ascii="Times New Roman" w:hAnsi="Times New Roman"/>
                <w:sz w:val="24"/>
              </w:rPr>
              <w:t>3</w:t>
            </w:r>
          </w:p>
        </w:tc>
        <w:tc>
          <w:tcPr>
            <w:tcW w:w="2127" w:type="dxa"/>
            <w:tcBorders>
              <w:top w:val="single" w:sz="4" w:space="0" w:color="auto"/>
              <w:left w:val="single" w:sz="4" w:space="0" w:color="auto"/>
              <w:bottom w:val="single" w:sz="4" w:space="0" w:color="auto"/>
              <w:right w:val="single" w:sz="4" w:space="0" w:color="auto"/>
            </w:tcBorders>
            <w:vAlign w:val="center"/>
          </w:tcPr>
          <w:p w:rsidR="00573462" w:rsidRPr="00956ECC" w:rsidRDefault="00573462" w:rsidP="00956ECC">
            <w:pPr>
              <w:pStyle w:val="affff4"/>
              <w:ind w:left="0" w:right="0" w:firstLine="0"/>
              <w:jc w:val="center"/>
              <w:rPr>
                <w:rFonts w:ascii="Times New Roman" w:hAnsi="Times New Roman"/>
                <w:sz w:val="24"/>
              </w:rPr>
            </w:pPr>
            <w:r w:rsidRPr="00956ECC">
              <w:rPr>
                <w:rFonts w:ascii="Times New Roman" w:hAnsi="Times New Roman"/>
                <w:sz w:val="24"/>
              </w:rPr>
              <w:t>4</w:t>
            </w:r>
          </w:p>
        </w:tc>
      </w:tr>
      <w:tr w:rsidR="007442C9" w:rsidRPr="00956ECC" w:rsidTr="00956ECC">
        <w:tc>
          <w:tcPr>
            <w:tcW w:w="567" w:type="dxa"/>
            <w:tcBorders>
              <w:top w:val="single" w:sz="4" w:space="0" w:color="auto"/>
              <w:left w:val="single" w:sz="4" w:space="0" w:color="auto"/>
              <w:bottom w:val="single" w:sz="4" w:space="0" w:color="auto"/>
              <w:right w:val="single" w:sz="4" w:space="0" w:color="auto"/>
            </w:tcBorders>
          </w:tcPr>
          <w:p w:rsidR="007442C9" w:rsidRPr="00956ECC" w:rsidRDefault="00573462" w:rsidP="00956ECC">
            <w:pPr>
              <w:pStyle w:val="affff4"/>
              <w:ind w:left="0" w:right="0" w:firstLine="0"/>
              <w:jc w:val="center"/>
              <w:rPr>
                <w:rFonts w:ascii="Times New Roman" w:hAnsi="Times New Roman"/>
                <w:sz w:val="24"/>
              </w:rPr>
            </w:pPr>
            <w:r w:rsidRPr="00956ECC">
              <w:rPr>
                <w:rFonts w:ascii="Times New Roman" w:hAnsi="Times New Roman"/>
                <w:sz w:val="24"/>
              </w:rPr>
              <w:t>1</w:t>
            </w:r>
          </w:p>
        </w:tc>
        <w:tc>
          <w:tcPr>
            <w:tcW w:w="6096"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 xml:space="preserve">Расстояние от границ выделенного участка </w:t>
            </w:r>
            <w:r w:rsidR="00956ECC">
              <w:rPr>
                <w:rFonts w:ascii="Times New Roman" w:hAnsi="Times New Roman"/>
                <w:sz w:val="24"/>
              </w:rPr>
              <w:br/>
            </w:r>
            <w:r w:rsidRPr="00956ECC">
              <w:rPr>
                <w:rFonts w:ascii="Times New Roman" w:hAnsi="Times New Roman"/>
                <w:sz w:val="24"/>
              </w:rPr>
              <w:t>до проектируемых зданий</w:t>
            </w:r>
          </w:p>
        </w:tc>
        <w:tc>
          <w:tcPr>
            <w:tcW w:w="708"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м</w:t>
            </w:r>
          </w:p>
        </w:tc>
        <w:tc>
          <w:tcPr>
            <w:tcW w:w="2127"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3,0</w:t>
            </w:r>
          </w:p>
        </w:tc>
      </w:tr>
      <w:tr w:rsidR="007442C9" w:rsidRPr="00956ECC" w:rsidTr="00956ECC">
        <w:tc>
          <w:tcPr>
            <w:tcW w:w="567" w:type="dxa"/>
            <w:tcBorders>
              <w:top w:val="single" w:sz="4" w:space="0" w:color="auto"/>
              <w:left w:val="single" w:sz="4" w:space="0" w:color="auto"/>
              <w:bottom w:val="single" w:sz="4" w:space="0" w:color="auto"/>
              <w:right w:val="single" w:sz="4" w:space="0" w:color="auto"/>
            </w:tcBorders>
          </w:tcPr>
          <w:p w:rsidR="007442C9" w:rsidRPr="00956ECC" w:rsidRDefault="00573462" w:rsidP="00956ECC">
            <w:pPr>
              <w:pStyle w:val="affff4"/>
              <w:ind w:left="0" w:right="0" w:firstLine="0"/>
              <w:jc w:val="center"/>
              <w:rPr>
                <w:rFonts w:ascii="Times New Roman" w:hAnsi="Times New Roman"/>
                <w:sz w:val="24"/>
              </w:rPr>
            </w:pPr>
            <w:r w:rsidRPr="00956ECC">
              <w:rPr>
                <w:rFonts w:ascii="Times New Roman" w:hAnsi="Times New Roman"/>
                <w:sz w:val="24"/>
              </w:rPr>
              <w:t>2</w:t>
            </w:r>
          </w:p>
        </w:tc>
        <w:tc>
          <w:tcPr>
            <w:tcW w:w="6096"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Максимальный процент застройки земельного участка</w:t>
            </w:r>
          </w:p>
        </w:tc>
        <w:tc>
          <w:tcPr>
            <w:tcW w:w="708"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w:t>
            </w:r>
          </w:p>
        </w:tc>
        <w:tc>
          <w:tcPr>
            <w:tcW w:w="2127"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50</w:t>
            </w:r>
          </w:p>
        </w:tc>
      </w:tr>
      <w:tr w:rsidR="007442C9" w:rsidRPr="00956ECC" w:rsidTr="00956ECC">
        <w:tc>
          <w:tcPr>
            <w:tcW w:w="567" w:type="dxa"/>
            <w:tcBorders>
              <w:top w:val="single" w:sz="4" w:space="0" w:color="auto"/>
              <w:left w:val="single" w:sz="4" w:space="0" w:color="auto"/>
              <w:bottom w:val="single" w:sz="4" w:space="0" w:color="auto"/>
              <w:right w:val="single" w:sz="4" w:space="0" w:color="auto"/>
            </w:tcBorders>
          </w:tcPr>
          <w:p w:rsidR="007442C9" w:rsidRPr="00956ECC" w:rsidRDefault="00573462" w:rsidP="00956ECC">
            <w:pPr>
              <w:pStyle w:val="affff4"/>
              <w:ind w:left="0" w:right="0" w:firstLine="0"/>
              <w:jc w:val="center"/>
              <w:rPr>
                <w:rFonts w:ascii="Times New Roman" w:hAnsi="Times New Roman"/>
                <w:sz w:val="24"/>
              </w:rPr>
            </w:pPr>
            <w:r w:rsidRPr="00956ECC">
              <w:rPr>
                <w:rFonts w:ascii="Times New Roman" w:hAnsi="Times New Roman"/>
                <w:sz w:val="24"/>
              </w:rPr>
              <w:t>3</w:t>
            </w:r>
          </w:p>
        </w:tc>
        <w:tc>
          <w:tcPr>
            <w:tcW w:w="6096"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Максимальный коэффициент плотности застройки земельного участка</w:t>
            </w:r>
          </w:p>
        </w:tc>
        <w:tc>
          <w:tcPr>
            <w:tcW w:w="708"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p>
        </w:tc>
        <w:tc>
          <w:tcPr>
            <w:tcW w:w="2127"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2,0</w:t>
            </w:r>
          </w:p>
        </w:tc>
      </w:tr>
      <w:tr w:rsidR="007442C9" w:rsidRPr="00956ECC" w:rsidTr="00956ECC">
        <w:tc>
          <w:tcPr>
            <w:tcW w:w="567" w:type="dxa"/>
            <w:tcBorders>
              <w:top w:val="single" w:sz="4" w:space="0" w:color="auto"/>
              <w:left w:val="single" w:sz="4" w:space="0" w:color="auto"/>
              <w:bottom w:val="single" w:sz="4" w:space="0" w:color="auto"/>
              <w:right w:val="single" w:sz="4" w:space="0" w:color="auto"/>
            </w:tcBorders>
          </w:tcPr>
          <w:p w:rsidR="007442C9" w:rsidRPr="00956ECC" w:rsidRDefault="00573462" w:rsidP="00956ECC">
            <w:pPr>
              <w:pStyle w:val="affff4"/>
              <w:ind w:left="0" w:right="0" w:firstLine="0"/>
              <w:jc w:val="center"/>
              <w:rPr>
                <w:rFonts w:ascii="Times New Roman" w:hAnsi="Times New Roman"/>
                <w:sz w:val="24"/>
              </w:rPr>
            </w:pPr>
            <w:r w:rsidRPr="00956ECC">
              <w:rPr>
                <w:rFonts w:ascii="Times New Roman" w:hAnsi="Times New Roman"/>
                <w:sz w:val="24"/>
              </w:rPr>
              <w:t>4</w:t>
            </w:r>
          </w:p>
        </w:tc>
        <w:tc>
          <w:tcPr>
            <w:tcW w:w="6096"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Процент озеленения</w:t>
            </w:r>
          </w:p>
        </w:tc>
        <w:tc>
          <w:tcPr>
            <w:tcW w:w="708"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w:t>
            </w:r>
          </w:p>
        </w:tc>
        <w:tc>
          <w:tcPr>
            <w:tcW w:w="2127"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15</w:t>
            </w:r>
          </w:p>
        </w:tc>
      </w:tr>
      <w:tr w:rsidR="007442C9" w:rsidRPr="00956ECC" w:rsidTr="00956ECC">
        <w:tc>
          <w:tcPr>
            <w:tcW w:w="567" w:type="dxa"/>
            <w:tcBorders>
              <w:top w:val="single" w:sz="4" w:space="0" w:color="auto"/>
              <w:left w:val="single" w:sz="4" w:space="0" w:color="auto"/>
              <w:bottom w:val="single" w:sz="4" w:space="0" w:color="auto"/>
              <w:right w:val="single" w:sz="4" w:space="0" w:color="auto"/>
            </w:tcBorders>
          </w:tcPr>
          <w:p w:rsidR="007442C9" w:rsidRPr="00956ECC" w:rsidRDefault="00573462" w:rsidP="00956ECC">
            <w:pPr>
              <w:pStyle w:val="affff4"/>
              <w:ind w:left="0" w:right="0" w:firstLine="0"/>
              <w:jc w:val="center"/>
              <w:rPr>
                <w:rFonts w:ascii="Times New Roman" w:hAnsi="Times New Roman"/>
                <w:sz w:val="24"/>
              </w:rPr>
            </w:pPr>
            <w:r w:rsidRPr="00956ECC">
              <w:rPr>
                <w:rFonts w:ascii="Times New Roman" w:hAnsi="Times New Roman"/>
                <w:sz w:val="24"/>
              </w:rPr>
              <w:t>5</w:t>
            </w:r>
          </w:p>
        </w:tc>
        <w:tc>
          <w:tcPr>
            <w:tcW w:w="6096"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Количество машино</w:t>
            </w:r>
            <w:r w:rsidR="00956ECC">
              <w:rPr>
                <w:rFonts w:ascii="Times New Roman" w:hAnsi="Times New Roman"/>
                <w:sz w:val="24"/>
              </w:rPr>
              <w:t>-</w:t>
            </w:r>
            <w:r w:rsidRPr="00956ECC">
              <w:rPr>
                <w:rFonts w:ascii="Times New Roman" w:hAnsi="Times New Roman"/>
                <w:sz w:val="24"/>
              </w:rPr>
              <w:t>мест на проектируемых открытых автостоянках</w:t>
            </w:r>
          </w:p>
        </w:tc>
        <w:tc>
          <w:tcPr>
            <w:tcW w:w="708"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p>
        </w:tc>
        <w:tc>
          <w:tcPr>
            <w:tcW w:w="2127"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 xml:space="preserve">В соответствии </w:t>
            </w:r>
            <w:r w:rsidR="00956ECC">
              <w:rPr>
                <w:rFonts w:ascii="Times New Roman" w:hAnsi="Times New Roman"/>
                <w:sz w:val="24"/>
              </w:rPr>
              <w:br/>
            </w:r>
            <w:r w:rsidRPr="00956ECC">
              <w:rPr>
                <w:rFonts w:ascii="Times New Roman" w:hAnsi="Times New Roman"/>
                <w:sz w:val="24"/>
              </w:rPr>
              <w:t>с обязательными положениями СП42.13330.2011</w:t>
            </w:r>
          </w:p>
        </w:tc>
      </w:tr>
      <w:tr w:rsidR="007442C9" w:rsidRPr="00956ECC" w:rsidTr="00956ECC">
        <w:tc>
          <w:tcPr>
            <w:tcW w:w="567" w:type="dxa"/>
            <w:tcBorders>
              <w:top w:val="single" w:sz="4" w:space="0" w:color="auto"/>
              <w:left w:val="single" w:sz="4" w:space="0" w:color="auto"/>
              <w:bottom w:val="single" w:sz="4" w:space="0" w:color="auto"/>
              <w:right w:val="single" w:sz="4" w:space="0" w:color="auto"/>
            </w:tcBorders>
          </w:tcPr>
          <w:p w:rsidR="007442C9" w:rsidRPr="00956ECC" w:rsidRDefault="00573462" w:rsidP="00956ECC">
            <w:pPr>
              <w:pStyle w:val="affff4"/>
              <w:ind w:left="0" w:right="0" w:firstLine="0"/>
              <w:jc w:val="center"/>
              <w:rPr>
                <w:rFonts w:ascii="Times New Roman" w:hAnsi="Times New Roman"/>
                <w:sz w:val="24"/>
              </w:rPr>
            </w:pPr>
            <w:r w:rsidRPr="00956ECC">
              <w:rPr>
                <w:rFonts w:ascii="Times New Roman" w:hAnsi="Times New Roman"/>
                <w:sz w:val="24"/>
              </w:rPr>
              <w:t>6</w:t>
            </w:r>
          </w:p>
        </w:tc>
        <w:tc>
          <w:tcPr>
            <w:tcW w:w="6096" w:type="dxa"/>
            <w:tcBorders>
              <w:top w:val="single" w:sz="4" w:space="0" w:color="auto"/>
              <w:left w:val="single" w:sz="4" w:space="0" w:color="auto"/>
              <w:bottom w:val="single" w:sz="4" w:space="0" w:color="auto"/>
              <w:right w:val="single" w:sz="4" w:space="0" w:color="auto"/>
            </w:tcBorders>
            <w:hideMark/>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 xml:space="preserve">Максимальная этажность </w:t>
            </w:r>
            <w:r w:rsidR="00956ECC">
              <w:rPr>
                <w:rFonts w:ascii="Times New Roman" w:hAnsi="Times New Roman"/>
                <w:sz w:val="24"/>
              </w:rPr>
              <w:t>х</w:t>
            </w:r>
            <w:r w:rsidRPr="00956ECC">
              <w:rPr>
                <w:rFonts w:ascii="Times New Roman" w:hAnsi="Times New Roman"/>
                <w:sz w:val="24"/>
              </w:rPr>
              <w:t>рамового комплекса</w:t>
            </w:r>
          </w:p>
        </w:tc>
        <w:tc>
          <w:tcPr>
            <w:tcW w:w="708" w:type="dxa"/>
            <w:tcBorders>
              <w:top w:val="single" w:sz="4" w:space="0" w:color="auto"/>
              <w:left w:val="single" w:sz="4" w:space="0" w:color="auto"/>
              <w:bottom w:val="single" w:sz="4" w:space="0" w:color="auto"/>
              <w:right w:val="single" w:sz="4" w:space="0" w:color="auto"/>
            </w:tcBorders>
          </w:tcPr>
          <w:p w:rsidR="007442C9" w:rsidRPr="00956ECC" w:rsidRDefault="002E7EAD" w:rsidP="00956ECC">
            <w:pPr>
              <w:pStyle w:val="affff4"/>
              <w:ind w:left="0" w:right="0" w:firstLine="0"/>
              <w:jc w:val="left"/>
              <w:rPr>
                <w:rFonts w:ascii="Times New Roman" w:hAnsi="Times New Roman"/>
                <w:sz w:val="24"/>
              </w:rPr>
            </w:pPr>
            <w:r w:rsidRPr="00956ECC">
              <w:rPr>
                <w:rFonts w:ascii="Times New Roman" w:hAnsi="Times New Roman"/>
                <w:sz w:val="24"/>
              </w:rPr>
              <w:t>э</w:t>
            </w:r>
            <w:r w:rsidR="007442C9" w:rsidRPr="00956ECC">
              <w:rPr>
                <w:rFonts w:ascii="Times New Roman" w:hAnsi="Times New Roman"/>
                <w:sz w:val="24"/>
              </w:rPr>
              <w:t>т.</w:t>
            </w:r>
          </w:p>
        </w:tc>
        <w:tc>
          <w:tcPr>
            <w:tcW w:w="2127"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5</w:t>
            </w:r>
          </w:p>
        </w:tc>
      </w:tr>
      <w:tr w:rsidR="007442C9" w:rsidRPr="00956ECC" w:rsidTr="00956ECC">
        <w:tc>
          <w:tcPr>
            <w:tcW w:w="567" w:type="dxa"/>
            <w:tcBorders>
              <w:top w:val="single" w:sz="4" w:space="0" w:color="auto"/>
              <w:left w:val="single" w:sz="4" w:space="0" w:color="auto"/>
              <w:bottom w:val="single" w:sz="4" w:space="0" w:color="auto"/>
              <w:right w:val="single" w:sz="4" w:space="0" w:color="auto"/>
            </w:tcBorders>
          </w:tcPr>
          <w:p w:rsidR="007442C9" w:rsidRPr="00956ECC" w:rsidRDefault="00573462" w:rsidP="00956ECC">
            <w:pPr>
              <w:pStyle w:val="affff4"/>
              <w:ind w:left="0" w:right="0" w:firstLine="0"/>
              <w:jc w:val="center"/>
              <w:rPr>
                <w:rFonts w:ascii="Times New Roman" w:hAnsi="Times New Roman"/>
                <w:sz w:val="24"/>
              </w:rPr>
            </w:pPr>
            <w:r w:rsidRPr="00956ECC">
              <w:rPr>
                <w:rFonts w:ascii="Times New Roman" w:hAnsi="Times New Roman"/>
                <w:sz w:val="24"/>
              </w:rPr>
              <w:t>7</w:t>
            </w:r>
          </w:p>
        </w:tc>
        <w:tc>
          <w:tcPr>
            <w:tcW w:w="6096"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 xml:space="preserve">Максимальная высота Храма </w:t>
            </w:r>
            <w:r w:rsidR="00956ECC" w:rsidRPr="00956ECC">
              <w:rPr>
                <w:rFonts w:ascii="Times New Roman" w:hAnsi="Times New Roman"/>
                <w:sz w:val="24"/>
              </w:rPr>
              <w:t xml:space="preserve">Покрова Пресвятой Богородицы </w:t>
            </w:r>
            <w:r w:rsidRPr="00956ECC">
              <w:rPr>
                <w:rFonts w:ascii="Times New Roman" w:hAnsi="Times New Roman"/>
                <w:sz w:val="24"/>
              </w:rPr>
              <w:t xml:space="preserve">от уровня прилегающей земли </w:t>
            </w:r>
            <w:r w:rsidR="00956ECC">
              <w:rPr>
                <w:rFonts w:ascii="Times New Roman" w:hAnsi="Times New Roman"/>
                <w:sz w:val="24"/>
              </w:rPr>
              <w:br/>
            </w:r>
            <w:r w:rsidRPr="00956ECC">
              <w:rPr>
                <w:rFonts w:ascii="Times New Roman" w:hAnsi="Times New Roman"/>
                <w:sz w:val="24"/>
              </w:rPr>
              <w:t>до венчающего карниза основного четверика (восьмерика, ротонды) молельного зала. При этом, световые барабаны с главками, луковками и крестами трактуются как декоративное завершение кровли</w:t>
            </w:r>
            <w:r w:rsidR="00956ECC">
              <w:rPr>
                <w:rFonts w:ascii="Times New Roman" w:hAnsi="Times New Roman"/>
                <w:sz w:val="24"/>
              </w:rPr>
              <w:br/>
              <w:t>без ограничений по высоте</w:t>
            </w:r>
          </w:p>
        </w:tc>
        <w:tc>
          <w:tcPr>
            <w:tcW w:w="708"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м</w:t>
            </w:r>
          </w:p>
        </w:tc>
        <w:tc>
          <w:tcPr>
            <w:tcW w:w="2127" w:type="dxa"/>
            <w:tcBorders>
              <w:top w:val="single" w:sz="4" w:space="0" w:color="auto"/>
              <w:left w:val="single" w:sz="4" w:space="0" w:color="auto"/>
              <w:bottom w:val="single" w:sz="4" w:space="0" w:color="auto"/>
              <w:right w:val="single" w:sz="4" w:space="0" w:color="auto"/>
            </w:tcBorders>
          </w:tcPr>
          <w:p w:rsidR="007442C9" w:rsidRPr="00956ECC" w:rsidRDefault="007442C9" w:rsidP="00956ECC">
            <w:pPr>
              <w:pStyle w:val="affff4"/>
              <w:ind w:left="0" w:right="0" w:firstLine="0"/>
              <w:jc w:val="left"/>
              <w:rPr>
                <w:rFonts w:ascii="Times New Roman" w:hAnsi="Times New Roman"/>
                <w:sz w:val="24"/>
              </w:rPr>
            </w:pPr>
            <w:r w:rsidRPr="00956ECC">
              <w:rPr>
                <w:rFonts w:ascii="Times New Roman" w:hAnsi="Times New Roman"/>
                <w:sz w:val="24"/>
              </w:rPr>
              <w:t>15</w:t>
            </w:r>
          </w:p>
        </w:tc>
      </w:tr>
    </w:tbl>
    <w:p w:rsidR="007442C9" w:rsidRPr="000443FA" w:rsidRDefault="007442C9" w:rsidP="000443FA">
      <w:pPr>
        <w:pStyle w:val="15"/>
        <w:jc w:val="both"/>
        <w:rPr>
          <w:b w:val="0"/>
          <w:sz w:val="28"/>
          <w:szCs w:val="28"/>
        </w:rPr>
      </w:pPr>
    </w:p>
    <w:p w:rsidR="00110EB1" w:rsidRPr="000443FA" w:rsidRDefault="00110EB1" w:rsidP="000443FA">
      <w:pPr>
        <w:pStyle w:val="afffb"/>
        <w:ind w:left="0"/>
        <w:rPr>
          <w:szCs w:val="28"/>
        </w:rPr>
      </w:pPr>
    </w:p>
    <w:p w:rsidR="00C55AF7" w:rsidRPr="000443FA" w:rsidRDefault="00956ECC" w:rsidP="00956ECC">
      <w:pPr>
        <w:autoSpaceDE w:val="0"/>
        <w:autoSpaceDN w:val="0"/>
        <w:adjustRightInd w:val="0"/>
        <w:jc w:val="center"/>
        <w:rPr>
          <w:sz w:val="28"/>
          <w:szCs w:val="28"/>
        </w:rPr>
        <w:sectPr w:rsidR="00C55AF7" w:rsidRPr="000443FA" w:rsidSect="00C24999">
          <w:headerReference w:type="default" r:id="rId9"/>
          <w:type w:val="continuous"/>
          <w:pgSz w:w="11906" w:h="16838"/>
          <w:pgMar w:top="1134" w:right="567" w:bottom="1134" w:left="1701" w:header="567" w:footer="510" w:gutter="0"/>
          <w:pgNumType w:start="1"/>
          <w:cols w:space="708"/>
          <w:titlePg/>
          <w:docGrid w:linePitch="360"/>
        </w:sectPr>
      </w:pPr>
      <w:r>
        <w:rPr>
          <w:sz w:val="28"/>
          <w:szCs w:val="28"/>
        </w:rPr>
        <w:t>____________</w:t>
      </w:r>
    </w:p>
    <w:p w:rsidR="005709AC" w:rsidRPr="00956ECC" w:rsidRDefault="005709AC" w:rsidP="00956ECC">
      <w:pPr>
        <w:autoSpaceDE w:val="0"/>
        <w:autoSpaceDN w:val="0"/>
        <w:adjustRightInd w:val="0"/>
        <w:ind w:left="8505"/>
        <w:jc w:val="center"/>
      </w:pPr>
      <w:r w:rsidRPr="00956ECC">
        <w:t xml:space="preserve">Приложение </w:t>
      </w:r>
      <w:r w:rsidR="00C24999" w:rsidRPr="00956ECC">
        <w:t xml:space="preserve">№ </w:t>
      </w:r>
      <w:r w:rsidRPr="00956ECC">
        <w:t>1</w:t>
      </w:r>
    </w:p>
    <w:p w:rsidR="005709AC" w:rsidRPr="00956ECC" w:rsidRDefault="005709AC" w:rsidP="00956ECC">
      <w:pPr>
        <w:autoSpaceDE w:val="0"/>
        <w:autoSpaceDN w:val="0"/>
        <w:adjustRightInd w:val="0"/>
        <w:ind w:left="8505"/>
        <w:jc w:val="center"/>
      </w:pPr>
      <w:r w:rsidRPr="00956ECC">
        <w:t xml:space="preserve">к проекту </w:t>
      </w:r>
      <w:r w:rsidR="00060B1A" w:rsidRPr="00956ECC">
        <w:t>планировки территории в Октябрьском территориальном округе г. Архангельска в границах просп. Новгородского и ул. Свободы площадью 0,2583 га</w:t>
      </w:r>
    </w:p>
    <w:p w:rsidR="005709AC" w:rsidRPr="00956ECC" w:rsidRDefault="005709AC" w:rsidP="00956ECC">
      <w:pPr>
        <w:autoSpaceDE w:val="0"/>
        <w:autoSpaceDN w:val="0"/>
        <w:adjustRightInd w:val="0"/>
        <w:jc w:val="center"/>
      </w:pPr>
      <w:r w:rsidRPr="00956ECC">
        <w:rPr>
          <w:noProof/>
        </w:rPr>
        <w:drawing>
          <wp:inline distT="0" distB="0" distL="0" distR="0" wp14:anchorId="34829568" wp14:editId="10AA8CBA">
            <wp:extent cx="7263128" cy="5134709"/>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263128" cy="5134709"/>
                    </a:xfrm>
                    <a:prstGeom prst="rect">
                      <a:avLst/>
                    </a:prstGeom>
                    <a:noFill/>
                    <a:ln>
                      <a:noFill/>
                    </a:ln>
                  </pic:spPr>
                </pic:pic>
              </a:graphicData>
            </a:graphic>
          </wp:inline>
        </w:drawing>
      </w:r>
    </w:p>
    <w:p w:rsidR="0013541C" w:rsidRPr="00956ECC" w:rsidRDefault="00956ECC" w:rsidP="00956ECC">
      <w:pPr>
        <w:autoSpaceDE w:val="0"/>
        <w:autoSpaceDN w:val="0"/>
        <w:adjustRightInd w:val="0"/>
        <w:jc w:val="center"/>
        <w:rPr>
          <w:sz w:val="28"/>
        </w:rPr>
        <w:sectPr w:rsidR="0013541C" w:rsidRPr="00956ECC" w:rsidSect="00956ECC">
          <w:headerReference w:type="default" r:id="rId11"/>
          <w:pgSz w:w="16838" w:h="11906" w:orient="landscape"/>
          <w:pgMar w:top="1701" w:right="1134" w:bottom="567" w:left="1134" w:header="709" w:footer="709" w:gutter="0"/>
          <w:cols w:space="708"/>
          <w:titlePg/>
          <w:docGrid w:linePitch="360"/>
        </w:sectPr>
      </w:pPr>
      <w:r w:rsidRPr="00956ECC">
        <w:rPr>
          <w:sz w:val="28"/>
        </w:rPr>
        <w:t>____________</w:t>
      </w:r>
    </w:p>
    <w:p w:rsidR="00956ECC" w:rsidRPr="00956ECC" w:rsidRDefault="00956ECC" w:rsidP="00956ECC">
      <w:pPr>
        <w:autoSpaceDE w:val="0"/>
        <w:autoSpaceDN w:val="0"/>
        <w:adjustRightInd w:val="0"/>
        <w:ind w:left="8505"/>
        <w:jc w:val="center"/>
      </w:pPr>
      <w:r w:rsidRPr="00956ECC">
        <w:t xml:space="preserve">Приложение № </w:t>
      </w:r>
      <w:r>
        <w:t>2</w:t>
      </w:r>
    </w:p>
    <w:p w:rsidR="001D645E" w:rsidRPr="00956ECC" w:rsidRDefault="00956ECC" w:rsidP="00956ECC">
      <w:pPr>
        <w:autoSpaceDE w:val="0"/>
        <w:autoSpaceDN w:val="0"/>
        <w:adjustRightInd w:val="0"/>
        <w:ind w:left="8505"/>
        <w:jc w:val="center"/>
      </w:pPr>
      <w:r w:rsidRPr="00956ECC">
        <w:t>к проекту планировки территории в Октябрьском территориальном округе г. Архангельска в границах просп. Новгородского и ул. Свободы площадью 0,2583 га</w:t>
      </w:r>
    </w:p>
    <w:p w:rsidR="0013541C" w:rsidRPr="00956ECC" w:rsidRDefault="0013541C" w:rsidP="00956ECC">
      <w:pPr>
        <w:autoSpaceDE w:val="0"/>
        <w:autoSpaceDN w:val="0"/>
        <w:adjustRightInd w:val="0"/>
        <w:jc w:val="center"/>
      </w:pPr>
      <w:r w:rsidRPr="00956ECC">
        <w:rPr>
          <w:noProof/>
        </w:rPr>
        <w:drawing>
          <wp:inline distT="0" distB="0" distL="0" distR="0" wp14:anchorId="79E57C28" wp14:editId="73D8FA65">
            <wp:extent cx="7263128" cy="5134709"/>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263128" cy="5134709"/>
                    </a:xfrm>
                    <a:prstGeom prst="rect">
                      <a:avLst/>
                    </a:prstGeom>
                    <a:noFill/>
                    <a:ln>
                      <a:noFill/>
                    </a:ln>
                  </pic:spPr>
                </pic:pic>
              </a:graphicData>
            </a:graphic>
          </wp:inline>
        </w:drawing>
      </w:r>
    </w:p>
    <w:p w:rsidR="0013541C" w:rsidRPr="00956ECC" w:rsidRDefault="00956ECC" w:rsidP="00956ECC">
      <w:pPr>
        <w:autoSpaceDE w:val="0"/>
        <w:autoSpaceDN w:val="0"/>
        <w:adjustRightInd w:val="0"/>
        <w:jc w:val="center"/>
        <w:sectPr w:rsidR="0013541C" w:rsidRPr="00956ECC" w:rsidSect="00956ECC">
          <w:headerReference w:type="default" r:id="rId13"/>
          <w:type w:val="continuous"/>
          <w:pgSz w:w="16838" w:h="11906" w:orient="landscape"/>
          <w:pgMar w:top="1701" w:right="1134" w:bottom="567" w:left="1134" w:header="709" w:footer="709" w:gutter="0"/>
          <w:cols w:space="708"/>
          <w:titlePg/>
          <w:docGrid w:linePitch="360"/>
        </w:sectPr>
      </w:pPr>
      <w:r w:rsidRPr="00956ECC">
        <w:rPr>
          <w:sz w:val="28"/>
        </w:rPr>
        <w:t>____________</w:t>
      </w:r>
    </w:p>
    <w:p w:rsidR="00956ECC" w:rsidRPr="00956ECC" w:rsidRDefault="00956ECC" w:rsidP="00956ECC">
      <w:pPr>
        <w:autoSpaceDE w:val="0"/>
        <w:autoSpaceDN w:val="0"/>
        <w:adjustRightInd w:val="0"/>
        <w:ind w:left="8505"/>
        <w:jc w:val="center"/>
      </w:pPr>
      <w:r w:rsidRPr="00956ECC">
        <w:t xml:space="preserve">Приложение № </w:t>
      </w:r>
      <w:r>
        <w:t>3</w:t>
      </w:r>
    </w:p>
    <w:p w:rsidR="001D645E" w:rsidRPr="00956ECC" w:rsidRDefault="00956ECC" w:rsidP="00956ECC">
      <w:pPr>
        <w:autoSpaceDE w:val="0"/>
        <w:autoSpaceDN w:val="0"/>
        <w:adjustRightInd w:val="0"/>
        <w:ind w:left="8505"/>
        <w:jc w:val="center"/>
      </w:pPr>
      <w:r w:rsidRPr="00956ECC">
        <w:t>к проекту планировки территории в Октябрьском территориальном округе г. Архангельска в границах просп. Новгородского и ул. Свободы площадью 0,2583 га</w:t>
      </w:r>
    </w:p>
    <w:p w:rsidR="0013541C" w:rsidRPr="00956ECC" w:rsidRDefault="0013541C" w:rsidP="00956ECC">
      <w:pPr>
        <w:autoSpaceDE w:val="0"/>
        <w:autoSpaceDN w:val="0"/>
        <w:adjustRightInd w:val="0"/>
        <w:jc w:val="center"/>
      </w:pPr>
      <w:r w:rsidRPr="00956ECC">
        <w:rPr>
          <w:noProof/>
        </w:rPr>
        <w:drawing>
          <wp:inline distT="0" distB="0" distL="0" distR="0" wp14:anchorId="660AFC3C" wp14:editId="4E7B7A44">
            <wp:extent cx="7260201" cy="51326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260201" cy="5132639"/>
                    </a:xfrm>
                    <a:prstGeom prst="rect">
                      <a:avLst/>
                    </a:prstGeom>
                    <a:noFill/>
                    <a:ln>
                      <a:noFill/>
                    </a:ln>
                  </pic:spPr>
                </pic:pic>
              </a:graphicData>
            </a:graphic>
          </wp:inline>
        </w:drawing>
      </w:r>
    </w:p>
    <w:p w:rsidR="0013541C" w:rsidRPr="00956ECC" w:rsidRDefault="00956ECC" w:rsidP="00956ECC">
      <w:pPr>
        <w:autoSpaceDE w:val="0"/>
        <w:autoSpaceDN w:val="0"/>
        <w:adjustRightInd w:val="0"/>
        <w:jc w:val="center"/>
        <w:sectPr w:rsidR="0013541C" w:rsidRPr="00956ECC" w:rsidSect="00956ECC">
          <w:headerReference w:type="default" r:id="rId15"/>
          <w:type w:val="continuous"/>
          <w:pgSz w:w="16838" w:h="11906" w:orient="landscape"/>
          <w:pgMar w:top="1701" w:right="1134" w:bottom="567" w:left="1134" w:header="709" w:footer="709" w:gutter="0"/>
          <w:cols w:space="708"/>
          <w:titlePg/>
          <w:docGrid w:linePitch="360"/>
        </w:sectPr>
      </w:pPr>
      <w:r w:rsidRPr="00956ECC">
        <w:rPr>
          <w:sz w:val="28"/>
        </w:rPr>
        <w:t>____________</w:t>
      </w:r>
    </w:p>
    <w:p w:rsidR="00956ECC" w:rsidRPr="00956ECC" w:rsidRDefault="00956ECC" w:rsidP="00956ECC">
      <w:pPr>
        <w:autoSpaceDE w:val="0"/>
        <w:autoSpaceDN w:val="0"/>
        <w:adjustRightInd w:val="0"/>
        <w:ind w:left="8505"/>
        <w:jc w:val="center"/>
      </w:pPr>
      <w:r w:rsidRPr="00956ECC">
        <w:t xml:space="preserve">Приложение № </w:t>
      </w:r>
      <w:r>
        <w:t>4</w:t>
      </w:r>
    </w:p>
    <w:p w:rsidR="001D645E" w:rsidRPr="00956ECC" w:rsidRDefault="00956ECC" w:rsidP="00956ECC">
      <w:pPr>
        <w:autoSpaceDE w:val="0"/>
        <w:autoSpaceDN w:val="0"/>
        <w:adjustRightInd w:val="0"/>
        <w:ind w:left="8505"/>
        <w:jc w:val="center"/>
      </w:pPr>
      <w:r w:rsidRPr="00956ECC">
        <w:t>к проекту планировки территории в Октябрьском территориальном округе г. Архангельска в границах просп. Новгородского и ул. Свободы площадью 0,2583 га</w:t>
      </w:r>
    </w:p>
    <w:p w:rsidR="0013541C" w:rsidRPr="00956ECC" w:rsidRDefault="0013541C" w:rsidP="00956ECC">
      <w:pPr>
        <w:autoSpaceDE w:val="0"/>
        <w:autoSpaceDN w:val="0"/>
        <w:adjustRightInd w:val="0"/>
        <w:jc w:val="center"/>
      </w:pPr>
      <w:r w:rsidRPr="00956ECC">
        <w:rPr>
          <w:noProof/>
        </w:rPr>
        <w:drawing>
          <wp:inline distT="0" distB="0" distL="0" distR="0" wp14:anchorId="0626D9CE" wp14:editId="1B7E6EA8">
            <wp:extent cx="7262948" cy="5134581"/>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262948" cy="5134581"/>
                    </a:xfrm>
                    <a:prstGeom prst="rect">
                      <a:avLst/>
                    </a:prstGeom>
                    <a:noFill/>
                    <a:ln>
                      <a:noFill/>
                    </a:ln>
                  </pic:spPr>
                </pic:pic>
              </a:graphicData>
            </a:graphic>
          </wp:inline>
        </w:drawing>
      </w:r>
    </w:p>
    <w:p w:rsidR="0013541C" w:rsidRPr="00956ECC" w:rsidRDefault="00956ECC" w:rsidP="00956ECC">
      <w:pPr>
        <w:autoSpaceDE w:val="0"/>
        <w:autoSpaceDN w:val="0"/>
        <w:adjustRightInd w:val="0"/>
        <w:jc w:val="center"/>
        <w:sectPr w:rsidR="0013541C" w:rsidRPr="00956ECC" w:rsidSect="00956ECC">
          <w:headerReference w:type="default" r:id="rId17"/>
          <w:type w:val="continuous"/>
          <w:pgSz w:w="16838" w:h="11906" w:orient="landscape"/>
          <w:pgMar w:top="1701" w:right="1134" w:bottom="567" w:left="1134" w:header="709" w:footer="709" w:gutter="0"/>
          <w:cols w:space="708"/>
          <w:titlePg/>
          <w:docGrid w:linePitch="360"/>
        </w:sectPr>
      </w:pPr>
      <w:r w:rsidRPr="00956ECC">
        <w:rPr>
          <w:sz w:val="28"/>
        </w:rPr>
        <w:t>____________</w:t>
      </w:r>
    </w:p>
    <w:p w:rsidR="00956ECC" w:rsidRPr="00956ECC" w:rsidRDefault="00956ECC" w:rsidP="00956ECC">
      <w:pPr>
        <w:autoSpaceDE w:val="0"/>
        <w:autoSpaceDN w:val="0"/>
        <w:adjustRightInd w:val="0"/>
        <w:ind w:left="8505"/>
        <w:jc w:val="center"/>
      </w:pPr>
      <w:r w:rsidRPr="00956ECC">
        <w:t xml:space="preserve">Приложение № </w:t>
      </w:r>
      <w:r>
        <w:t>5</w:t>
      </w:r>
    </w:p>
    <w:p w:rsidR="001D645E" w:rsidRPr="00956ECC" w:rsidRDefault="00956ECC" w:rsidP="00956ECC">
      <w:pPr>
        <w:autoSpaceDE w:val="0"/>
        <w:autoSpaceDN w:val="0"/>
        <w:adjustRightInd w:val="0"/>
        <w:ind w:left="8505"/>
        <w:jc w:val="center"/>
      </w:pPr>
      <w:r w:rsidRPr="00956ECC">
        <w:t>к проекту планировки территории в Октябрьском территориальном округе г. Архангельска в границах просп. Новгородского и ул. Свободы площадью 0,2583 га</w:t>
      </w:r>
    </w:p>
    <w:p w:rsidR="0013541C" w:rsidRPr="00956ECC" w:rsidRDefault="0013541C" w:rsidP="00956ECC">
      <w:pPr>
        <w:autoSpaceDE w:val="0"/>
        <w:autoSpaceDN w:val="0"/>
        <w:adjustRightInd w:val="0"/>
        <w:jc w:val="center"/>
      </w:pPr>
      <w:r w:rsidRPr="00956ECC">
        <w:rPr>
          <w:noProof/>
        </w:rPr>
        <w:drawing>
          <wp:inline distT="0" distB="0" distL="0" distR="0" wp14:anchorId="6BCD2317" wp14:editId="37C82D15">
            <wp:extent cx="7262948" cy="5134581"/>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262948" cy="5134581"/>
                    </a:xfrm>
                    <a:prstGeom prst="rect">
                      <a:avLst/>
                    </a:prstGeom>
                    <a:noFill/>
                    <a:ln>
                      <a:noFill/>
                    </a:ln>
                  </pic:spPr>
                </pic:pic>
              </a:graphicData>
            </a:graphic>
          </wp:inline>
        </w:drawing>
      </w:r>
    </w:p>
    <w:p w:rsidR="0013541C" w:rsidRPr="00956ECC" w:rsidRDefault="00956ECC" w:rsidP="00956ECC">
      <w:pPr>
        <w:autoSpaceDE w:val="0"/>
        <w:autoSpaceDN w:val="0"/>
        <w:adjustRightInd w:val="0"/>
        <w:jc w:val="center"/>
        <w:sectPr w:rsidR="0013541C" w:rsidRPr="00956ECC" w:rsidSect="00956ECC">
          <w:headerReference w:type="default" r:id="rId19"/>
          <w:type w:val="continuous"/>
          <w:pgSz w:w="16838" w:h="11906" w:orient="landscape"/>
          <w:pgMar w:top="1701" w:right="1134" w:bottom="567" w:left="1134" w:header="709" w:footer="709" w:gutter="0"/>
          <w:cols w:space="708"/>
          <w:titlePg/>
          <w:docGrid w:linePitch="360"/>
        </w:sectPr>
      </w:pPr>
      <w:r w:rsidRPr="00956ECC">
        <w:rPr>
          <w:sz w:val="28"/>
        </w:rPr>
        <w:t>____________</w:t>
      </w:r>
    </w:p>
    <w:p w:rsidR="00956ECC" w:rsidRPr="00956ECC" w:rsidRDefault="00956ECC" w:rsidP="00956ECC">
      <w:pPr>
        <w:autoSpaceDE w:val="0"/>
        <w:autoSpaceDN w:val="0"/>
        <w:adjustRightInd w:val="0"/>
        <w:ind w:left="8505"/>
        <w:jc w:val="center"/>
      </w:pPr>
      <w:r w:rsidRPr="00956ECC">
        <w:t xml:space="preserve">Приложение № </w:t>
      </w:r>
      <w:r>
        <w:t>6</w:t>
      </w:r>
    </w:p>
    <w:p w:rsidR="001D645E" w:rsidRPr="00956ECC" w:rsidRDefault="00956ECC" w:rsidP="00956ECC">
      <w:pPr>
        <w:autoSpaceDE w:val="0"/>
        <w:autoSpaceDN w:val="0"/>
        <w:adjustRightInd w:val="0"/>
        <w:ind w:left="8505"/>
        <w:jc w:val="center"/>
      </w:pPr>
      <w:r w:rsidRPr="00956ECC">
        <w:t>к проекту планировки территории в Октябрьском территориальном округе г. Архангельска в границах просп. Новгородского и ул. Свободы площадью 0,2583 га</w:t>
      </w:r>
    </w:p>
    <w:p w:rsidR="0013541C" w:rsidRPr="00956ECC" w:rsidRDefault="0013541C" w:rsidP="00956ECC">
      <w:pPr>
        <w:autoSpaceDE w:val="0"/>
        <w:autoSpaceDN w:val="0"/>
        <w:adjustRightInd w:val="0"/>
        <w:jc w:val="center"/>
      </w:pPr>
      <w:r w:rsidRPr="00956ECC">
        <w:rPr>
          <w:noProof/>
        </w:rPr>
        <w:drawing>
          <wp:inline distT="0" distB="0" distL="0" distR="0" wp14:anchorId="2F61F5AC" wp14:editId="5C1A81C7">
            <wp:extent cx="7262948" cy="513458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262948" cy="5134581"/>
                    </a:xfrm>
                    <a:prstGeom prst="rect">
                      <a:avLst/>
                    </a:prstGeom>
                    <a:noFill/>
                    <a:ln>
                      <a:noFill/>
                    </a:ln>
                  </pic:spPr>
                </pic:pic>
              </a:graphicData>
            </a:graphic>
          </wp:inline>
        </w:drawing>
      </w:r>
    </w:p>
    <w:p w:rsidR="0013541C" w:rsidRPr="00956ECC" w:rsidRDefault="00956ECC" w:rsidP="00956ECC">
      <w:pPr>
        <w:autoSpaceDE w:val="0"/>
        <w:autoSpaceDN w:val="0"/>
        <w:adjustRightInd w:val="0"/>
        <w:jc w:val="center"/>
        <w:sectPr w:rsidR="0013541C" w:rsidRPr="00956ECC" w:rsidSect="00956ECC">
          <w:headerReference w:type="default" r:id="rId21"/>
          <w:type w:val="continuous"/>
          <w:pgSz w:w="16838" w:h="11906" w:orient="landscape"/>
          <w:pgMar w:top="1701" w:right="1134" w:bottom="567" w:left="1134" w:header="709" w:footer="709" w:gutter="0"/>
          <w:cols w:space="708"/>
          <w:titlePg/>
          <w:docGrid w:linePitch="360"/>
        </w:sectPr>
      </w:pPr>
      <w:r w:rsidRPr="00956ECC">
        <w:rPr>
          <w:sz w:val="28"/>
        </w:rPr>
        <w:t>____________</w:t>
      </w:r>
    </w:p>
    <w:p w:rsidR="00956ECC" w:rsidRPr="00956ECC" w:rsidRDefault="00956ECC" w:rsidP="00956ECC">
      <w:pPr>
        <w:autoSpaceDE w:val="0"/>
        <w:autoSpaceDN w:val="0"/>
        <w:adjustRightInd w:val="0"/>
        <w:ind w:left="8505"/>
        <w:jc w:val="center"/>
      </w:pPr>
      <w:r w:rsidRPr="00956ECC">
        <w:t xml:space="preserve">Приложение № </w:t>
      </w:r>
      <w:r>
        <w:t>7</w:t>
      </w:r>
    </w:p>
    <w:p w:rsidR="001D645E" w:rsidRPr="00956ECC" w:rsidRDefault="00956ECC" w:rsidP="00956ECC">
      <w:pPr>
        <w:autoSpaceDE w:val="0"/>
        <w:autoSpaceDN w:val="0"/>
        <w:adjustRightInd w:val="0"/>
        <w:ind w:left="8505"/>
        <w:jc w:val="center"/>
      </w:pPr>
      <w:r w:rsidRPr="00956ECC">
        <w:t>к проекту планировки территории в Октябрьском территориальном округе г. Архангельска в границах просп. Новгородского и ул. Свободы площадью 0,2583 га</w:t>
      </w:r>
    </w:p>
    <w:p w:rsidR="0013541C" w:rsidRPr="00956ECC" w:rsidRDefault="0013541C" w:rsidP="00956ECC">
      <w:pPr>
        <w:autoSpaceDE w:val="0"/>
        <w:autoSpaceDN w:val="0"/>
        <w:adjustRightInd w:val="0"/>
        <w:jc w:val="center"/>
      </w:pPr>
      <w:r w:rsidRPr="00956ECC">
        <w:rPr>
          <w:noProof/>
        </w:rPr>
        <w:drawing>
          <wp:inline distT="0" distB="0" distL="0" distR="0" wp14:anchorId="5D6D7CEC" wp14:editId="4C5E4FDC">
            <wp:extent cx="7260201" cy="51326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260201" cy="5132639"/>
                    </a:xfrm>
                    <a:prstGeom prst="rect">
                      <a:avLst/>
                    </a:prstGeom>
                    <a:noFill/>
                    <a:ln>
                      <a:noFill/>
                    </a:ln>
                  </pic:spPr>
                </pic:pic>
              </a:graphicData>
            </a:graphic>
          </wp:inline>
        </w:drawing>
      </w:r>
    </w:p>
    <w:p w:rsidR="0013541C" w:rsidRPr="00956ECC" w:rsidRDefault="00956ECC" w:rsidP="00956ECC">
      <w:pPr>
        <w:autoSpaceDE w:val="0"/>
        <w:autoSpaceDN w:val="0"/>
        <w:adjustRightInd w:val="0"/>
        <w:jc w:val="center"/>
        <w:sectPr w:rsidR="0013541C" w:rsidRPr="00956ECC" w:rsidSect="00956ECC">
          <w:headerReference w:type="default" r:id="rId23"/>
          <w:type w:val="continuous"/>
          <w:pgSz w:w="16838" w:h="11906" w:orient="landscape"/>
          <w:pgMar w:top="1701" w:right="1134" w:bottom="567" w:left="1134" w:header="709" w:footer="709" w:gutter="0"/>
          <w:cols w:space="708"/>
          <w:titlePg/>
          <w:docGrid w:linePitch="360"/>
        </w:sectPr>
      </w:pPr>
      <w:r w:rsidRPr="00956ECC">
        <w:rPr>
          <w:sz w:val="28"/>
        </w:rPr>
        <w:t>____________</w:t>
      </w:r>
    </w:p>
    <w:p w:rsidR="00956ECC" w:rsidRPr="00956ECC" w:rsidRDefault="00956ECC" w:rsidP="00956ECC">
      <w:pPr>
        <w:autoSpaceDE w:val="0"/>
        <w:autoSpaceDN w:val="0"/>
        <w:adjustRightInd w:val="0"/>
        <w:ind w:left="8505"/>
        <w:jc w:val="center"/>
      </w:pPr>
      <w:r w:rsidRPr="00956ECC">
        <w:t xml:space="preserve">Приложение № </w:t>
      </w:r>
      <w:r>
        <w:t>8</w:t>
      </w:r>
    </w:p>
    <w:p w:rsidR="001D645E" w:rsidRPr="00956ECC" w:rsidRDefault="00956ECC" w:rsidP="00956ECC">
      <w:pPr>
        <w:autoSpaceDE w:val="0"/>
        <w:autoSpaceDN w:val="0"/>
        <w:adjustRightInd w:val="0"/>
        <w:ind w:left="8505"/>
        <w:jc w:val="center"/>
      </w:pPr>
      <w:r w:rsidRPr="00956ECC">
        <w:t>к проекту планировки территории в Октябрьском территориальном округе г. Архангельска в границах просп. Новгородского и ул. Свободы площадью 0,2583 га</w:t>
      </w:r>
    </w:p>
    <w:p w:rsidR="0013541C" w:rsidRPr="00956ECC" w:rsidRDefault="0013541C" w:rsidP="00956ECC">
      <w:pPr>
        <w:autoSpaceDE w:val="0"/>
        <w:autoSpaceDN w:val="0"/>
        <w:adjustRightInd w:val="0"/>
        <w:jc w:val="center"/>
      </w:pPr>
      <w:r w:rsidRPr="00956ECC">
        <w:rPr>
          <w:noProof/>
        </w:rPr>
        <w:drawing>
          <wp:inline distT="0" distB="0" distL="0" distR="0" wp14:anchorId="592A9ADD" wp14:editId="5283F85C">
            <wp:extent cx="7262948" cy="5134581"/>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262948" cy="5134581"/>
                    </a:xfrm>
                    <a:prstGeom prst="rect">
                      <a:avLst/>
                    </a:prstGeom>
                    <a:noFill/>
                    <a:ln>
                      <a:noFill/>
                    </a:ln>
                  </pic:spPr>
                </pic:pic>
              </a:graphicData>
            </a:graphic>
          </wp:inline>
        </w:drawing>
      </w:r>
    </w:p>
    <w:p w:rsidR="0013541C" w:rsidRPr="00956ECC" w:rsidRDefault="00956ECC" w:rsidP="00956ECC">
      <w:pPr>
        <w:autoSpaceDE w:val="0"/>
        <w:autoSpaceDN w:val="0"/>
        <w:adjustRightInd w:val="0"/>
        <w:jc w:val="center"/>
      </w:pPr>
      <w:r w:rsidRPr="00956ECC">
        <w:rPr>
          <w:sz w:val="28"/>
        </w:rPr>
        <w:t>____________</w:t>
      </w:r>
    </w:p>
    <w:p w:rsidR="00060B1A" w:rsidRPr="00956ECC" w:rsidRDefault="00060B1A" w:rsidP="00956ECC">
      <w:pPr>
        <w:autoSpaceDE w:val="0"/>
        <w:autoSpaceDN w:val="0"/>
        <w:adjustRightInd w:val="0"/>
        <w:jc w:val="center"/>
        <w:sectPr w:rsidR="00060B1A" w:rsidRPr="00956ECC" w:rsidSect="00956ECC">
          <w:headerReference w:type="default" r:id="rId25"/>
          <w:type w:val="continuous"/>
          <w:pgSz w:w="16838" w:h="11906" w:orient="landscape"/>
          <w:pgMar w:top="1701" w:right="1134" w:bottom="567" w:left="1134" w:header="709" w:footer="709" w:gutter="0"/>
          <w:cols w:space="708"/>
          <w:titlePg/>
          <w:docGrid w:linePitch="360"/>
        </w:sectPr>
      </w:pPr>
    </w:p>
    <w:p w:rsidR="00956ECC" w:rsidRPr="00956ECC" w:rsidRDefault="00956ECC" w:rsidP="00956ECC">
      <w:pPr>
        <w:autoSpaceDE w:val="0"/>
        <w:autoSpaceDN w:val="0"/>
        <w:adjustRightInd w:val="0"/>
        <w:ind w:left="8505"/>
        <w:jc w:val="center"/>
      </w:pPr>
      <w:r w:rsidRPr="00956ECC">
        <w:t xml:space="preserve">Приложение № </w:t>
      </w:r>
      <w:r>
        <w:t>9</w:t>
      </w:r>
    </w:p>
    <w:p w:rsidR="00060B1A" w:rsidRPr="00956ECC" w:rsidRDefault="00956ECC" w:rsidP="00956ECC">
      <w:pPr>
        <w:autoSpaceDE w:val="0"/>
        <w:autoSpaceDN w:val="0"/>
        <w:adjustRightInd w:val="0"/>
        <w:ind w:left="8505"/>
        <w:jc w:val="center"/>
      </w:pPr>
      <w:r w:rsidRPr="00956ECC">
        <w:t>к проекту планировки территории в Октябрьском территориальном округе г. Архангельска в границах просп. Новгородского и ул. Свободы площадью 0,2583 га</w:t>
      </w:r>
    </w:p>
    <w:p w:rsidR="00060B1A" w:rsidRPr="00956ECC" w:rsidRDefault="00060B1A" w:rsidP="00956ECC">
      <w:pPr>
        <w:autoSpaceDE w:val="0"/>
        <w:autoSpaceDN w:val="0"/>
        <w:adjustRightInd w:val="0"/>
        <w:jc w:val="center"/>
      </w:pPr>
      <w:r w:rsidRPr="00956ECC">
        <w:rPr>
          <w:noProof/>
        </w:rPr>
        <w:drawing>
          <wp:inline distT="0" distB="0" distL="0" distR="0" wp14:anchorId="2BDBC6BA" wp14:editId="2963973A">
            <wp:extent cx="7262947" cy="5134581"/>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262947" cy="5134581"/>
                    </a:xfrm>
                    <a:prstGeom prst="rect">
                      <a:avLst/>
                    </a:prstGeom>
                    <a:noFill/>
                    <a:ln>
                      <a:noFill/>
                    </a:ln>
                  </pic:spPr>
                </pic:pic>
              </a:graphicData>
            </a:graphic>
          </wp:inline>
        </w:drawing>
      </w:r>
    </w:p>
    <w:p w:rsidR="00060B1A" w:rsidRPr="00956ECC" w:rsidRDefault="00956ECC" w:rsidP="00956ECC">
      <w:pPr>
        <w:autoSpaceDE w:val="0"/>
        <w:autoSpaceDN w:val="0"/>
        <w:adjustRightInd w:val="0"/>
        <w:jc w:val="center"/>
      </w:pPr>
      <w:r w:rsidRPr="00956ECC">
        <w:rPr>
          <w:sz w:val="28"/>
        </w:rPr>
        <w:t>____________</w:t>
      </w:r>
    </w:p>
    <w:sectPr w:rsidR="00060B1A" w:rsidRPr="00956ECC" w:rsidSect="00956ECC">
      <w:type w:val="continuous"/>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EE4" w:rsidRDefault="003E5EE4" w:rsidP="00B06A67">
      <w:r>
        <w:separator/>
      </w:r>
    </w:p>
  </w:endnote>
  <w:endnote w:type="continuationSeparator" w:id="0">
    <w:p w:rsidR="003E5EE4" w:rsidRDefault="003E5EE4"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EE4" w:rsidRDefault="003E5EE4" w:rsidP="00B06A67">
      <w:r>
        <w:separator/>
      </w:r>
    </w:p>
  </w:footnote>
  <w:footnote w:type="continuationSeparator" w:id="0">
    <w:p w:rsidR="003E5EE4" w:rsidRDefault="003E5EE4"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CB8" w:rsidRPr="00ED6681" w:rsidRDefault="00D61CB8">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1E61EC">
      <w:rPr>
        <w:noProof/>
        <w:sz w:val="28"/>
        <w:szCs w:val="28"/>
      </w:rPr>
      <w:t>11</w:t>
    </w:r>
    <w:r w:rsidRPr="00ED6681">
      <w:rPr>
        <w:sz w:val="28"/>
        <w:szCs w:val="28"/>
      </w:rPr>
      <w:fldChar w:fldCharType="end"/>
    </w:r>
  </w:p>
  <w:p w:rsidR="00D61CB8" w:rsidRDefault="00D61CB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CB8" w:rsidRPr="005F7C43" w:rsidRDefault="00D61CB8">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956ECC">
      <w:rPr>
        <w:noProof/>
        <w:sz w:val="28"/>
        <w:szCs w:val="28"/>
      </w:rPr>
      <w:t>13</w:t>
    </w:r>
    <w:r w:rsidRPr="005F7C43">
      <w:rPr>
        <w:sz w:val="28"/>
        <w:szCs w:val="28"/>
      </w:rPr>
      <w:fldChar w:fldCharType="end"/>
    </w:r>
  </w:p>
  <w:p w:rsidR="00D61CB8" w:rsidRDefault="00D61CB8">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CB8" w:rsidRPr="005F7C43" w:rsidRDefault="00D61CB8">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956ECC">
      <w:rPr>
        <w:noProof/>
        <w:sz w:val="28"/>
        <w:szCs w:val="28"/>
      </w:rPr>
      <w:t>13</w:t>
    </w:r>
    <w:r w:rsidRPr="005F7C43">
      <w:rPr>
        <w:sz w:val="28"/>
        <w:szCs w:val="28"/>
      </w:rPr>
      <w:fldChar w:fldCharType="end"/>
    </w:r>
  </w:p>
  <w:p w:rsidR="00D61CB8" w:rsidRDefault="00D61CB8">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CB8" w:rsidRPr="005F7C43" w:rsidRDefault="00D61CB8">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956ECC">
      <w:rPr>
        <w:noProof/>
        <w:sz w:val="28"/>
        <w:szCs w:val="28"/>
      </w:rPr>
      <w:t>14</w:t>
    </w:r>
    <w:r w:rsidRPr="005F7C43">
      <w:rPr>
        <w:sz w:val="28"/>
        <w:szCs w:val="28"/>
      </w:rPr>
      <w:fldChar w:fldCharType="end"/>
    </w:r>
  </w:p>
  <w:p w:rsidR="00D61CB8" w:rsidRDefault="00D61CB8">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CB8" w:rsidRPr="005F7C43" w:rsidRDefault="00D61CB8">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956ECC">
      <w:rPr>
        <w:noProof/>
        <w:sz w:val="28"/>
        <w:szCs w:val="28"/>
      </w:rPr>
      <w:t>15</w:t>
    </w:r>
    <w:r w:rsidRPr="005F7C43">
      <w:rPr>
        <w:sz w:val="28"/>
        <w:szCs w:val="28"/>
      </w:rPr>
      <w:fldChar w:fldCharType="end"/>
    </w:r>
  </w:p>
  <w:p w:rsidR="00D61CB8" w:rsidRDefault="00D61CB8">
    <w:pPr>
      <w:pStyle w:val="af"/>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CB8" w:rsidRPr="005F7C43" w:rsidRDefault="00D61CB8">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956ECC">
      <w:rPr>
        <w:noProof/>
        <w:sz w:val="28"/>
        <w:szCs w:val="28"/>
      </w:rPr>
      <w:t>16</w:t>
    </w:r>
    <w:r w:rsidRPr="005F7C43">
      <w:rPr>
        <w:sz w:val="28"/>
        <w:szCs w:val="28"/>
      </w:rPr>
      <w:fldChar w:fldCharType="end"/>
    </w:r>
  </w:p>
  <w:p w:rsidR="00D61CB8" w:rsidRDefault="00D61CB8">
    <w:pPr>
      <w:pStyle w:val="af"/>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CB8" w:rsidRPr="005F7C43" w:rsidRDefault="00D61CB8">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956ECC">
      <w:rPr>
        <w:noProof/>
        <w:sz w:val="28"/>
        <w:szCs w:val="28"/>
      </w:rPr>
      <w:t>17</w:t>
    </w:r>
    <w:r w:rsidRPr="005F7C43">
      <w:rPr>
        <w:sz w:val="28"/>
        <w:szCs w:val="28"/>
      </w:rPr>
      <w:fldChar w:fldCharType="end"/>
    </w:r>
  </w:p>
  <w:p w:rsidR="00D61CB8" w:rsidRDefault="00D61CB8">
    <w:pPr>
      <w:pStyle w:val="af"/>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CB8" w:rsidRPr="005F7C43" w:rsidRDefault="00D61CB8">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956ECC">
      <w:rPr>
        <w:noProof/>
        <w:sz w:val="28"/>
        <w:szCs w:val="28"/>
      </w:rPr>
      <w:t>18</w:t>
    </w:r>
    <w:r w:rsidRPr="005F7C43">
      <w:rPr>
        <w:sz w:val="28"/>
        <w:szCs w:val="28"/>
      </w:rPr>
      <w:fldChar w:fldCharType="end"/>
    </w:r>
  </w:p>
  <w:p w:rsidR="00D61CB8" w:rsidRDefault="00D61CB8">
    <w:pPr>
      <w:pStyle w:val="af"/>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CB8" w:rsidRPr="005F7C43" w:rsidRDefault="00D61CB8">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956ECC">
      <w:rPr>
        <w:noProof/>
        <w:sz w:val="28"/>
        <w:szCs w:val="28"/>
      </w:rPr>
      <w:t>20</w:t>
    </w:r>
    <w:r w:rsidRPr="005F7C43">
      <w:rPr>
        <w:sz w:val="28"/>
        <w:szCs w:val="28"/>
      </w:rPr>
      <w:fldChar w:fldCharType="end"/>
    </w:r>
  </w:p>
  <w:p w:rsidR="00D61CB8" w:rsidRDefault="00D61CB8">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507D03"/>
    <w:multiLevelType w:val="hybridMultilevel"/>
    <w:tmpl w:val="101EB9FE"/>
    <w:lvl w:ilvl="0" w:tplc="524A34E2">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4">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5">
    <w:nsid w:val="0375509B"/>
    <w:multiLevelType w:val="hybridMultilevel"/>
    <w:tmpl w:val="2C04E2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4415C0B"/>
    <w:multiLevelType w:val="hybridMultilevel"/>
    <w:tmpl w:val="C066AD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49E5D6A"/>
    <w:multiLevelType w:val="hybridMultilevel"/>
    <w:tmpl w:val="EDEC3D7E"/>
    <w:lvl w:ilvl="0" w:tplc="524A34E2">
      <w:numFmt w:val="bullet"/>
      <w:lvlText w:val="•"/>
      <w:lvlJc w:val="left"/>
      <w:pPr>
        <w:ind w:left="2828" w:hanging="141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8042654"/>
    <w:multiLevelType w:val="hybridMultilevel"/>
    <w:tmpl w:val="2F8A325C"/>
    <w:lvl w:ilvl="0" w:tplc="1506086A">
      <w:numFmt w:val="bullet"/>
      <w:lvlText w:val="•"/>
      <w:lvlJc w:val="left"/>
      <w:pPr>
        <w:ind w:left="2288" w:hanging="87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4EF4BB8"/>
    <w:multiLevelType w:val="hybridMultilevel"/>
    <w:tmpl w:val="0826DE5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2">
    <w:nsid w:val="20453401"/>
    <w:multiLevelType w:val="hybridMultilevel"/>
    <w:tmpl w:val="B5A4D39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4">
    <w:nsid w:val="336315D8"/>
    <w:multiLevelType w:val="hybridMultilevel"/>
    <w:tmpl w:val="644418C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6">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8">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9">
    <w:nsid w:val="52750BE6"/>
    <w:multiLevelType w:val="multilevel"/>
    <w:tmpl w:val="02BA09A2"/>
    <w:lvl w:ilvl="0">
      <w:start w:val="1"/>
      <w:numFmt w:val="decimal"/>
      <w:pStyle w:val="2"/>
      <w:lvlText w:val="%1."/>
      <w:lvlJc w:val="left"/>
      <w:pPr>
        <w:ind w:left="113" w:firstLine="17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3"/>
      <w:numFmt w:val="decimal"/>
      <w:isLgl/>
      <w:lvlText w:val="%1.%2"/>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0">
    <w:nsid w:val="52C52693"/>
    <w:multiLevelType w:val="hybridMultilevel"/>
    <w:tmpl w:val="1856E5C6"/>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56AA7F17"/>
    <w:multiLevelType w:val="hybridMultilevel"/>
    <w:tmpl w:val="C5586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73C5020"/>
    <w:multiLevelType w:val="hybridMultilevel"/>
    <w:tmpl w:val="55341F1A"/>
    <w:lvl w:ilvl="0" w:tplc="04190011">
      <w:start w:val="1"/>
      <w:numFmt w:val="decimal"/>
      <w:lvlText w:val="%1)"/>
      <w:lvlJc w:val="left"/>
      <w:pPr>
        <w:ind w:left="2119" w:hanging="141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5">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6">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7">
    <w:nsid w:val="69215F04"/>
    <w:multiLevelType w:val="hybridMultilevel"/>
    <w:tmpl w:val="FDB476F2"/>
    <w:lvl w:ilvl="0" w:tplc="73FAD702">
      <w:start w:val="1"/>
      <w:numFmt w:val="decimal"/>
      <w:pStyle w:val="21"/>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8">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2"/>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9">
    <w:nsid w:val="6C56651E"/>
    <w:multiLevelType w:val="hybridMultilevel"/>
    <w:tmpl w:val="2D58D8BA"/>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1">
    <w:nsid w:val="793529FD"/>
    <w:multiLevelType w:val="hybridMultilevel"/>
    <w:tmpl w:val="8CF4FFA2"/>
    <w:lvl w:ilvl="0" w:tplc="94703866">
      <w:start w:val="1"/>
      <w:numFmt w:val="decimal"/>
      <w:pStyle w:val="30"/>
      <w:lvlText w:val="9.%1."/>
      <w:lvlJc w:val="left"/>
      <w:pPr>
        <w:ind w:left="92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11"/>
  </w:num>
  <w:num w:numId="2">
    <w:abstractNumId w:val="15"/>
  </w:num>
  <w:num w:numId="3">
    <w:abstractNumId w:val="17"/>
  </w:num>
  <w:num w:numId="4">
    <w:abstractNumId w:val="16"/>
  </w:num>
  <w:num w:numId="5">
    <w:abstractNumId w:val="32"/>
  </w:num>
  <w:num w:numId="6">
    <w:abstractNumId w:val="18"/>
  </w:num>
  <w:num w:numId="7">
    <w:abstractNumId w:val="26"/>
  </w:num>
  <w:num w:numId="8">
    <w:abstractNumId w:val="27"/>
  </w:num>
  <w:num w:numId="9">
    <w:abstractNumId w:val="30"/>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13"/>
  </w:num>
  <w:num w:numId="12">
    <w:abstractNumId w:val="4"/>
  </w:num>
  <w:num w:numId="13">
    <w:abstractNumId w:val="23"/>
  </w:num>
  <w:num w:numId="14">
    <w:abstractNumId w:val="3"/>
  </w:num>
  <w:num w:numId="15">
    <w:abstractNumId w:val="25"/>
  </w:num>
  <w:num w:numId="16">
    <w:abstractNumId w:val="28"/>
  </w:num>
  <w:num w:numId="17">
    <w:abstractNumId w:val="24"/>
  </w:num>
  <w:num w:numId="18">
    <w:abstractNumId w:val="1"/>
  </w:num>
  <w:num w:numId="19">
    <w:abstractNumId w:val="8"/>
  </w:num>
  <w:num w:numId="20">
    <w:abstractNumId w:val="5"/>
  </w:num>
  <w:num w:numId="21">
    <w:abstractNumId w:val="14"/>
  </w:num>
  <w:num w:numId="22">
    <w:abstractNumId w:val="19"/>
  </w:num>
  <w:num w:numId="23">
    <w:abstractNumId w:val="31"/>
  </w:num>
  <w:num w:numId="24">
    <w:abstractNumId w:val="12"/>
  </w:num>
  <w:num w:numId="25">
    <w:abstractNumId w:val="10"/>
  </w:num>
  <w:num w:numId="26">
    <w:abstractNumId w:val="21"/>
  </w:num>
  <w:num w:numId="27">
    <w:abstractNumId w:val="2"/>
  </w:num>
  <w:num w:numId="28">
    <w:abstractNumId w:val="22"/>
  </w:num>
  <w:num w:numId="29">
    <w:abstractNumId w:val="7"/>
  </w:num>
  <w:num w:numId="30">
    <w:abstractNumId w:val="29"/>
  </w:num>
  <w:num w:numId="31">
    <w:abstractNumId w:val="9"/>
  </w:num>
  <w:num w:numId="32">
    <w:abstractNumId w:val="20"/>
  </w:num>
  <w:num w:numId="33">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227ED"/>
    <w:rsid w:val="00032462"/>
    <w:rsid w:val="00035063"/>
    <w:rsid w:val="000443FA"/>
    <w:rsid w:val="00046E41"/>
    <w:rsid w:val="00050AB1"/>
    <w:rsid w:val="0005356A"/>
    <w:rsid w:val="00060B1A"/>
    <w:rsid w:val="000733D2"/>
    <w:rsid w:val="0007404E"/>
    <w:rsid w:val="000A5E8F"/>
    <w:rsid w:val="000B54C2"/>
    <w:rsid w:val="000D3989"/>
    <w:rsid w:val="000E023C"/>
    <w:rsid w:val="000E4F4A"/>
    <w:rsid w:val="000E6A33"/>
    <w:rsid w:val="000F56D3"/>
    <w:rsid w:val="000F65F8"/>
    <w:rsid w:val="00110EB1"/>
    <w:rsid w:val="0013541C"/>
    <w:rsid w:val="00191497"/>
    <w:rsid w:val="00194A2B"/>
    <w:rsid w:val="001C1520"/>
    <w:rsid w:val="001D645E"/>
    <w:rsid w:val="001E607E"/>
    <w:rsid w:val="001E61EC"/>
    <w:rsid w:val="00201454"/>
    <w:rsid w:val="002114D6"/>
    <w:rsid w:val="00220B37"/>
    <w:rsid w:val="00244299"/>
    <w:rsid w:val="002518B4"/>
    <w:rsid w:val="00295AAD"/>
    <w:rsid w:val="002C11C9"/>
    <w:rsid w:val="002D7362"/>
    <w:rsid w:val="002D7912"/>
    <w:rsid w:val="002E7EAD"/>
    <w:rsid w:val="0033559E"/>
    <w:rsid w:val="00353C34"/>
    <w:rsid w:val="00357481"/>
    <w:rsid w:val="0035794E"/>
    <w:rsid w:val="00380297"/>
    <w:rsid w:val="00393218"/>
    <w:rsid w:val="0039607F"/>
    <w:rsid w:val="00397491"/>
    <w:rsid w:val="003A498B"/>
    <w:rsid w:val="003A4B5B"/>
    <w:rsid w:val="003B2215"/>
    <w:rsid w:val="003C46F0"/>
    <w:rsid w:val="003D41DE"/>
    <w:rsid w:val="003E5EE4"/>
    <w:rsid w:val="0040343B"/>
    <w:rsid w:val="00406705"/>
    <w:rsid w:val="0040769C"/>
    <w:rsid w:val="0041767F"/>
    <w:rsid w:val="00421D41"/>
    <w:rsid w:val="004247AC"/>
    <w:rsid w:val="004326FD"/>
    <w:rsid w:val="00435A0F"/>
    <w:rsid w:val="00436E26"/>
    <w:rsid w:val="00441F73"/>
    <w:rsid w:val="00463DFC"/>
    <w:rsid w:val="0047796F"/>
    <w:rsid w:val="00483D17"/>
    <w:rsid w:val="004A2A1F"/>
    <w:rsid w:val="004A5B8E"/>
    <w:rsid w:val="004B3A23"/>
    <w:rsid w:val="004B7499"/>
    <w:rsid w:val="004C59D6"/>
    <w:rsid w:val="004F1322"/>
    <w:rsid w:val="0050339D"/>
    <w:rsid w:val="00506301"/>
    <w:rsid w:val="0053040E"/>
    <w:rsid w:val="00532727"/>
    <w:rsid w:val="00547248"/>
    <w:rsid w:val="005661DB"/>
    <w:rsid w:val="00567D39"/>
    <w:rsid w:val="005709AC"/>
    <w:rsid w:val="00573462"/>
    <w:rsid w:val="00576EE2"/>
    <w:rsid w:val="00581D4A"/>
    <w:rsid w:val="005924CF"/>
    <w:rsid w:val="005E2607"/>
    <w:rsid w:val="005F7C43"/>
    <w:rsid w:val="00600C08"/>
    <w:rsid w:val="00636891"/>
    <w:rsid w:val="00640EF3"/>
    <w:rsid w:val="00647B8F"/>
    <w:rsid w:val="00650E06"/>
    <w:rsid w:val="006574CA"/>
    <w:rsid w:val="00661C11"/>
    <w:rsid w:val="00687F62"/>
    <w:rsid w:val="006955FE"/>
    <w:rsid w:val="006A0B83"/>
    <w:rsid w:val="006A4B15"/>
    <w:rsid w:val="006A6F19"/>
    <w:rsid w:val="006B54E9"/>
    <w:rsid w:val="006B72EF"/>
    <w:rsid w:val="007006B6"/>
    <w:rsid w:val="00700CF1"/>
    <w:rsid w:val="0070631F"/>
    <w:rsid w:val="007442C9"/>
    <w:rsid w:val="00760312"/>
    <w:rsid w:val="007616C3"/>
    <w:rsid w:val="007764D3"/>
    <w:rsid w:val="007867CD"/>
    <w:rsid w:val="00790DAE"/>
    <w:rsid w:val="007A166A"/>
    <w:rsid w:val="007B053F"/>
    <w:rsid w:val="007C1B0F"/>
    <w:rsid w:val="007C7184"/>
    <w:rsid w:val="007D2F8D"/>
    <w:rsid w:val="007F4296"/>
    <w:rsid w:val="007F6377"/>
    <w:rsid w:val="00801FF8"/>
    <w:rsid w:val="008052A9"/>
    <w:rsid w:val="0081141B"/>
    <w:rsid w:val="00826C7A"/>
    <w:rsid w:val="00833F70"/>
    <w:rsid w:val="00836B6E"/>
    <w:rsid w:val="00850CED"/>
    <w:rsid w:val="008544B1"/>
    <w:rsid w:val="0085578D"/>
    <w:rsid w:val="0085755D"/>
    <w:rsid w:val="00865A88"/>
    <w:rsid w:val="00867CAE"/>
    <w:rsid w:val="0087561C"/>
    <w:rsid w:val="008827EE"/>
    <w:rsid w:val="008B4CB1"/>
    <w:rsid w:val="008B4D2B"/>
    <w:rsid w:val="008C59AB"/>
    <w:rsid w:val="008C7FC1"/>
    <w:rsid w:val="008D30CE"/>
    <w:rsid w:val="009216A6"/>
    <w:rsid w:val="00940BC5"/>
    <w:rsid w:val="00956ECC"/>
    <w:rsid w:val="00980BAF"/>
    <w:rsid w:val="009A2F6A"/>
    <w:rsid w:val="009B7AB0"/>
    <w:rsid w:val="009F5C36"/>
    <w:rsid w:val="00A001E5"/>
    <w:rsid w:val="00A2056A"/>
    <w:rsid w:val="00A263A5"/>
    <w:rsid w:val="00A500DA"/>
    <w:rsid w:val="00A70B80"/>
    <w:rsid w:val="00A808EC"/>
    <w:rsid w:val="00A907F3"/>
    <w:rsid w:val="00AB2B65"/>
    <w:rsid w:val="00AF34A6"/>
    <w:rsid w:val="00AF7648"/>
    <w:rsid w:val="00AF7D4D"/>
    <w:rsid w:val="00B00766"/>
    <w:rsid w:val="00B0695F"/>
    <w:rsid w:val="00B06A67"/>
    <w:rsid w:val="00B27C18"/>
    <w:rsid w:val="00B4207B"/>
    <w:rsid w:val="00B77901"/>
    <w:rsid w:val="00B9110E"/>
    <w:rsid w:val="00B9503F"/>
    <w:rsid w:val="00BB20F0"/>
    <w:rsid w:val="00BB38D9"/>
    <w:rsid w:val="00BC493D"/>
    <w:rsid w:val="00BC4BA6"/>
    <w:rsid w:val="00BC4DB5"/>
    <w:rsid w:val="00BD4217"/>
    <w:rsid w:val="00BE2500"/>
    <w:rsid w:val="00C00DCE"/>
    <w:rsid w:val="00C24999"/>
    <w:rsid w:val="00C254FB"/>
    <w:rsid w:val="00C25C4E"/>
    <w:rsid w:val="00C2658E"/>
    <w:rsid w:val="00C31845"/>
    <w:rsid w:val="00C51716"/>
    <w:rsid w:val="00C53630"/>
    <w:rsid w:val="00C53FF9"/>
    <w:rsid w:val="00C55AF7"/>
    <w:rsid w:val="00C67C66"/>
    <w:rsid w:val="00C744ED"/>
    <w:rsid w:val="00C83D97"/>
    <w:rsid w:val="00C91241"/>
    <w:rsid w:val="00C94D07"/>
    <w:rsid w:val="00C95C15"/>
    <w:rsid w:val="00CC58AF"/>
    <w:rsid w:val="00CD193C"/>
    <w:rsid w:val="00CF01A7"/>
    <w:rsid w:val="00D150CF"/>
    <w:rsid w:val="00D570BC"/>
    <w:rsid w:val="00D61CB8"/>
    <w:rsid w:val="00D768EA"/>
    <w:rsid w:val="00D8655B"/>
    <w:rsid w:val="00D9108C"/>
    <w:rsid w:val="00DA5779"/>
    <w:rsid w:val="00DB779A"/>
    <w:rsid w:val="00DC18C7"/>
    <w:rsid w:val="00DC2838"/>
    <w:rsid w:val="00DD5FB2"/>
    <w:rsid w:val="00E2138A"/>
    <w:rsid w:val="00E61015"/>
    <w:rsid w:val="00E61A27"/>
    <w:rsid w:val="00E64541"/>
    <w:rsid w:val="00E66036"/>
    <w:rsid w:val="00EB7F19"/>
    <w:rsid w:val="00EC4521"/>
    <w:rsid w:val="00ED6681"/>
    <w:rsid w:val="00EE0EA0"/>
    <w:rsid w:val="00F03BB7"/>
    <w:rsid w:val="00F15FD1"/>
    <w:rsid w:val="00F17E8D"/>
    <w:rsid w:val="00F255B0"/>
    <w:rsid w:val="00F30DF6"/>
    <w:rsid w:val="00F35A1B"/>
    <w:rsid w:val="00F50365"/>
    <w:rsid w:val="00F872A1"/>
    <w:rsid w:val="00F94A7F"/>
    <w:rsid w:val="00FA2436"/>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3">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4"/>
    <w:qFormat/>
    <w:rsid w:val="00483D17"/>
    <w:pPr>
      <w:keepNext/>
      <w:overflowPunct w:val="0"/>
      <w:autoSpaceDE w:val="0"/>
      <w:autoSpaceDN w:val="0"/>
      <w:adjustRightInd w:val="0"/>
      <w:jc w:val="center"/>
      <w:textAlignment w:val="baseline"/>
      <w:outlineLvl w:val="1"/>
    </w:pPr>
    <w:rPr>
      <w:b/>
      <w:sz w:val="28"/>
      <w:szCs w:val="20"/>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2"/>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5">
    <w:name w:val="Стиль2"/>
    <w:basedOn w:val="17"/>
    <w:link w:val="26"/>
    <w:rsid w:val="006574CA"/>
    <w:pPr>
      <w:spacing w:line="240" w:lineRule="auto"/>
    </w:pPr>
    <w:rPr>
      <w:spacing w:val="0"/>
    </w:rPr>
  </w:style>
  <w:style w:type="character" w:customStyle="1" w:styleId="26">
    <w:name w:val="Стиль2 Знак"/>
    <w:link w:val="25"/>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7">
    <w:name w:val="Основной текст (2)_"/>
    <w:link w:val="28"/>
    <w:locked/>
    <w:rsid w:val="00F872A1"/>
    <w:rPr>
      <w:rFonts w:ascii="Times New Roman" w:eastAsia="Times New Roman" w:hAnsi="Times New Roman" w:cs="Times New Roman"/>
      <w:sz w:val="20"/>
      <w:szCs w:val="20"/>
      <w:shd w:val="clear" w:color="auto" w:fill="FFFFFF"/>
    </w:rPr>
  </w:style>
  <w:style w:type="paragraph" w:customStyle="1" w:styleId="28">
    <w:name w:val="Основной текст (2)"/>
    <w:basedOn w:val="a5"/>
    <w:link w:val="27"/>
    <w:rsid w:val="00F872A1"/>
    <w:pPr>
      <w:widowControl w:val="0"/>
      <w:shd w:val="clear" w:color="auto" w:fill="FFFFFF"/>
      <w:spacing w:after="1560" w:line="0" w:lineRule="atLeast"/>
    </w:pPr>
    <w:rPr>
      <w:sz w:val="20"/>
      <w:szCs w:val="20"/>
      <w:lang w:eastAsia="en-US"/>
    </w:rPr>
  </w:style>
  <w:style w:type="character" w:customStyle="1" w:styleId="29">
    <w:name w:val="Заголовок №2_"/>
    <w:link w:val="2a"/>
    <w:locked/>
    <w:rsid w:val="00F872A1"/>
    <w:rPr>
      <w:rFonts w:ascii="Times New Roman" w:eastAsia="Times New Roman" w:hAnsi="Times New Roman" w:cs="Times New Roman"/>
      <w:b/>
      <w:bCs/>
      <w:sz w:val="31"/>
      <w:szCs w:val="31"/>
      <w:shd w:val="clear" w:color="auto" w:fill="FFFFFF"/>
    </w:rPr>
  </w:style>
  <w:style w:type="paragraph" w:customStyle="1" w:styleId="2a">
    <w:name w:val="Заголовок №2"/>
    <w:basedOn w:val="a5"/>
    <w:link w:val="29"/>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3">
    <w:name w:val="Основной текст (3)_"/>
    <w:link w:val="34"/>
    <w:locked/>
    <w:rsid w:val="00F872A1"/>
    <w:rPr>
      <w:rFonts w:ascii="Times New Roman" w:eastAsia="Times New Roman" w:hAnsi="Times New Roman" w:cs="Times New Roman"/>
      <w:sz w:val="23"/>
      <w:szCs w:val="23"/>
      <w:shd w:val="clear" w:color="auto" w:fill="FFFFFF"/>
    </w:rPr>
  </w:style>
  <w:style w:type="paragraph" w:customStyle="1" w:styleId="34">
    <w:name w:val="Основной текст (3)"/>
    <w:basedOn w:val="a5"/>
    <w:link w:val="33"/>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4">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3"/>
    <w:rsid w:val="00483D17"/>
    <w:rPr>
      <w:rFonts w:ascii="Times New Roman" w:eastAsia="Times New Roman" w:hAnsi="Times New Roman" w:cs="Times New Roman"/>
      <w:b/>
      <w:sz w:val="28"/>
      <w:szCs w:val="20"/>
      <w:lang w:eastAsia="ru-RU"/>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uiPriority w:val="99"/>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uiPriority w:val="99"/>
    <w:rsid w:val="00483D17"/>
    <w:rPr>
      <w:rFonts w:ascii="Times New Roman" w:eastAsia="Times New Roman" w:hAnsi="Times New Roman" w:cs="Times New Roman"/>
      <w:sz w:val="24"/>
      <w:szCs w:val="24"/>
      <w:lang w:val="x-none" w:eastAsia="x-none"/>
    </w:rPr>
  </w:style>
  <w:style w:type="paragraph" w:styleId="35">
    <w:name w:val="Body Text Indent 3"/>
    <w:basedOn w:val="a5"/>
    <w:link w:val="36"/>
    <w:rsid w:val="00483D17"/>
    <w:pPr>
      <w:spacing w:after="120"/>
      <w:ind w:left="283"/>
    </w:pPr>
    <w:rPr>
      <w:sz w:val="16"/>
      <w:szCs w:val="16"/>
      <w:lang w:val="x-none" w:eastAsia="x-none"/>
    </w:rPr>
  </w:style>
  <w:style w:type="character" w:customStyle="1" w:styleId="36">
    <w:name w:val="Основной текст с отступом 3 Знак"/>
    <w:link w:val="35"/>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7">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b">
    <w:name w:val="Body Text 2"/>
    <w:basedOn w:val="a5"/>
    <w:link w:val="2c"/>
    <w:uiPriority w:val="99"/>
    <w:unhideWhenUsed/>
    <w:rsid w:val="00483D17"/>
    <w:pPr>
      <w:spacing w:after="120" w:line="480" w:lineRule="auto"/>
      <w:jc w:val="both"/>
    </w:pPr>
    <w:rPr>
      <w:sz w:val="28"/>
      <w:szCs w:val="20"/>
      <w:lang w:val="x-none" w:eastAsia="x-none"/>
    </w:rPr>
  </w:style>
  <w:style w:type="character" w:customStyle="1" w:styleId="2c">
    <w:name w:val="Основной текст 2 Знак"/>
    <w:link w:val="2b"/>
    <w:uiPriority w:val="99"/>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d">
    <w:name w:val="заголовок 2"/>
    <w:basedOn w:val="a5"/>
    <w:next w:val="a5"/>
    <w:rsid w:val="00483D17"/>
    <w:pPr>
      <w:keepNext/>
      <w:widowControl w:val="0"/>
    </w:pPr>
    <w:rPr>
      <w:snapToGrid w:val="0"/>
      <w:szCs w:val="20"/>
    </w:rPr>
  </w:style>
  <w:style w:type="paragraph" w:styleId="38">
    <w:name w:val="Body Text 3"/>
    <w:basedOn w:val="a5"/>
    <w:link w:val="39"/>
    <w:unhideWhenUsed/>
    <w:rsid w:val="00483D17"/>
    <w:pPr>
      <w:spacing w:after="120"/>
      <w:jc w:val="both"/>
    </w:pPr>
    <w:rPr>
      <w:sz w:val="16"/>
      <w:szCs w:val="16"/>
      <w:lang w:val="x-none" w:eastAsia="x-none"/>
    </w:rPr>
  </w:style>
  <w:style w:type="character" w:customStyle="1" w:styleId="39">
    <w:name w:val="Основной текст 3 Знак"/>
    <w:link w:val="38"/>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e">
    <w:name w:val="Body Text Indent 2"/>
    <w:basedOn w:val="a5"/>
    <w:link w:val="2f"/>
    <w:uiPriority w:val="99"/>
    <w:unhideWhenUsed/>
    <w:rsid w:val="00483D17"/>
    <w:pPr>
      <w:spacing w:after="120" w:line="480" w:lineRule="auto"/>
      <w:ind w:left="283"/>
      <w:jc w:val="both"/>
    </w:pPr>
    <w:rPr>
      <w:sz w:val="28"/>
      <w:szCs w:val="20"/>
      <w:lang w:val="x-none" w:eastAsia="x-none"/>
    </w:rPr>
  </w:style>
  <w:style w:type="character" w:customStyle="1" w:styleId="2f">
    <w:name w:val="Основной текст с отступом 2 Знак"/>
    <w:link w:val="2e"/>
    <w:uiPriority w:val="99"/>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1"/>
    <w:rsid w:val="00483D17"/>
    <w:pPr>
      <w:numPr>
        <w:numId w:val="0"/>
      </w:numPr>
      <w:tabs>
        <w:tab w:val="left" w:pos="709"/>
        <w:tab w:val="left" w:pos="3402"/>
      </w:tabs>
      <w:spacing w:line="360" w:lineRule="auto"/>
      <w:contextualSpacing w:val="0"/>
    </w:pPr>
    <w:rPr>
      <w:sz w:val="24"/>
    </w:rPr>
  </w:style>
  <w:style w:type="paragraph" w:styleId="21">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a">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0">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b">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1">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c">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d">
    <w:name w:val="Стиль3 Знак"/>
    <w:link w:val="3e"/>
    <w:locked/>
    <w:rsid w:val="00483D17"/>
    <w:rPr>
      <w:b/>
      <w:bCs/>
      <w:snapToGrid w:val="0"/>
      <w:sz w:val="28"/>
      <w:szCs w:val="26"/>
      <w:lang w:val="x-none" w:eastAsia="x-none"/>
    </w:rPr>
  </w:style>
  <w:style w:type="paragraph" w:customStyle="1" w:styleId="3e">
    <w:name w:val="Стиль3"/>
    <w:basedOn w:val="31"/>
    <w:link w:val="3d"/>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2">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3">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8"/>
    <w:uiPriority w:val="99"/>
    <w:semiHidden/>
    <w:unhideWhenUsed/>
    <w:rsid w:val="00483D17"/>
  </w:style>
  <w:style w:type="table" w:customStyle="1" w:styleId="2f5">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483D17"/>
  </w:style>
  <w:style w:type="table" w:customStyle="1" w:styleId="3f0">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6">
    <w:name w:val="Пункт 2"/>
    <w:basedOn w:val="23"/>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1">
    <w:name w:val="Пункт 3"/>
    <w:basedOn w:val="31"/>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7">
    <w:name w:val="Заголовок_подзаголовок_2"/>
    <w:next w:val="affffff0"/>
    <w:link w:val="2f8"/>
    <w:rsid w:val="00483D17"/>
    <w:pPr>
      <w:keepNext/>
      <w:spacing w:before="120" w:after="60"/>
      <w:ind w:left="567"/>
      <w:jc w:val="both"/>
    </w:pPr>
    <w:rPr>
      <w:rFonts w:ascii="Times New Roman" w:eastAsia="Times New Roman" w:hAnsi="Times New Roman"/>
      <w:b/>
      <w:bCs/>
      <w:sz w:val="24"/>
      <w:szCs w:val="24"/>
    </w:rPr>
  </w:style>
  <w:style w:type="character" w:customStyle="1" w:styleId="2f8">
    <w:name w:val="Заголовок_подзаголовок_2 Знак"/>
    <w:link w:val="2f7"/>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2">
    <w:name w:val="Список_маркерный_2_уровень"/>
    <w:basedOn w:val="12"/>
    <w:link w:val="2f9"/>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9">
    <w:name w:val="Список_маркерный_2_уровень Знак"/>
    <w:link w:val="22"/>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0">
    <w:name w:val="Список_нумерованный_2_уровень"/>
    <w:basedOn w:val="10"/>
    <w:link w:val="2fa"/>
    <w:uiPriority w:val="99"/>
    <w:rsid w:val="00483D17"/>
    <w:pPr>
      <w:numPr>
        <w:ilvl w:val="1"/>
      </w:numPr>
    </w:pPr>
  </w:style>
  <w:style w:type="character" w:customStyle="1" w:styleId="2fa">
    <w:name w:val="Список_нумерованный_2_уровень Знак"/>
    <w:link w:val="20"/>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2"/>
    <w:uiPriority w:val="99"/>
    <w:rsid w:val="00483D17"/>
    <w:pPr>
      <w:numPr>
        <w:ilvl w:val="2"/>
      </w:numPr>
    </w:pPr>
  </w:style>
  <w:style w:type="character" w:customStyle="1" w:styleId="3f2">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3">
    <w:name w:val="Заголовок_подзаголовок_3"/>
    <w:next w:val="affffff0"/>
    <w:link w:val="3f4"/>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4">
    <w:name w:val="Заголовок_подзаголовок_3 Знак"/>
    <w:link w:val="3f3"/>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b">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c">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d">
    <w:name w:val="Название2"/>
    <w:basedOn w:val="a5"/>
    <w:rsid w:val="000F56D3"/>
    <w:pPr>
      <w:suppressLineNumbers/>
      <w:spacing w:before="120" w:after="120"/>
    </w:pPr>
    <w:rPr>
      <w:rFonts w:cs="Tahoma"/>
      <w:i/>
      <w:iCs/>
      <w:lang w:eastAsia="ar-SA"/>
    </w:rPr>
  </w:style>
  <w:style w:type="paragraph" w:customStyle="1" w:styleId="2fe">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5">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
    <w:name w:val="Заголовок2"/>
    <w:basedOn w:val="23"/>
    <w:next w:val="a5"/>
    <w:link w:val="2ff"/>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0">
    <w:name w:val="Заголовок3"/>
    <w:basedOn w:val="2"/>
    <w:next w:val="a5"/>
    <w:link w:val="3f6"/>
    <w:qFormat/>
    <w:rsid w:val="007442C9"/>
    <w:pPr>
      <w:numPr>
        <w:numId w:val="23"/>
      </w:numPr>
      <w:ind w:left="1276" w:hanging="709"/>
    </w:pPr>
    <w:rPr>
      <w:sz w:val="24"/>
      <w:szCs w:val="24"/>
    </w:rPr>
  </w:style>
  <w:style w:type="character" w:customStyle="1" w:styleId="2ff">
    <w:name w:val="Заголовок2 Знак"/>
    <w:basedOn w:val="16"/>
    <w:link w:val="2"/>
    <w:rsid w:val="007442C9"/>
    <w:rPr>
      <w:rFonts w:asciiTheme="minorHAnsi" w:eastAsia="Times New Roman" w:hAnsiTheme="minorHAnsi" w:cs="Times New Roman"/>
      <w:b/>
      <w:sz w:val="28"/>
      <w:szCs w:val="28"/>
      <w:lang w:val="x-none" w:eastAsia="ru-RU"/>
    </w:rPr>
  </w:style>
  <w:style w:type="character" w:customStyle="1" w:styleId="3f6">
    <w:name w:val="Заголовок3 Знак"/>
    <w:basedOn w:val="2ff"/>
    <w:link w:val="30"/>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basedOn w:val="a6"/>
    <w:link w:val="afffb"/>
    <w:uiPriority w:val="34"/>
    <w:rsid w:val="007442C9"/>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3">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4"/>
    <w:qFormat/>
    <w:rsid w:val="00483D17"/>
    <w:pPr>
      <w:keepNext/>
      <w:overflowPunct w:val="0"/>
      <w:autoSpaceDE w:val="0"/>
      <w:autoSpaceDN w:val="0"/>
      <w:adjustRightInd w:val="0"/>
      <w:jc w:val="center"/>
      <w:textAlignment w:val="baseline"/>
      <w:outlineLvl w:val="1"/>
    </w:pPr>
    <w:rPr>
      <w:b/>
      <w:sz w:val="28"/>
      <w:szCs w:val="20"/>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2"/>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5">
    <w:name w:val="Стиль2"/>
    <w:basedOn w:val="17"/>
    <w:link w:val="26"/>
    <w:rsid w:val="006574CA"/>
    <w:pPr>
      <w:spacing w:line="240" w:lineRule="auto"/>
    </w:pPr>
    <w:rPr>
      <w:spacing w:val="0"/>
    </w:rPr>
  </w:style>
  <w:style w:type="character" w:customStyle="1" w:styleId="26">
    <w:name w:val="Стиль2 Знак"/>
    <w:link w:val="25"/>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7">
    <w:name w:val="Основной текст (2)_"/>
    <w:link w:val="28"/>
    <w:locked/>
    <w:rsid w:val="00F872A1"/>
    <w:rPr>
      <w:rFonts w:ascii="Times New Roman" w:eastAsia="Times New Roman" w:hAnsi="Times New Roman" w:cs="Times New Roman"/>
      <w:sz w:val="20"/>
      <w:szCs w:val="20"/>
      <w:shd w:val="clear" w:color="auto" w:fill="FFFFFF"/>
    </w:rPr>
  </w:style>
  <w:style w:type="paragraph" w:customStyle="1" w:styleId="28">
    <w:name w:val="Основной текст (2)"/>
    <w:basedOn w:val="a5"/>
    <w:link w:val="27"/>
    <w:rsid w:val="00F872A1"/>
    <w:pPr>
      <w:widowControl w:val="0"/>
      <w:shd w:val="clear" w:color="auto" w:fill="FFFFFF"/>
      <w:spacing w:after="1560" w:line="0" w:lineRule="atLeast"/>
    </w:pPr>
    <w:rPr>
      <w:sz w:val="20"/>
      <w:szCs w:val="20"/>
      <w:lang w:eastAsia="en-US"/>
    </w:rPr>
  </w:style>
  <w:style w:type="character" w:customStyle="1" w:styleId="29">
    <w:name w:val="Заголовок №2_"/>
    <w:link w:val="2a"/>
    <w:locked/>
    <w:rsid w:val="00F872A1"/>
    <w:rPr>
      <w:rFonts w:ascii="Times New Roman" w:eastAsia="Times New Roman" w:hAnsi="Times New Roman" w:cs="Times New Roman"/>
      <w:b/>
      <w:bCs/>
      <w:sz w:val="31"/>
      <w:szCs w:val="31"/>
      <w:shd w:val="clear" w:color="auto" w:fill="FFFFFF"/>
    </w:rPr>
  </w:style>
  <w:style w:type="paragraph" w:customStyle="1" w:styleId="2a">
    <w:name w:val="Заголовок №2"/>
    <w:basedOn w:val="a5"/>
    <w:link w:val="29"/>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3">
    <w:name w:val="Основной текст (3)_"/>
    <w:link w:val="34"/>
    <w:locked/>
    <w:rsid w:val="00F872A1"/>
    <w:rPr>
      <w:rFonts w:ascii="Times New Roman" w:eastAsia="Times New Roman" w:hAnsi="Times New Roman" w:cs="Times New Roman"/>
      <w:sz w:val="23"/>
      <w:szCs w:val="23"/>
      <w:shd w:val="clear" w:color="auto" w:fill="FFFFFF"/>
    </w:rPr>
  </w:style>
  <w:style w:type="paragraph" w:customStyle="1" w:styleId="34">
    <w:name w:val="Основной текст (3)"/>
    <w:basedOn w:val="a5"/>
    <w:link w:val="33"/>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4">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3"/>
    <w:rsid w:val="00483D17"/>
    <w:rPr>
      <w:rFonts w:ascii="Times New Roman" w:eastAsia="Times New Roman" w:hAnsi="Times New Roman" w:cs="Times New Roman"/>
      <w:b/>
      <w:sz w:val="28"/>
      <w:szCs w:val="20"/>
      <w:lang w:eastAsia="ru-RU"/>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uiPriority w:val="99"/>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uiPriority w:val="99"/>
    <w:rsid w:val="00483D17"/>
    <w:rPr>
      <w:rFonts w:ascii="Times New Roman" w:eastAsia="Times New Roman" w:hAnsi="Times New Roman" w:cs="Times New Roman"/>
      <w:sz w:val="24"/>
      <w:szCs w:val="24"/>
      <w:lang w:val="x-none" w:eastAsia="x-none"/>
    </w:rPr>
  </w:style>
  <w:style w:type="paragraph" w:styleId="35">
    <w:name w:val="Body Text Indent 3"/>
    <w:basedOn w:val="a5"/>
    <w:link w:val="36"/>
    <w:rsid w:val="00483D17"/>
    <w:pPr>
      <w:spacing w:after="120"/>
      <w:ind w:left="283"/>
    </w:pPr>
    <w:rPr>
      <w:sz w:val="16"/>
      <w:szCs w:val="16"/>
      <w:lang w:val="x-none" w:eastAsia="x-none"/>
    </w:rPr>
  </w:style>
  <w:style w:type="character" w:customStyle="1" w:styleId="36">
    <w:name w:val="Основной текст с отступом 3 Знак"/>
    <w:link w:val="35"/>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7">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b">
    <w:name w:val="Body Text 2"/>
    <w:basedOn w:val="a5"/>
    <w:link w:val="2c"/>
    <w:uiPriority w:val="99"/>
    <w:unhideWhenUsed/>
    <w:rsid w:val="00483D17"/>
    <w:pPr>
      <w:spacing w:after="120" w:line="480" w:lineRule="auto"/>
      <w:jc w:val="both"/>
    </w:pPr>
    <w:rPr>
      <w:sz w:val="28"/>
      <w:szCs w:val="20"/>
      <w:lang w:val="x-none" w:eastAsia="x-none"/>
    </w:rPr>
  </w:style>
  <w:style w:type="character" w:customStyle="1" w:styleId="2c">
    <w:name w:val="Основной текст 2 Знак"/>
    <w:link w:val="2b"/>
    <w:uiPriority w:val="99"/>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d">
    <w:name w:val="заголовок 2"/>
    <w:basedOn w:val="a5"/>
    <w:next w:val="a5"/>
    <w:rsid w:val="00483D17"/>
    <w:pPr>
      <w:keepNext/>
      <w:widowControl w:val="0"/>
    </w:pPr>
    <w:rPr>
      <w:snapToGrid w:val="0"/>
      <w:szCs w:val="20"/>
    </w:rPr>
  </w:style>
  <w:style w:type="paragraph" w:styleId="38">
    <w:name w:val="Body Text 3"/>
    <w:basedOn w:val="a5"/>
    <w:link w:val="39"/>
    <w:unhideWhenUsed/>
    <w:rsid w:val="00483D17"/>
    <w:pPr>
      <w:spacing w:after="120"/>
      <w:jc w:val="both"/>
    </w:pPr>
    <w:rPr>
      <w:sz w:val="16"/>
      <w:szCs w:val="16"/>
      <w:lang w:val="x-none" w:eastAsia="x-none"/>
    </w:rPr>
  </w:style>
  <w:style w:type="character" w:customStyle="1" w:styleId="39">
    <w:name w:val="Основной текст 3 Знак"/>
    <w:link w:val="38"/>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e">
    <w:name w:val="Body Text Indent 2"/>
    <w:basedOn w:val="a5"/>
    <w:link w:val="2f"/>
    <w:uiPriority w:val="99"/>
    <w:unhideWhenUsed/>
    <w:rsid w:val="00483D17"/>
    <w:pPr>
      <w:spacing w:after="120" w:line="480" w:lineRule="auto"/>
      <w:ind w:left="283"/>
      <w:jc w:val="both"/>
    </w:pPr>
    <w:rPr>
      <w:sz w:val="28"/>
      <w:szCs w:val="20"/>
      <w:lang w:val="x-none" w:eastAsia="x-none"/>
    </w:rPr>
  </w:style>
  <w:style w:type="character" w:customStyle="1" w:styleId="2f">
    <w:name w:val="Основной текст с отступом 2 Знак"/>
    <w:link w:val="2e"/>
    <w:uiPriority w:val="99"/>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1"/>
    <w:rsid w:val="00483D17"/>
    <w:pPr>
      <w:numPr>
        <w:numId w:val="0"/>
      </w:numPr>
      <w:tabs>
        <w:tab w:val="left" w:pos="709"/>
        <w:tab w:val="left" w:pos="3402"/>
      </w:tabs>
      <w:spacing w:line="360" w:lineRule="auto"/>
      <w:contextualSpacing w:val="0"/>
    </w:pPr>
    <w:rPr>
      <w:sz w:val="24"/>
    </w:rPr>
  </w:style>
  <w:style w:type="paragraph" w:styleId="21">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a">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0">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b">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1">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c">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d">
    <w:name w:val="Стиль3 Знак"/>
    <w:link w:val="3e"/>
    <w:locked/>
    <w:rsid w:val="00483D17"/>
    <w:rPr>
      <w:b/>
      <w:bCs/>
      <w:snapToGrid w:val="0"/>
      <w:sz w:val="28"/>
      <w:szCs w:val="26"/>
      <w:lang w:val="x-none" w:eastAsia="x-none"/>
    </w:rPr>
  </w:style>
  <w:style w:type="paragraph" w:customStyle="1" w:styleId="3e">
    <w:name w:val="Стиль3"/>
    <w:basedOn w:val="31"/>
    <w:link w:val="3d"/>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2">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3">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8"/>
    <w:uiPriority w:val="99"/>
    <w:semiHidden/>
    <w:unhideWhenUsed/>
    <w:rsid w:val="00483D17"/>
  </w:style>
  <w:style w:type="table" w:customStyle="1" w:styleId="2f5">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8"/>
    <w:semiHidden/>
    <w:rsid w:val="00483D17"/>
  </w:style>
  <w:style w:type="table" w:customStyle="1" w:styleId="3f0">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6">
    <w:name w:val="Пункт 2"/>
    <w:basedOn w:val="23"/>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1">
    <w:name w:val="Пункт 3"/>
    <w:basedOn w:val="31"/>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7">
    <w:name w:val="Заголовок_подзаголовок_2"/>
    <w:next w:val="affffff0"/>
    <w:link w:val="2f8"/>
    <w:rsid w:val="00483D17"/>
    <w:pPr>
      <w:keepNext/>
      <w:spacing w:before="120" w:after="60"/>
      <w:ind w:left="567"/>
      <w:jc w:val="both"/>
    </w:pPr>
    <w:rPr>
      <w:rFonts w:ascii="Times New Roman" w:eastAsia="Times New Roman" w:hAnsi="Times New Roman"/>
      <w:b/>
      <w:bCs/>
      <w:sz w:val="24"/>
      <w:szCs w:val="24"/>
    </w:rPr>
  </w:style>
  <w:style w:type="character" w:customStyle="1" w:styleId="2f8">
    <w:name w:val="Заголовок_подзаголовок_2 Знак"/>
    <w:link w:val="2f7"/>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2">
    <w:name w:val="Список_маркерный_2_уровень"/>
    <w:basedOn w:val="12"/>
    <w:link w:val="2f9"/>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9">
    <w:name w:val="Список_маркерный_2_уровень Знак"/>
    <w:link w:val="22"/>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0">
    <w:name w:val="Список_нумерованный_2_уровень"/>
    <w:basedOn w:val="10"/>
    <w:link w:val="2fa"/>
    <w:uiPriority w:val="99"/>
    <w:rsid w:val="00483D17"/>
    <w:pPr>
      <w:numPr>
        <w:ilvl w:val="1"/>
      </w:numPr>
    </w:pPr>
  </w:style>
  <w:style w:type="character" w:customStyle="1" w:styleId="2fa">
    <w:name w:val="Список_нумерованный_2_уровень Знак"/>
    <w:link w:val="20"/>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2"/>
    <w:uiPriority w:val="99"/>
    <w:rsid w:val="00483D17"/>
    <w:pPr>
      <w:numPr>
        <w:ilvl w:val="2"/>
      </w:numPr>
    </w:pPr>
  </w:style>
  <w:style w:type="character" w:customStyle="1" w:styleId="3f2">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3">
    <w:name w:val="Заголовок_подзаголовок_3"/>
    <w:next w:val="affffff0"/>
    <w:link w:val="3f4"/>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4">
    <w:name w:val="Заголовок_подзаголовок_3 Знак"/>
    <w:link w:val="3f3"/>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b">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c">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d">
    <w:name w:val="Название2"/>
    <w:basedOn w:val="a5"/>
    <w:rsid w:val="000F56D3"/>
    <w:pPr>
      <w:suppressLineNumbers/>
      <w:spacing w:before="120" w:after="120"/>
    </w:pPr>
    <w:rPr>
      <w:rFonts w:cs="Tahoma"/>
      <w:i/>
      <w:iCs/>
      <w:lang w:eastAsia="ar-SA"/>
    </w:rPr>
  </w:style>
  <w:style w:type="paragraph" w:customStyle="1" w:styleId="2fe">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5">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
    <w:name w:val="Заголовок2"/>
    <w:basedOn w:val="23"/>
    <w:next w:val="a5"/>
    <w:link w:val="2ff"/>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0">
    <w:name w:val="Заголовок3"/>
    <w:basedOn w:val="2"/>
    <w:next w:val="a5"/>
    <w:link w:val="3f6"/>
    <w:qFormat/>
    <w:rsid w:val="007442C9"/>
    <w:pPr>
      <w:numPr>
        <w:numId w:val="23"/>
      </w:numPr>
      <w:ind w:left="1276" w:hanging="709"/>
    </w:pPr>
    <w:rPr>
      <w:sz w:val="24"/>
      <w:szCs w:val="24"/>
    </w:rPr>
  </w:style>
  <w:style w:type="character" w:customStyle="1" w:styleId="2ff">
    <w:name w:val="Заголовок2 Знак"/>
    <w:basedOn w:val="16"/>
    <w:link w:val="2"/>
    <w:rsid w:val="007442C9"/>
    <w:rPr>
      <w:rFonts w:asciiTheme="minorHAnsi" w:eastAsia="Times New Roman" w:hAnsiTheme="minorHAnsi" w:cs="Times New Roman"/>
      <w:b/>
      <w:sz w:val="28"/>
      <w:szCs w:val="28"/>
      <w:lang w:val="x-none" w:eastAsia="ru-RU"/>
    </w:rPr>
  </w:style>
  <w:style w:type="character" w:customStyle="1" w:styleId="3f6">
    <w:name w:val="Заголовок3 Знак"/>
    <w:basedOn w:val="2ff"/>
    <w:link w:val="30"/>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basedOn w:val="a6"/>
    <w:link w:val="afffb"/>
    <w:uiPriority w:val="34"/>
    <w:rsid w:val="007442C9"/>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EAA24-6A97-4886-B55C-131CE4E08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4065</Words>
  <Characters>23177</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2</cp:revision>
  <cp:lastPrinted>2020-08-07T07:51:00Z</cp:lastPrinted>
  <dcterms:created xsi:type="dcterms:W3CDTF">2020-08-14T06:30:00Z</dcterms:created>
  <dcterms:modified xsi:type="dcterms:W3CDTF">2020-08-14T06:30:00Z</dcterms:modified>
</cp:coreProperties>
</file>