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jc w:val="right"/>
        <w:tblInd w:w="5671" w:type="dxa"/>
        <w:tblLayout w:type="fixed"/>
        <w:tblLook w:val="04A0" w:firstRow="1" w:lastRow="0" w:firstColumn="1" w:lastColumn="0" w:noHBand="0" w:noVBand="1"/>
      </w:tblPr>
      <w:tblGrid>
        <w:gridCol w:w="4076"/>
      </w:tblGrid>
      <w:tr w:rsidR="00547248" w:rsidTr="0033559E">
        <w:trPr>
          <w:trHeight w:val="351"/>
          <w:jc w:val="right"/>
        </w:trPr>
        <w:tc>
          <w:tcPr>
            <w:tcW w:w="4076" w:type="dxa"/>
          </w:tcPr>
          <w:p w:rsidR="00032462" w:rsidRPr="00032462" w:rsidRDefault="00547248" w:rsidP="00547248">
            <w:pPr>
              <w:pStyle w:val="15"/>
              <w:rPr>
                <w:b w:val="0"/>
                <w:color w:val="000000"/>
                <w:sz w:val="24"/>
                <w:lang w:val="ru-RU"/>
              </w:rPr>
            </w:pPr>
            <w:r w:rsidRPr="004D6393">
              <w:rPr>
                <w:sz w:val="28"/>
                <w:lang w:val="ru-RU"/>
              </w:rPr>
              <w:br w:type="page"/>
            </w:r>
            <w:r w:rsidR="00032462" w:rsidRPr="00032462">
              <w:rPr>
                <w:b w:val="0"/>
                <w:color w:val="000000"/>
                <w:sz w:val="24"/>
                <w:lang w:val="ru-RU"/>
              </w:rPr>
              <w:t>Приложение</w:t>
            </w:r>
          </w:p>
          <w:p w:rsidR="00547248" w:rsidRPr="00032462" w:rsidRDefault="00547248" w:rsidP="00547248">
            <w:pPr>
              <w:pStyle w:val="15"/>
              <w:rPr>
                <w:b w:val="0"/>
                <w:color w:val="000000"/>
                <w:sz w:val="28"/>
                <w:lang w:val="ru-RU"/>
              </w:rPr>
            </w:pPr>
            <w:r w:rsidRPr="00032462">
              <w:rPr>
                <w:b w:val="0"/>
                <w:color w:val="000000"/>
                <w:sz w:val="28"/>
                <w:lang w:val="ru-RU"/>
              </w:rPr>
              <w:t>У</w:t>
            </w:r>
            <w:r w:rsidR="00436E26" w:rsidRPr="00032462">
              <w:rPr>
                <w:b w:val="0"/>
                <w:color w:val="000000"/>
                <w:sz w:val="28"/>
                <w:lang w:val="ru-RU"/>
              </w:rPr>
              <w:t>ТВЕРЖДЕН</w:t>
            </w:r>
            <w:r w:rsidR="00436E26">
              <w:rPr>
                <w:b w:val="0"/>
                <w:color w:val="000000"/>
                <w:sz w:val="28"/>
                <w:lang w:val="ru-RU"/>
              </w:rPr>
              <w:t>О</w:t>
            </w:r>
          </w:p>
        </w:tc>
      </w:tr>
      <w:tr w:rsidR="00547248" w:rsidTr="0033559E">
        <w:trPr>
          <w:trHeight w:val="1235"/>
          <w:jc w:val="right"/>
        </w:trPr>
        <w:tc>
          <w:tcPr>
            <w:tcW w:w="4076" w:type="dxa"/>
          </w:tcPr>
          <w:p w:rsidR="00547248" w:rsidRDefault="00547248" w:rsidP="00032462">
            <w:pPr>
              <w:jc w:val="center"/>
              <w:rPr>
                <w:color w:val="000000"/>
              </w:rPr>
            </w:pPr>
            <w:r>
              <w:rPr>
                <w:color w:val="000000"/>
              </w:rPr>
              <w:t>распоряжением Главы</w:t>
            </w:r>
          </w:p>
          <w:p w:rsidR="00547248" w:rsidRDefault="00547248" w:rsidP="00032462">
            <w:pPr>
              <w:jc w:val="center"/>
              <w:rPr>
                <w:color w:val="000000"/>
              </w:rPr>
            </w:pPr>
            <w:r>
              <w:rPr>
                <w:color w:val="000000"/>
              </w:rPr>
              <w:t>муниципального образования</w:t>
            </w:r>
          </w:p>
          <w:p w:rsidR="00547248" w:rsidRDefault="00547248" w:rsidP="00032462">
            <w:pPr>
              <w:jc w:val="center"/>
              <w:rPr>
                <w:color w:val="000000"/>
              </w:rPr>
            </w:pPr>
            <w:r>
              <w:rPr>
                <w:color w:val="000000"/>
              </w:rPr>
              <w:t>"Город Архангельск"</w:t>
            </w:r>
          </w:p>
          <w:p w:rsidR="00547248" w:rsidRDefault="00C31845" w:rsidP="00571D64">
            <w:pPr>
              <w:jc w:val="center"/>
              <w:rPr>
                <w:b/>
                <w:color w:val="000000"/>
              </w:rPr>
            </w:pPr>
            <w:r>
              <w:rPr>
                <w:color w:val="000000"/>
              </w:rPr>
              <w:t xml:space="preserve">от </w:t>
            </w:r>
            <w:r w:rsidR="00571D64">
              <w:rPr>
                <w:color w:val="000000"/>
              </w:rPr>
              <w:t>26.08</w:t>
            </w:r>
            <w:r>
              <w:rPr>
                <w:color w:val="000000"/>
              </w:rPr>
              <w:t>.2020</w:t>
            </w:r>
            <w:r w:rsidR="00571D64">
              <w:rPr>
                <w:color w:val="000000"/>
              </w:rPr>
              <w:t xml:space="preserve"> № 2930</w:t>
            </w:r>
            <w:bookmarkStart w:id="0" w:name="_GoBack"/>
            <w:bookmarkEnd w:id="0"/>
            <w:r w:rsidR="00547248">
              <w:rPr>
                <w:color w:val="000000"/>
              </w:rPr>
              <w:t>р</w:t>
            </w:r>
          </w:p>
        </w:tc>
      </w:tr>
    </w:tbl>
    <w:p w:rsidR="00547248" w:rsidRDefault="00547248" w:rsidP="006574CA">
      <w:pPr>
        <w:pStyle w:val="25"/>
        <w:ind w:firstLine="0"/>
        <w:jc w:val="center"/>
        <w:rPr>
          <w:rFonts w:eastAsia="Calibri"/>
          <w:b/>
          <w:color w:val="auto"/>
          <w:lang w:eastAsia="en-US"/>
        </w:rPr>
      </w:pPr>
    </w:p>
    <w:p w:rsidR="00436E26" w:rsidRPr="00220B37" w:rsidRDefault="00483D17" w:rsidP="00220B37">
      <w:pPr>
        <w:jc w:val="center"/>
        <w:rPr>
          <w:b/>
          <w:sz w:val="28"/>
          <w:szCs w:val="28"/>
        </w:rPr>
      </w:pPr>
      <w:r w:rsidRPr="00220B37">
        <w:rPr>
          <w:b/>
          <w:sz w:val="28"/>
          <w:szCs w:val="28"/>
        </w:rPr>
        <w:t>П</w:t>
      </w:r>
      <w:r w:rsidR="00436E26" w:rsidRPr="00220B37">
        <w:rPr>
          <w:b/>
          <w:sz w:val="28"/>
          <w:szCs w:val="28"/>
        </w:rPr>
        <w:t>РОЕКТ</w:t>
      </w:r>
    </w:p>
    <w:p w:rsidR="00483D17" w:rsidRPr="00102C70" w:rsidRDefault="00102C70" w:rsidP="007006B6">
      <w:pPr>
        <w:jc w:val="center"/>
        <w:rPr>
          <w:b/>
          <w:sz w:val="28"/>
          <w:szCs w:val="28"/>
        </w:rPr>
      </w:pPr>
      <w:r w:rsidRPr="00102C70">
        <w:rPr>
          <w:b/>
          <w:sz w:val="28"/>
          <w:szCs w:val="28"/>
        </w:rPr>
        <w:t xml:space="preserve">планировки территории муниципального образования </w:t>
      </w:r>
      <w:r>
        <w:rPr>
          <w:b/>
          <w:sz w:val="28"/>
          <w:szCs w:val="28"/>
        </w:rPr>
        <w:br/>
      </w:r>
      <w:r w:rsidRPr="00102C70">
        <w:rPr>
          <w:b/>
          <w:sz w:val="28"/>
          <w:szCs w:val="28"/>
        </w:rPr>
        <w:t xml:space="preserve">"Город Архангельск" в границах ул. Михайловой Т.П., </w:t>
      </w:r>
      <w:r w:rsidRPr="00102C70">
        <w:rPr>
          <w:b/>
          <w:sz w:val="28"/>
          <w:szCs w:val="28"/>
        </w:rPr>
        <w:br/>
        <w:t>ул. Корпусной и ул. Фрезерной площадью 0,9727 га</w:t>
      </w:r>
    </w:p>
    <w:p w:rsidR="00102C70" w:rsidRPr="00220B37" w:rsidRDefault="00102C70" w:rsidP="007006B6">
      <w:pPr>
        <w:jc w:val="center"/>
        <w:rPr>
          <w:sz w:val="28"/>
          <w:szCs w:val="28"/>
        </w:rPr>
      </w:pPr>
    </w:p>
    <w:p w:rsidR="007442C9" w:rsidRDefault="007442C9" w:rsidP="007C7A08">
      <w:pPr>
        <w:pStyle w:val="2"/>
        <w:numPr>
          <w:ilvl w:val="0"/>
          <w:numId w:val="0"/>
        </w:numPr>
        <w:spacing w:before="0" w:after="0"/>
        <w:jc w:val="center"/>
        <w:rPr>
          <w:rFonts w:ascii="Times New Roman" w:hAnsi="Times New Roman"/>
          <w:b w:val="0"/>
          <w:lang w:val="ru-RU"/>
        </w:rPr>
      </w:pPr>
      <w:r w:rsidRPr="007442C9">
        <w:rPr>
          <w:rFonts w:ascii="Times New Roman" w:hAnsi="Times New Roman"/>
          <w:b w:val="0"/>
        </w:rPr>
        <w:t>Введение</w:t>
      </w:r>
    </w:p>
    <w:p w:rsidR="007442C9" w:rsidRPr="007442C9" w:rsidRDefault="007442C9" w:rsidP="007442C9"/>
    <w:p w:rsidR="007442C9" w:rsidRPr="007442C9" w:rsidRDefault="007442C9" w:rsidP="007442C9">
      <w:pPr>
        <w:ind w:firstLine="709"/>
        <w:jc w:val="both"/>
        <w:rPr>
          <w:sz w:val="28"/>
          <w:szCs w:val="28"/>
        </w:rPr>
      </w:pPr>
      <w:r w:rsidRPr="007442C9">
        <w:rPr>
          <w:sz w:val="28"/>
          <w:szCs w:val="28"/>
        </w:rPr>
        <w:t xml:space="preserve">Проект планировки территории выполнен ООО </w:t>
      </w:r>
      <w:r w:rsidR="00912373">
        <w:rPr>
          <w:sz w:val="28"/>
          <w:szCs w:val="28"/>
        </w:rPr>
        <w:t xml:space="preserve">ПФК </w:t>
      </w:r>
      <w:r w:rsidR="0041767F">
        <w:rPr>
          <w:sz w:val="28"/>
          <w:szCs w:val="28"/>
        </w:rPr>
        <w:t>"</w:t>
      </w:r>
      <w:r w:rsidR="00912373">
        <w:rPr>
          <w:sz w:val="28"/>
          <w:szCs w:val="28"/>
        </w:rPr>
        <w:t>РОСТ</w:t>
      </w:r>
      <w:r w:rsidR="0041767F">
        <w:rPr>
          <w:sz w:val="28"/>
          <w:szCs w:val="28"/>
        </w:rPr>
        <w:t>".</w:t>
      </w:r>
    </w:p>
    <w:p w:rsidR="007442C9" w:rsidRPr="007442C9" w:rsidRDefault="007442C9" w:rsidP="007442C9">
      <w:pPr>
        <w:ind w:firstLine="709"/>
        <w:jc w:val="both"/>
        <w:rPr>
          <w:sz w:val="28"/>
          <w:szCs w:val="28"/>
        </w:rPr>
      </w:pPr>
      <w:r w:rsidRPr="007442C9">
        <w:rPr>
          <w:sz w:val="28"/>
          <w:szCs w:val="28"/>
        </w:rPr>
        <w:t>Проект разработан на основании:</w:t>
      </w:r>
    </w:p>
    <w:p w:rsidR="007442C9" w:rsidRPr="0051470D" w:rsidRDefault="0041767F" w:rsidP="007442C9">
      <w:pPr>
        <w:ind w:firstLine="709"/>
        <w:jc w:val="both"/>
        <w:rPr>
          <w:sz w:val="28"/>
          <w:szCs w:val="28"/>
        </w:rPr>
      </w:pPr>
      <w:r>
        <w:rPr>
          <w:sz w:val="28"/>
          <w:szCs w:val="28"/>
        </w:rPr>
        <w:t>р</w:t>
      </w:r>
      <w:r w:rsidR="007442C9" w:rsidRPr="007442C9">
        <w:rPr>
          <w:sz w:val="28"/>
          <w:szCs w:val="28"/>
        </w:rPr>
        <w:t xml:space="preserve">аспоряжения главы муниципального образования </w:t>
      </w:r>
      <w:r>
        <w:rPr>
          <w:sz w:val="28"/>
          <w:szCs w:val="28"/>
        </w:rPr>
        <w:t>"</w:t>
      </w:r>
      <w:r w:rsidR="007442C9" w:rsidRPr="007442C9">
        <w:rPr>
          <w:sz w:val="28"/>
          <w:szCs w:val="28"/>
        </w:rPr>
        <w:t>Город Архангельск</w:t>
      </w:r>
      <w:r>
        <w:rPr>
          <w:sz w:val="28"/>
          <w:szCs w:val="28"/>
        </w:rPr>
        <w:t>"</w:t>
      </w:r>
      <w:r w:rsidR="007442C9" w:rsidRPr="007442C9">
        <w:rPr>
          <w:sz w:val="28"/>
          <w:szCs w:val="28"/>
        </w:rPr>
        <w:t xml:space="preserve"> </w:t>
      </w:r>
      <w:r w:rsidR="0051470D" w:rsidRPr="00EB7977">
        <w:rPr>
          <w:sz w:val="28"/>
          <w:szCs w:val="28"/>
        </w:rPr>
        <w:t>№</w:t>
      </w:r>
      <w:r w:rsidR="00E67FDF">
        <w:rPr>
          <w:sz w:val="28"/>
          <w:szCs w:val="28"/>
        </w:rPr>
        <w:t xml:space="preserve"> </w:t>
      </w:r>
      <w:r w:rsidR="0051470D" w:rsidRPr="00EB7977">
        <w:rPr>
          <w:sz w:val="28"/>
          <w:szCs w:val="28"/>
        </w:rPr>
        <w:t>445р от 07.02</w:t>
      </w:r>
      <w:r w:rsidR="007442C9" w:rsidRPr="00EB7977">
        <w:rPr>
          <w:sz w:val="28"/>
          <w:szCs w:val="28"/>
        </w:rPr>
        <w:t>.</w:t>
      </w:r>
      <w:r w:rsidRPr="00EB7977">
        <w:rPr>
          <w:sz w:val="28"/>
          <w:szCs w:val="28"/>
        </w:rPr>
        <w:t>20</w:t>
      </w:r>
      <w:r w:rsidR="0051470D" w:rsidRPr="00EB7977">
        <w:rPr>
          <w:sz w:val="28"/>
          <w:szCs w:val="28"/>
        </w:rPr>
        <w:t>20</w:t>
      </w:r>
      <w:r w:rsidR="007442C9" w:rsidRPr="00EB7977">
        <w:rPr>
          <w:sz w:val="28"/>
          <w:szCs w:val="28"/>
        </w:rPr>
        <w:t xml:space="preserve"> </w:t>
      </w:r>
      <w:r w:rsidRPr="00EB7977">
        <w:rPr>
          <w:sz w:val="28"/>
          <w:szCs w:val="28"/>
        </w:rPr>
        <w:t>"</w:t>
      </w:r>
      <w:r w:rsidR="0051470D" w:rsidRPr="00EB7977">
        <w:rPr>
          <w:sz w:val="28"/>
          <w:szCs w:val="28"/>
        </w:rPr>
        <w:t xml:space="preserve">О подготовке проекта планировки территории муниципального образования "Город Архангельск" в границах </w:t>
      </w:r>
      <w:r w:rsidR="0051470D" w:rsidRPr="00EB7977">
        <w:rPr>
          <w:sz w:val="28"/>
          <w:szCs w:val="28"/>
        </w:rPr>
        <w:br/>
        <w:t>ул. Михайловой Т.П., ул. Корпусной и ул. Фрезерной площадью 0,9727 га</w:t>
      </w:r>
      <w:r w:rsidRPr="00EB7977">
        <w:rPr>
          <w:sz w:val="28"/>
          <w:szCs w:val="28"/>
        </w:rPr>
        <w:t>"</w:t>
      </w:r>
      <w:r w:rsidR="007442C9" w:rsidRPr="00EB7977">
        <w:rPr>
          <w:sz w:val="28"/>
          <w:szCs w:val="28"/>
        </w:rPr>
        <w:t>;</w:t>
      </w:r>
    </w:p>
    <w:p w:rsidR="007442C9" w:rsidRPr="0051470D" w:rsidRDefault="0041767F" w:rsidP="007442C9">
      <w:pPr>
        <w:ind w:firstLine="709"/>
        <w:jc w:val="both"/>
        <w:rPr>
          <w:sz w:val="28"/>
          <w:szCs w:val="28"/>
        </w:rPr>
      </w:pPr>
      <w:r>
        <w:rPr>
          <w:sz w:val="28"/>
          <w:szCs w:val="28"/>
        </w:rPr>
        <w:t>т</w:t>
      </w:r>
      <w:r w:rsidR="007442C9" w:rsidRPr="007442C9">
        <w:rPr>
          <w:sz w:val="28"/>
          <w:szCs w:val="28"/>
        </w:rPr>
        <w:t xml:space="preserve">ехнического задания на подготовку проекта планировки территории </w:t>
      </w:r>
      <w:r w:rsidR="00917799" w:rsidRPr="00917799">
        <w:rPr>
          <w:sz w:val="28"/>
          <w:szCs w:val="28"/>
        </w:rPr>
        <w:br/>
      </w:r>
      <w:r w:rsidR="007442C9" w:rsidRPr="007442C9">
        <w:rPr>
          <w:sz w:val="28"/>
          <w:szCs w:val="28"/>
        </w:rPr>
        <w:t xml:space="preserve">в </w:t>
      </w:r>
      <w:r w:rsidR="0051470D" w:rsidRPr="0051470D">
        <w:rPr>
          <w:sz w:val="28"/>
          <w:szCs w:val="28"/>
        </w:rPr>
        <w:t>г. Архангельске</w:t>
      </w:r>
      <w:r w:rsidR="007442C9" w:rsidRPr="0051470D">
        <w:rPr>
          <w:sz w:val="28"/>
          <w:szCs w:val="28"/>
        </w:rPr>
        <w:t xml:space="preserve"> в границах </w:t>
      </w:r>
      <w:r w:rsidR="0051470D" w:rsidRPr="0051470D">
        <w:rPr>
          <w:sz w:val="28"/>
          <w:szCs w:val="28"/>
        </w:rPr>
        <w:t xml:space="preserve">ул. Михайловой Т.П., ул. Корпусной </w:t>
      </w:r>
      <w:r w:rsidR="0051470D" w:rsidRPr="0051470D">
        <w:rPr>
          <w:sz w:val="28"/>
          <w:szCs w:val="28"/>
        </w:rPr>
        <w:br/>
        <w:t>и ул. Фрезерной площадью 0,9727 га</w:t>
      </w:r>
      <w:r w:rsidR="007442C9" w:rsidRPr="0051470D">
        <w:rPr>
          <w:sz w:val="28"/>
          <w:szCs w:val="28"/>
        </w:rPr>
        <w:t>;</w:t>
      </w:r>
    </w:p>
    <w:p w:rsidR="007442C9" w:rsidRPr="007442C9" w:rsidRDefault="0041767F" w:rsidP="007442C9">
      <w:pPr>
        <w:ind w:firstLine="709"/>
        <w:jc w:val="both"/>
        <w:rPr>
          <w:color w:val="2D2D2D"/>
          <w:spacing w:val="2"/>
          <w:sz w:val="28"/>
          <w:szCs w:val="28"/>
          <w:shd w:val="clear" w:color="auto" w:fill="FFFFFF"/>
        </w:rPr>
      </w:pPr>
      <w:r>
        <w:rPr>
          <w:color w:val="2D2D2D"/>
          <w:spacing w:val="2"/>
          <w:sz w:val="28"/>
          <w:szCs w:val="28"/>
          <w:shd w:val="clear" w:color="auto" w:fill="FFFFFF"/>
        </w:rPr>
        <w:t>т</w:t>
      </w:r>
      <w:r w:rsidR="007442C9" w:rsidRPr="007442C9">
        <w:rPr>
          <w:color w:val="2D2D2D"/>
          <w:spacing w:val="2"/>
          <w:sz w:val="28"/>
          <w:szCs w:val="28"/>
          <w:shd w:val="clear" w:color="auto" w:fill="FFFFFF"/>
        </w:rPr>
        <w:t xml:space="preserve">опографических данных, предоставленных департаментом градостроительства Администрации муниципального образования </w:t>
      </w:r>
      <w:r w:rsidR="00917799" w:rsidRPr="00917799">
        <w:rPr>
          <w:color w:val="2D2D2D"/>
          <w:spacing w:val="2"/>
          <w:sz w:val="28"/>
          <w:szCs w:val="28"/>
          <w:shd w:val="clear" w:color="auto" w:fill="FFFFFF"/>
        </w:rPr>
        <w:br/>
      </w:r>
      <w:r>
        <w:rPr>
          <w:color w:val="2D2D2D"/>
          <w:spacing w:val="2"/>
          <w:sz w:val="28"/>
          <w:szCs w:val="28"/>
          <w:shd w:val="clear" w:color="auto" w:fill="FFFFFF"/>
        </w:rPr>
        <w:t>"</w:t>
      </w:r>
      <w:r w:rsidR="007442C9" w:rsidRPr="007442C9">
        <w:rPr>
          <w:color w:val="2D2D2D"/>
          <w:spacing w:val="2"/>
          <w:sz w:val="28"/>
          <w:szCs w:val="28"/>
          <w:shd w:val="clear" w:color="auto" w:fill="FFFFFF"/>
        </w:rPr>
        <w:t>Город Архангельск</w:t>
      </w:r>
      <w:r>
        <w:rPr>
          <w:color w:val="2D2D2D"/>
          <w:spacing w:val="2"/>
          <w:sz w:val="28"/>
          <w:szCs w:val="28"/>
          <w:shd w:val="clear" w:color="auto" w:fill="FFFFFF"/>
        </w:rPr>
        <w:t>"</w:t>
      </w:r>
      <w:r w:rsidR="007442C9" w:rsidRPr="007442C9">
        <w:rPr>
          <w:color w:val="2D2D2D"/>
          <w:spacing w:val="2"/>
          <w:sz w:val="28"/>
          <w:szCs w:val="28"/>
          <w:shd w:val="clear" w:color="auto" w:fill="FFFFFF"/>
        </w:rPr>
        <w:t>,</w:t>
      </w:r>
      <w:r w:rsidR="007442C9" w:rsidRPr="007442C9">
        <w:rPr>
          <w:sz w:val="28"/>
          <w:szCs w:val="28"/>
        </w:rPr>
        <w:t xml:space="preserve"> М 1:1000;</w:t>
      </w:r>
    </w:p>
    <w:p w:rsidR="007442C9" w:rsidRPr="007442C9" w:rsidRDefault="0041767F" w:rsidP="007442C9">
      <w:pPr>
        <w:ind w:firstLine="709"/>
        <w:jc w:val="both"/>
        <w:rPr>
          <w:color w:val="2D2D2D"/>
          <w:spacing w:val="2"/>
          <w:sz w:val="28"/>
          <w:szCs w:val="28"/>
          <w:shd w:val="clear" w:color="auto" w:fill="FFFFFF"/>
        </w:rPr>
      </w:pPr>
      <w:r>
        <w:rPr>
          <w:color w:val="2D2D2D"/>
          <w:spacing w:val="2"/>
          <w:sz w:val="28"/>
          <w:szCs w:val="28"/>
          <w:shd w:val="clear" w:color="auto" w:fill="FFFFFF"/>
        </w:rPr>
        <w:t>и</w:t>
      </w:r>
      <w:r w:rsidR="007442C9" w:rsidRPr="007442C9">
        <w:rPr>
          <w:color w:val="2D2D2D"/>
          <w:spacing w:val="2"/>
          <w:sz w:val="28"/>
          <w:szCs w:val="28"/>
          <w:shd w:val="clear" w:color="auto" w:fill="FFFFFF"/>
        </w:rPr>
        <w:t>н</w:t>
      </w:r>
      <w:r w:rsidR="004F1322">
        <w:rPr>
          <w:color w:val="2D2D2D"/>
          <w:spacing w:val="2"/>
          <w:sz w:val="28"/>
          <w:szCs w:val="28"/>
          <w:shd w:val="clear" w:color="auto" w:fill="FFFFFF"/>
        </w:rPr>
        <w:t>женерно-топографического плана</w:t>
      </w:r>
      <w:r w:rsidR="007442C9" w:rsidRPr="007442C9">
        <w:rPr>
          <w:color w:val="2D2D2D"/>
          <w:spacing w:val="2"/>
          <w:sz w:val="28"/>
          <w:szCs w:val="28"/>
          <w:shd w:val="clear" w:color="auto" w:fill="FFFFFF"/>
        </w:rPr>
        <w:t xml:space="preserve"> М 1:500, шифр 2018-308-ИГДИ-ИТП, произвед</w:t>
      </w:r>
      <w:r w:rsidR="004F1322">
        <w:rPr>
          <w:color w:val="2D2D2D"/>
          <w:spacing w:val="2"/>
          <w:sz w:val="28"/>
          <w:szCs w:val="28"/>
          <w:shd w:val="clear" w:color="auto" w:fill="FFFFFF"/>
        </w:rPr>
        <w:t>е</w:t>
      </w:r>
      <w:r w:rsidR="007442C9" w:rsidRPr="007442C9">
        <w:rPr>
          <w:color w:val="2D2D2D"/>
          <w:spacing w:val="2"/>
          <w:sz w:val="28"/>
          <w:szCs w:val="28"/>
          <w:shd w:val="clear" w:color="auto" w:fill="FFFFFF"/>
        </w:rPr>
        <w:t xml:space="preserve">нного ООО </w:t>
      </w:r>
      <w:r>
        <w:rPr>
          <w:color w:val="2D2D2D"/>
          <w:spacing w:val="2"/>
          <w:sz w:val="28"/>
          <w:szCs w:val="28"/>
          <w:shd w:val="clear" w:color="auto" w:fill="FFFFFF"/>
        </w:rPr>
        <w:t>"</w:t>
      </w:r>
      <w:proofErr w:type="spellStart"/>
      <w:r w:rsidR="007442C9" w:rsidRPr="007442C9">
        <w:rPr>
          <w:color w:val="2D2D2D"/>
          <w:spacing w:val="2"/>
          <w:sz w:val="28"/>
          <w:szCs w:val="28"/>
          <w:shd w:val="clear" w:color="auto" w:fill="FFFFFF"/>
        </w:rPr>
        <w:t>НордГео</w:t>
      </w:r>
      <w:proofErr w:type="spellEnd"/>
      <w:r>
        <w:rPr>
          <w:color w:val="2D2D2D"/>
          <w:spacing w:val="2"/>
          <w:sz w:val="28"/>
          <w:szCs w:val="28"/>
          <w:shd w:val="clear" w:color="auto" w:fill="FFFFFF"/>
        </w:rPr>
        <w:t>"</w:t>
      </w:r>
      <w:r w:rsidR="007442C9" w:rsidRPr="007442C9">
        <w:rPr>
          <w:color w:val="2D2D2D"/>
          <w:spacing w:val="2"/>
          <w:sz w:val="28"/>
          <w:szCs w:val="28"/>
          <w:shd w:val="clear" w:color="auto" w:fill="FFFFFF"/>
        </w:rPr>
        <w:t xml:space="preserve"> в 2019</w:t>
      </w:r>
      <w:r>
        <w:rPr>
          <w:color w:val="2D2D2D"/>
          <w:spacing w:val="2"/>
          <w:sz w:val="28"/>
          <w:szCs w:val="28"/>
          <w:shd w:val="clear" w:color="auto" w:fill="FFFFFF"/>
        </w:rPr>
        <w:t xml:space="preserve"> </w:t>
      </w:r>
      <w:r w:rsidR="007442C9" w:rsidRPr="008D30FC">
        <w:rPr>
          <w:spacing w:val="2"/>
          <w:sz w:val="28"/>
          <w:szCs w:val="28"/>
          <w:shd w:val="clear" w:color="auto" w:fill="FFFFFF"/>
        </w:rPr>
        <w:t>г.;</w:t>
      </w:r>
    </w:p>
    <w:p w:rsidR="007442C9" w:rsidRPr="007442C9" w:rsidRDefault="004F1322" w:rsidP="007442C9">
      <w:pPr>
        <w:ind w:firstLine="709"/>
        <w:jc w:val="both"/>
        <w:rPr>
          <w:sz w:val="28"/>
          <w:szCs w:val="28"/>
        </w:rPr>
      </w:pPr>
      <w:r>
        <w:rPr>
          <w:sz w:val="28"/>
          <w:szCs w:val="28"/>
        </w:rPr>
        <w:t>т</w:t>
      </w:r>
      <w:r w:rsidR="007442C9" w:rsidRPr="007442C9">
        <w:rPr>
          <w:sz w:val="28"/>
          <w:szCs w:val="28"/>
        </w:rPr>
        <w:t>ехническими регламентами, действующим законодательством Российской Федерации, Архангельской области и другими нормативными документами.</w:t>
      </w:r>
    </w:p>
    <w:p w:rsidR="007442C9" w:rsidRPr="007442C9" w:rsidRDefault="007442C9" w:rsidP="007442C9">
      <w:pPr>
        <w:ind w:firstLine="709"/>
        <w:jc w:val="both"/>
        <w:rPr>
          <w:sz w:val="28"/>
          <w:szCs w:val="28"/>
        </w:rPr>
      </w:pPr>
      <w:r w:rsidRPr="007442C9">
        <w:rPr>
          <w:sz w:val="28"/>
          <w:szCs w:val="28"/>
        </w:rPr>
        <w:t>В работе учитывалась и анализировалась следующая документация:</w:t>
      </w:r>
    </w:p>
    <w:p w:rsidR="007442C9" w:rsidRDefault="007442C9" w:rsidP="007442C9">
      <w:pPr>
        <w:ind w:firstLine="709"/>
        <w:jc w:val="both"/>
        <w:rPr>
          <w:sz w:val="28"/>
          <w:szCs w:val="28"/>
        </w:rPr>
      </w:pPr>
      <w:r w:rsidRPr="007442C9">
        <w:rPr>
          <w:sz w:val="28"/>
          <w:szCs w:val="28"/>
        </w:rPr>
        <w:t xml:space="preserve">Генеральный план муниципального образования "Город Архангельск", утвержденный </w:t>
      </w:r>
      <w:r w:rsidR="00871359">
        <w:rPr>
          <w:sz w:val="28"/>
          <w:szCs w:val="28"/>
        </w:rPr>
        <w:t>постановлением Минстроя Архангельской области</w:t>
      </w:r>
      <w:r w:rsidRPr="007442C9">
        <w:rPr>
          <w:sz w:val="28"/>
          <w:szCs w:val="28"/>
        </w:rPr>
        <w:t xml:space="preserve"> </w:t>
      </w:r>
      <w:r w:rsidR="00E67FDF">
        <w:rPr>
          <w:sz w:val="28"/>
          <w:szCs w:val="28"/>
        </w:rPr>
        <w:br/>
      </w:r>
      <w:r w:rsidRPr="007442C9">
        <w:rPr>
          <w:sz w:val="28"/>
          <w:szCs w:val="28"/>
        </w:rPr>
        <w:t>от 02.04.2020 № 37-п;</w:t>
      </w:r>
    </w:p>
    <w:p w:rsidR="004F1322" w:rsidRPr="007442C9" w:rsidRDefault="004F1322" w:rsidP="004F1322">
      <w:pPr>
        <w:ind w:firstLine="709"/>
        <w:jc w:val="both"/>
        <w:rPr>
          <w:sz w:val="28"/>
          <w:szCs w:val="28"/>
        </w:rPr>
      </w:pPr>
      <w:r w:rsidRPr="007442C9">
        <w:rPr>
          <w:sz w:val="28"/>
          <w:szCs w:val="28"/>
        </w:rPr>
        <w:t>Правила землепользования и застройки муниципального образования "Город Архангельск", утвержденные постановлением Министерства строительства и архитектуры Архангельской области от 26.12.2019 №</w:t>
      </w:r>
      <w:r w:rsidR="00E67FDF">
        <w:rPr>
          <w:sz w:val="28"/>
          <w:szCs w:val="28"/>
        </w:rPr>
        <w:t xml:space="preserve"> </w:t>
      </w:r>
      <w:r w:rsidRPr="007442C9">
        <w:rPr>
          <w:sz w:val="28"/>
          <w:szCs w:val="28"/>
        </w:rPr>
        <w:t>38-п;</w:t>
      </w:r>
    </w:p>
    <w:p w:rsidR="007442C9" w:rsidRPr="0051470D" w:rsidRDefault="006C7F6E" w:rsidP="007442C9">
      <w:pPr>
        <w:ind w:firstLine="709"/>
        <w:jc w:val="both"/>
        <w:rPr>
          <w:sz w:val="28"/>
          <w:szCs w:val="28"/>
        </w:rPr>
      </w:pPr>
      <w:r>
        <w:rPr>
          <w:sz w:val="28"/>
          <w:szCs w:val="28"/>
        </w:rPr>
        <w:t>п</w:t>
      </w:r>
      <w:r w:rsidR="007442C9" w:rsidRPr="0051470D">
        <w:rPr>
          <w:sz w:val="28"/>
          <w:szCs w:val="28"/>
        </w:rPr>
        <w:t xml:space="preserve">остановление </w:t>
      </w:r>
      <w:r>
        <w:rPr>
          <w:sz w:val="28"/>
          <w:szCs w:val="28"/>
        </w:rPr>
        <w:t>П</w:t>
      </w:r>
      <w:r w:rsidR="007442C9" w:rsidRPr="0051470D">
        <w:rPr>
          <w:sz w:val="28"/>
          <w:szCs w:val="28"/>
        </w:rPr>
        <w:t>равительства Архангельской области от 18.11.</w:t>
      </w:r>
      <w:r w:rsidR="004F1322" w:rsidRPr="0051470D">
        <w:rPr>
          <w:sz w:val="28"/>
          <w:szCs w:val="28"/>
        </w:rPr>
        <w:t>20</w:t>
      </w:r>
      <w:r w:rsidR="007442C9" w:rsidRPr="0051470D">
        <w:rPr>
          <w:sz w:val="28"/>
          <w:szCs w:val="28"/>
        </w:rPr>
        <w:t xml:space="preserve">14 </w:t>
      </w:r>
      <w:r w:rsidR="00917799" w:rsidRPr="00917799">
        <w:rPr>
          <w:sz w:val="28"/>
          <w:szCs w:val="28"/>
        </w:rPr>
        <w:br/>
      </w:r>
      <w:r w:rsidR="007442C9" w:rsidRPr="0051470D">
        <w:rPr>
          <w:sz w:val="28"/>
          <w:szCs w:val="28"/>
        </w:rPr>
        <w:t>№</w:t>
      </w:r>
      <w:r w:rsidR="004F1322" w:rsidRPr="0051470D">
        <w:rPr>
          <w:sz w:val="28"/>
          <w:szCs w:val="28"/>
        </w:rPr>
        <w:t xml:space="preserve"> </w:t>
      </w:r>
      <w:r w:rsidR="007442C9" w:rsidRPr="0051470D">
        <w:rPr>
          <w:sz w:val="28"/>
          <w:szCs w:val="28"/>
        </w:rPr>
        <w:t xml:space="preserve">460-пп </w:t>
      </w:r>
      <w:r w:rsidR="0041767F" w:rsidRPr="0051470D">
        <w:rPr>
          <w:sz w:val="28"/>
          <w:szCs w:val="28"/>
        </w:rPr>
        <w:t>"</w:t>
      </w:r>
      <w:r w:rsidR="007442C9" w:rsidRPr="0051470D">
        <w:rPr>
          <w:sz w:val="28"/>
          <w:szCs w:val="28"/>
        </w:rPr>
        <w:t xml:space="preserve">Об утверждении границ зон охраны объектов культурного наследия (памятников истории и культуры) народов Российской Федерации, расположенных на территории исторического центра города Архангельска </w:t>
      </w:r>
      <w:r w:rsidR="0051470D">
        <w:rPr>
          <w:sz w:val="28"/>
          <w:szCs w:val="28"/>
        </w:rPr>
        <w:br/>
      </w:r>
      <w:r w:rsidR="007442C9" w:rsidRPr="0051470D">
        <w:rPr>
          <w:sz w:val="28"/>
          <w:szCs w:val="28"/>
        </w:rPr>
        <w:t xml:space="preserve">(в Ломоносовском, Октябрьском и </w:t>
      </w:r>
      <w:proofErr w:type="spellStart"/>
      <w:r w:rsidR="007442C9" w:rsidRPr="0051470D">
        <w:rPr>
          <w:sz w:val="28"/>
          <w:szCs w:val="28"/>
        </w:rPr>
        <w:t>Соломбальском</w:t>
      </w:r>
      <w:proofErr w:type="spellEnd"/>
      <w:r w:rsidR="007442C9" w:rsidRPr="0051470D">
        <w:rPr>
          <w:sz w:val="28"/>
          <w:szCs w:val="28"/>
        </w:rPr>
        <w:t xml:space="preserve"> территориальных округах)</w:t>
      </w:r>
      <w:r w:rsidR="0041767F" w:rsidRPr="0051470D">
        <w:rPr>
          <w:sz w:val="28"/>
          <w:szCs w:val="28"/>
        </w:rPr>
        <w:t>"</w:t>
      </w:r>
      <w:r w:rsidR="007442C9" w:rsidRPr="0051470D">
        <w:rPr>
          <w:sz w:val="28"/>
          <w:szCs w:val="28"/>
        </w:rPr>
        <w:t>.</w:t>
      </w:r>
    </w:p>
    <w:p w:rsidR="007442C9" w:rsidRPr="007442C9" w:rsidRDefault="007442C9" w:rsidP="00871359">
      <w:pPr>
        <w:keepNext/>
        <w:keepLines/>
        <w:ind w:firstLine="709"/>
        <w:jc w:val="both"/>
        <w:rPr>
          <w:sz w:val="28"/>
          <w:szCs w:val="28"/>
        </w:rPr>
      </w:pPr>
      <w:r w:rsidRPr="007442C9">
        <w:rPr>
          <w:sz w:val="28"/>
          <w:szCs w:val="28"/>
        </w:rPr>
        <w:lastRenderedPageBreak/>
        <w:t>Проект планировки определяет:</w:t>
      </w:r>
    </w:p>
    <w:p w:rsidR="007442C9" w:rsidRPr="004F1322" w:rsidRDefault="007442C9" w:rsidP="004F1322">
      <w:pPr>
        <w:ind w:firstLine="709"/>
        <w:jc w:val="both"/>
        <w:rPr>
          <w:sz w:val="28"/>
          <w:szCs w:val="28"/>
        </w:rPr>
      </w:pPr>
      <w:r w:rsidRPr="004F1322">
        <w:rPr>
          <w:sz w:val="28"/>
          <w:szCs w:val="28"/>
        </w:rPr>
        <w:t>концепцию архитектурно-пространственного развития проектируемой территории;</w:t>
      </w:r>
    </w:p>
    <w:p w:rsidR="007442C9" w:rsidRPr="004F1322" w:rsidRDefault="007442C9" w:rsidP="004F1322">
      <w:pPr>
        <w:ind w:firstLine="709"/>
        <w:jc w:val="both"/>
        <w:rPr>
          <w:sz w:val="28"/>
          <w:szCs w:val="28"/>
        </w:rPr>
      </w:pPr>
      <w:r w:rsidRPr="004F1322">
        <w:rPr>
          <w:sz w:val="28"/>
          <w:szCs w:val="28"/>
        </w:rPr>
        <w:t>развитие благоустройства, развитие рекреационных территорий и системы озеленения проектируемой территории;</w:t>
      </w:r>
    </w:p>
    <w:p w:rsidR="007442C9" w:rsidRPr="004F1322" w:rsidRDefault="007442C9" w:rsidP="004F1322">
      <w:pPr>
        <w:ind w:firstLine="709"/>
        <w:jc w:val="both"/>
        <w:rPr>
          <w:sz w:val="28"/>
          <w:szCs w:val="28"/>
        </w:rPr>
      </w:pPr>
      <w:r w:rsidRPr="004F1322">
        <w:rPr>
          <w:sz w:val="28"/>
          <w:szCs w:val="28"/>
        </w:rPr>
        <w:t>параметры застройки.</w:t>
      </w:r>
    </w:p>
    <w:p w:rsidR="007442C9" w:rsidRPr="007442C9" w:rsidRDefault="007442C9" w:rsidP="007442C9">
      <w:pPr>
        <w:ind w:firstLine="709"/>
        <w:jc w:val="both"/>
        <w:rPr>
          <w:sz w:val="28"/>
          <w:szCs w:val="28"/>
        </w:rPr>
      </w:pPr>
      <w:r w:rsidRPr="007442C9">
        <w:rPr>
          <w:sz w:val="28"/>
          <w:szCs w:val="28"/>
        </w:rPr>
        <w:t>Графические материалы разработаны с использованием топографической основы М 1:500</w:t>
      </w:r>
      <w:r w:rsidR="004F1322">
        <w:rPr>
          <w:sz w:val="28"/>
          <w:szCs w:val="28"/>
        </w:rPr>
        <w:t>.</w:t>
      </w:r>
    </w:p>
    <w:p w:rsidR="007442C9" w:rsidRDefault="007442C9" w:rsidP="007442C9">
      <w:pPr>
        <w:ind w:firstLine="709"/>
        <w:jc w:val="both"/>
        <w:rPr>
          <w:sz w:val="28"/>
          <w:szCs w:val="28"/>
        </w:rPr>
      </w:pPr>
      <w:r w:rsidRPr="007442C9">
        <w:rPr>
          <w:sz w:val="28"/>
          <w:szCs w:val="28"/>
        </w:rPr>
        <w:t xml:space="preserve">Данная текстовая часть содержит совместно оба раздела: </w:t>
      </w:r>
      <w:r w:rsidR="00050AB1">
        <w:rPr>
          <w:sz w:val="28"/>
          <w:szCs w:val="28"/>
        </w:rPr>
        <w:t>п</w:t>
      </w:r>
      <w:r w:rsidRPr="007442C9">
        <w:rPr>
          <w:sz w:val="28"/>
          <w:szCs w:val="28"/>
        </w:rPr>
        <w:t xml:space="preserve">оложения </w:t>
      </w:r>
      <w:r w:rsidR="006C7F6E">
        <w:rPr>
          <w:sz w:val="28"/>
          <w:szCs w:val="28"/>
        </w:rPr>
        <w:br/>
      </w:r>
      <w:r w:rsidRPr="007442C9">
        <w:rPr>
          <w:sz w:val="28"/>
          <w:szCs w:val="28"/>
        </w:rPr>
        <w:t xml:space="preserve">о размещении объектов капитального строительства и </w:t>
      </w:r>
      <w:r w:rsidR="00050AB1">
        <w:rPr>
          <w:sz w:val="28"/>
          <w:szCs w:val="28"/>
        </w:rPr>
        <w:t>м</w:t>
      </w:r>
      <w:r w:rsidRPr="007442C9">
        <w:rPr>
          <w:sz w:val="28"/>
          <w:szCs w:val="28"/>
        </w:rPr>
        <w:t xml:space="preserve">атериалы </w:t>
      </w:r>
      <w:r w:rsidR="006C7F6E">
        <w:rPr>
          <w:sz w:val="28"/>
          <w:szCs w:val="28"/>
        </w:rPr>
        <w:br/>
      </w:r>
      <w:r w:rsidRPr="007442C9">
        <w:rPr>
          <w:sz w:val="28"/>
          <w:szCs w:val="28"/>
        </w:rPr>
        <w:t>по обоснованию проекта планировки территории единым томом. В каждом подразделе содержатся главы с описанием и обоснованием положений, касающихся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проектируемой территории.</w:t>
      </w:r>
    </w:p>
    <w:p w:rsidR="007442C9" w:rsidRPr="007442C9" w:rsidRDefault="007442C9" w:rsidP="007442C9">
      <w:pPr>
        <w:ind w:firstLine="709"/>
        <w:jc w:val="both"/>
        <w:rPr>
          <w:sz w:val="28"/>
          <w:szCs w:val="28"/>
        </w:rPr>
      </w:pPr>
    </w:p>
    <w:p w:rsidR="001E3821" w:rsidRPr="007C7A08" w:rsidRDefault="001E3821" w:rsidP="007C7A08">
      <w:pPr>
        <w:spacing w:after="240"/>
        <w:ind w:firstLine="709"/>
        <w:jc w:val="center"/>
        <w:rPr>
          <w:sz w:val="28"/>
          <w:szCs w:val="28"/>
        </w:rPr>
      </w:pPr>
      <w:r w:rsidRPr="007C7A08">
        <w:rPr>
          <w:sz w:val="28"/>
          <w:szCs w:val="28"/>
        </w:rPr>
        <w:t xml:space="preserve">Общие </w:t>
      </w:r>
      <w:r w:rsidRPr="007C7A08">
        <w:rPr>
          <w:noProof/>
          <w:sz w:val="28"/>
          <w:szCs w:val="28"/>
        </w:rPr>
        <w:t>сведения</w:t>
      </w:r>
    </w:p>
    <w:p w:rsidR="001E3821" w:rsidRPr="002B0169" w:rsidRDefault="001E3821" w:rsidP="00CE22C3">
      <w:pPr>
        <w:ind w:firstLine="709"/>
        <w:jc w:val="both"/>
        <w:rPr>
          <w:sz w:val="28"/>
          <w:szCs w:val="28"/>
        </w:rPr>
      </w:pPr>
      <w:r w:rsidRPr="002B0169">
        <w:rPr>
          <w:sz w:val="28"/>
          <w:szCs w:val="28"/>
        </w:rPr>
        <w:t xml:space="preserve">В административном отношении объект проектирования расположен </w:t>
      </w:r>
      <w:r w:rsidR="002B0169" w:rsidRPr="002B0169">
        <w:rPr>
          <w:sz w:val="28"/>
          <w:szCs w:val="28"/>
        </w:rPr>
        <w:br/>
      </w:r>
      <w:r w:rsidRPr="002B0169">
        <w:rPr>
          <w:sz w:val="28"/>
          <w:szCs w:val="28"/>
        </w:rPr>
        <w:t xml:space="preserve">в </w:t>
      </w:r>
      <w:proofErr w:type="spellStart"/>
      <w:r w:rsidRPr="002B0169">
        <w:rPr>
          <w:sz w:val="28"/>
          <w:szCs w:val="28"/>
        </w:rPr>
        <w:t>Соломбальском</w:t>
      </w:r>
      <w:proofErr w:type="spellEnd"/>
      <w:r w:rsidRPr="002B0169">
        <w:rPr>
          <w:sz w:val="28"/>
          <w:szCs w:val="28"/>
        </w:rPr>
        <w:t xml:space="preserve"> округе г. Архангельска. Территория расположена в границах</w:t>
      </w:r>
      <w:r w:rsidR="00CE22C3" w:rsidRPr="002B0169">
        <w:rPr>
          <w:sz w:val="28"/>
          <w:szCs w:val="28"/>
        </w:rPr>
        <w:t xml:space="preserve"> </w:t>
      </w:r>
      <w:r w:rsidRPr="002B0169">
        <w:rPr>
          <w:sz w:val="28"/>
          <w:szCs w:val="28"/>
        </w:rPr>
        <w:t xml:space="preserve">ул. Михайловой Т.П., ул. Корпусной и ул. Фрезерной. </w:t>
      </w:r>
    </w:p>
    <w:p w:rsidR="001E3821" w:rsidRPr="002B0169" w:rsidRDefault="001E3821" w:rsidP="00CE22C3">
      <w:pPr>
        <w:ind w:firstLine="709"/>
        <w:jc w:val="both"/>
        <w:rPr>
          <w:sz w:val="28"/>
          <w:szCs w:val="28"/>
        </w:rPr>
      </w:pPr>
      <w:r w:rsidRPr="002B0169">
        <w:rPr>
          <w:sz w:val="28"/>
          <w:szCs w:val="28"/>
        </w:rPr>
        <w:t>Площадь отведенной территории проектирования составляет 0,9727 га.</w:t>
      </w:r>
    </w:p>
    <w:p w:rsidR="001E3821" w:rsidRPr="002B0169" w:rsidRDefault="001E3821" w:rsidP="00CE22C3">
      <w:pPr>
        <w:ind w:firstLine="709"/>
        <w:jc w:val="both"/>
        <w:rPr>
          <w:sz w:val="28"/>
          <w:szCs w:val="28"/>
        </w:rPr>
      </w:pPr>
      <w:r w:rsidRPr="002B0169">
        <w:rPr>
          <w:sz w:val="28"/>
          <w:szCs w:val="28"/>
        </w:rPr>
        <w:t>Зона градостроительного зонирования Ж-5 – Зона индивидуальных жилых домов с приусадебными участками и малоэтажных многоквартирных жилых домов.</w:t>
      </w:r>
    </w:p>
    <w:p w:rsidR="001E3821" w:rsidRPr="002B0169" w:rsidRDefault="001E3821" w:rsidP="00CE22C3">
      <w:pPr>
        <w:ind w:firstLine="709"/>
        <w:jc w:val="both"/>
        <w:rPr>
          <w:sz w:val="28"/>
          <w:szCs w:val="28"/>
        </w:rPr>
      </w:pPr>
      <w:r w:rsidRPr="002B0169">
        <w:rPr>
          <w:sz w:val="28"/>
          <w:szCs w:val="28"/>
        </w:rPr>
        <w:t xml:space="preserve">Максимальный процент застройки земельного участка при индивидуальном жилищном строительстве - 20%. Максимальный коэффициент плотности застройки земельного участка - 0,4. Минимальные отступы от границ земельных участков в целях определения мест допустимого размещения зданий </w:t>
      </w:r>
      <w:r w:rsidR="00871359">
        <w:rPr>
          <w:sz w:val="28"/>
          <w:szCs w:val="28"/>
        </w:rPr>
        <w:t xml:space="preserve">- </w:t>
      </w:r>
      <w:r w:rsidRPr="002B0169">
        <w:rPr>
          <w:sz w:val="28"/>
          <w:szCs w:val="28"/>
        </w:rPr>
        <w:t>не менее 3</w:t>
      </w:r>
      <w:r w:rsidR="006C7F6E">
        <w:rPr>
          <w:sz w:val="28"/>
          <w:szCs w:val="28"/>
        </w:rPr>
        <w:t xml:space="preserve"> </w:t>
      </w:r>
      <w:r w:rsidRPr="002B0169">
        <w:rPr>
          <w:sz w:val="28"/>
          <w:szCs w:val="28"/>
        </w:rPr>
        <w:t>м.</w:t>
      </w:r>
    </w:p>
    <w:p w:rsidR="001E3821" w:rsidRPr="002B0169" w:rsidRDefault="001E3821" w:rsidP="00CE22C3">
      <w:pPr>
        <w:ind w:firstLine="709"/>
        <w:jc w:val="both"/>
        <w:rPr>
          <w:sz w:val="28"/>
          <w:szCs w:val="28"/>
        </w:rPr>
      </w:pPr>
      <w:r w:rsidRPr="002B0169">
        <w:rPr>
          <w:sz w:val="28"/>
          <w:szCs w:val="28"/>
        </w:rPr>
        <w:t>Благоустройство территории размещается на уровне отметок городских улиц и окружающей территории.</w:t>
      </w:r>
    </w:p>
    <w:p w:rsidR="001E3821" w:rsidRPr="00625631" w:rsidRDefault="001E3821" w:rsidP="00625631">
      <w:pPr>
        <w:ind w:firstLine="709"/>
        <w:jc w:val="both"/>
        <w:rPr>
          <w:sz w:val="28"/>
          <w:szCs w:val="28"/>
        </w:rPr>
      </w:pPr>
      <w:r w:rsidRPr="00625631">
        <w:rPr>
          <w:sz w:val="28"/>
          <w:szCs w:val="28"/>
        </w:rPr>
        <w:t>Условия проектируемого участка:</w:t>
      </w:r>
    </w:p>
    <w:p w:rsidR="00625631" w:rsidRPr="00625631" w:rsidRDefault="00625631" w:rsidP="00625631">
      <w:pPr>
        <w:ind w:firstLine="709"/>
        <w:jc w:val="both"/>
        <w:rPr>
          <w:sz w:val="28"/>
          <w:szCs w:val="28"/>
        </w:rPr>
      </w:pPr>
      <w:r>
        <w:rPr>
          <w:sz w:val="28"/>
          <w:szCs w:val="28"/>
        </w:rPr>
        <w:t xml:space="preserve">Снеговой район </w:t>
      </w:r>
      <w:r w:rsidRPr="00625631">
        <w:rPr>
          <w:sz w:val="28"/>
          <w:szCs w:val="28"/>
        </w:rPr>
        <w:t>V;</w:t>
      </w:r>
    </w:p>
    <w:p w:rsidR="00625631" w:rsidRPr="00625631" w:rsidRDefault="00625631" w:rsidP="00625631">
      <w:pPr>
        <w:ind w:firstLine="709"/>
        <w:jc w:val="both"/>
        <w:rPr>
          <w:sz w:val="28"/>
          <w:szCs w:val="28"/>
        </w:rPr>
      </w:pPr>
      <w:r w:rsidRPr="00625631">
        <w:rPr>
          <w:sz w:val="28"/>
          <w:szCs w:val="28"/>
        </w:rPr>
        <w:t>Нормативное значение веса снегового покрова</w:t>
      </w:r>
      <w:r w:rsidRPr="00625631">
        <w:rPr>
          <w:sz w:val="28"/>
          <w:szCs w:val="28"/>
        </w:rPr>
        <w:tab/>
        <w:t>2,0 кПа;</w:t>
      </w:r>
    </w:p>
    <w:p w:rsidR="00625631" w:rsidRPr="00625631" w:rsidRDefault="00625631" w:rsidP="00625631">
      <w:pPr>
        <w:ind w:firstLine="709"/>
        <w:jc w:val="both"/>
        <w:rPr>
          <w:sz w:val="28"/>
          <w:szCs w:val="28"/>
        </w:rPr>
      </w:pPr>
      <w:r w:rsidRPr="00625631">
        <w:rPr>
          <w:sz w:val="28"/>
          <w:szCs w:val="28"/>
        </w:rPr>
        <w:t>Ветровой район</w:t>
      </w:r>
      <w:r w:rsidRPr="00625631">
        <w:rPr>
          <w:sz w:val="28"/>
          <w:szCs w:val="28"/>
        </w:rPr>
        <w:tab/>
        <w:t>II;</w:t>
      </w:r>
    </w:p>
    <w:p w:rsidR="00625631" w:rsidRPr="00625631" w:rsidRDefault="00625631" w:rsidP="00625631">
      <w:pPr>
        <w:ind w:firstLine="709"/>
        <w:jc w:val="both"/>
        <w:rPr>
          <w:sz w:val="28"/>
          <w:szCs w:val="28"/>
        </w:rPr>
      </w:pPr>
      <w:r>
        <w:rPr>
          <w:sz w:val="28"/>
          <w:szCs w:val="28"/>
        </w:rPr>
        <w:t>Нормативное значение</w:t>
      </w:r>
      <w:r>
        <w:rPr>
          <w:sz w:val="28"/>
          <w:szCs w:val="28"/>
        </w:rPr>
        <w:tab/>
        <w:t>0,3 кПа</w:t>
      </w:r>
      <w:r w:rsidRPr="00625631">
        <w:rPr>
          <w:sz w:val="28"/>
          <w:szCs w:val="28"/>
        </w:rPr>
        <w:t>;</w:t>
      </w:r>
    </w:p>
    <w:p w:rsidR="00625631" w:rsidRPr="00625631" w:rsidRDefault="00625631" w:rsidP="00625631">
      <w:pPr>
        <w:ind w:firstLine="709"/>
        <w:jc w:val="both"/>
        <w:rPr>
          <w:sz w:val="28"/>
          <w:szCs w:val="28"/>
        </w:rPr>
      </w:pPr>
      <w:r w:rsidRPr="00625631">
        <w:rPr>
          <w:sz w:val="28"/>
          <w:szCs w:val="28"/>
        </w:rPr>
        <w:t>Зона влажности</w:t>
      </w:r>
      <w:r w:rsidRPr="00625631">
        <w:rPr>
          <w:sz w:val="28"/>
          <w:szCs w:val="28"/>
        </w:rPr>
        <w:tab/>
        <w:t>II (влажная);</w:t>
      </w:r>
    </w:p>
    <w:p w:rsidR="00625631" w:rsidRPr="00625631" w:rsidRDefault="00625631" w:rsidP="00625631">
      <w:pPr>
        <w:ind w:firstLine="709"/>
        <w:jc w:val="both"/>
        <w:rPr>
          <w:sz w:val="28"/>
          <w:szCs w:val="28"/>
        </w:rPr>
      </w:pPr>
      <w:r w:rsidRPr="00625631">
        <w:rPr>
          <w:sz w:val="28"/>
          <w:szCs w:val="28"/>
        </w:rPr>
        <w:t>Расчетная температура наружного воздуха наиболее холодной пятидневки обеспеченностью 0,92 минус 33°С;</w:t>
      </w:r>
    </w:p>
    <w:p w:rsidR="00625631" w:rsidRPr="00625631" w:rsidRDefault="00625631" w:rsidP="00625631">
      <w:pPr>
        <w:ind w:firstLine="709"/>
        <w:jc w:val="both"/>
        <w:rPr>
          <w:sz w:val="28"/>
          <w:szCs w:val="28"/>
        </w:rPr>
      </w:pPr>
      <w:r w:rsidRPr="00625631">
        <w:rPr>
          <w:sz w:val="28"/>
          <w:szCs w:val="28"/>
        </w:rPr>
        <w:t xml:space="preserve">Расчетная температура наружного воздуха наиболее холодных суток обеспеченностью </w:t>
      </w:r>
      <w:r>
        <w:rPr>
          <w:sz w:val="28"/>
          <w:szCs w:val="28"/>
        </w:rPr>
        <w:t>0,92</w:t>
      </w:r>
      <w:r w:rsidRPr="00625631">
        <w:rPr>
          <w:sz w:val="28"/>
          <w:szCs w:val="28"/>
        </w:rPr>
        <w:t xml:space="preserve"> минус 37°С;</w:t>
      </w:r>
    </w:p>
    <w:p w:rsidR="00625631" w:rsidRPr="00625631" w:rsidRDefault="00625631" w:rsidP="00625631">
      <w:pPr>
        <w:ind w:firstLine="709"/>
        <w:jc w:val="both"/>
        <w:rPr>
          <w:sz w:val="28"/>
          <w:szCs w:val="28"/>
        </w:rPr>
      </w:pPr>
      <w:r w:rsidRPr="00625631">
        <w:rPr>
          <w:sz w:val="28"/>
          <w:szCs w:val="28"/>
        </w:rPr>
        <w:t>Средняя температура отопительного периода</w:t>
      </w:r>
      <w:r w:rsidRPr="00625631">
        <w:rPr>
          <w:sz w:val="28"/>
          <w:szCs w:val="28"/>
        </w:rPr>
        <w:tab/>
        <w:t>минус 4,5 °С;</w:t>
      </w:r>
    </w:p>
    <w:p w:rsidR="00625631" w:rsidRPr="00C60EAF" w:rsidRDefault="00625631" w:rsidP="00625631">
      <w:pPr>
        <w:ind w:firstLine="709"/>
        <w:jc w:val="both"/>
        <w:rPr>
          <w:sz w:val="28"/>
          <w:szCs w:val="28"/>
        </w:rPr>
      </w:pPr>
      <w:r w:rsidRPr="00625631">
        <w:rPr>
          <w:sz w:val="28"/>
          <w:szCs w:val="28"/>
        </w:rPr>
        <w:t xml:space="preserve">Продолжительность отопительного периода </w:t>
      </w:r>
      <w:r w:rsidRPr="00625631">
        <w:rPr>
          <w:sz w:val="28"/>
          <w:szCs w:val="28"/>
        </w:rPr>
        <w:tab/>
        <w:t>250 сут</w:t>
      </w:r>
      <w:r>
        <w:rPr>
          <w:sz w:val="28"/>
          <w:szCs w:val="28"/>
        </w:rPr>
        <w:t>ок</w:t>
      </w:r>
      <w:r w:rsidRPr="00625631">
        <w:rPr>
          <w:sz w:val="28"/>
          <w:szCs w:val="28"/>
        </w:rPr>
        <w:t>;</w:t>
      </w:r>
    </w:p>
    <w:p w:rsidR="001E3821" w:rsidRPr="00625631" w:rsidRDefault="00625631" w:rsidP="00625631">
      <w:pPr>
        <w:ind w:firstLine="709"/>
        <w:jc w:val="both"/>
        <w:rPr>
          <w:sz w:val="28"/>
          <w:szCs w:val="28"/>
          <w:highlight w:val="yellow"/>
        </w:rPr>
      </w:pPr>
      <w:r w:rsidRPr="00625631">
        <w:rPr>
          <w:sz w:val="28"/>
          <w:szCs w:val="28"/>
        </w:rPr>
        <w:t>Глубина сезонного промерзания грунта</w:t>
      </w:r>
      <w:r w:rsidRPr="00625631">
        <w:rPr>
          <w:sz w:val="28"/>
          <w:szCs w:val="28"/>
        </w:rPr>
        <w:tab/>
        <w:t>1,56-2,1 м</w:t>
      </w:r>
      <w:r w:rsidR="006C7F6E">
        <w:rPr>
          <w:sz w:val="28"/>
          <w:szCs w:val="28"/>
        </w:rPr>
        <w:t>.</w:t>
      </w:r>
    </w:p>
    <w:p w:rsidR="001E3821" w:rsidRPr="0051470D" w:rsidRDefault="001E3821" w:rsidP="00625631">
      <w:pPr>
        <w:spacing w:before="240" w:after="240"/>
        <w:ind w:firstLine="709"/>
        <w:jc w:val="center"/>
        <w:rPr>
          <w:sz w:val="28"/>
          <w:szCs w:val="28"/>
        </w:rPr>
      </w:pPr>
      <w:r w:rsidRPr="0051470D">
        <w:rPr>
          <w:sz w:val="28"/>
          <w:szCs w:val="28"/>
        </w:rPr>
        <w:lastRenderedPageBreak/>
        <w:t xml:space="preserve">Реквизиты документов на основании, которых принято решение </w:t>
      </w:r>
      <w:r w:rsidR="006C7F6E">
        <w:rPr>
          <w:sz w:val="28"/>
          <w:szCs w:val="28"/>
        </w:rPr>
        <w:br/>
      </w:r>
      <w:r w:rsidRPr="0051470D">
        <w:rPr>
          <w:sz w:val="28"/>
          <w:szCs w:val="28"/>
        </w:rPr>
        <w:t>о ра</w:t>
      </w:r>
      <w:r w:rsidR="009C241E">
        <w:rPr>
          <w:sz w:val="28"/>
          <w:szCs w:val="28"/>
        </w:rPr>
        <w:t>зработке проектной документации</w:t>
      </w:r>
    </w:p>
    <w:p w:rsidR="001E3821" w:rsidRPr="00CE22C3" w:rsidRDefault="001E3821" w:rsidP="00912373">
      <w:pPr>
        <w:ind w:firstLine="709"/>
        <w:jc w:val="both"/>
        <w:rPr>
          <w:sz w:val="28"/>
          <w:szCs w:val="28"/>
        </w:rPr>
      </w:pPr>
      <w:r w:rsidRPr="00CE22C3">
        <w:rPr>
          <w:sz w:val="28"/>
          <w:szCs w:val="28"/>
        </w:rPr>
        <w:t xml:space="preserve">Основанием для принятия решения о разработке проектной документации послужили: </w:t>
      </w:r>
    </w:p>
    <w:p w:rsidR="001E3821" w:rsidRPr="00D41BFC" w:rsidRDefault="006C7F6E" w:rsidP="00912373">
      <w:pPr>
        <w:ind w:firstLine="709"/>
        <w:jc w:val="both"/>
        <w:rPr>
          <w:sz w:val="28"/>
          <w:szCs w:val="28"/>
        </w:rPr>
      </w:pPr>
      <w:r>
        <w:rPr>
          <w:sz w:val="28"/>
          <w:szCs w:val="28"/>
        </w:rPr>
        <w:t>р</w:t>
      </w:r>
      <w:r w:rsidR="001E3821" w:rsidRPr="00CE22C3">
        <w:rPr>
          <w:sz w:val="28"/>
          <w:szCs w:val="28"/>
        </w:rPr>
        <w:t xml:space="preserve">аспоряжение </w:t>
      </w:r>
      <w:r>
        <w:rPr>
          <w:sz w:val="28"/>
          <w:szCs w:val="28"/>
        </w:rPr>
        <w:t>Г</w:t>
      </w:r>
      <w:r w:rsidR="001E3821" w:rsidRPr="00CE22C3">
        <w:rPr>
          <w:sz w:val="28"/>
          <w:szCs w:val="28"/>
        </w:rPr>
        <w:t xml:space="preserve">лавы муниципального образования "Город Архангельск" </w:t>
      </w:r>
      <w:r>
        <w:rPr>
          <w:sz w:val="28"/>
          <w:szCs w:val="28"/>
        </w:rPr>
        <w:t>от 0</w:t>
      </w:r>
      <w:r w:rsidR="00917799">
        <w:rPr>
          <w:sz w:val="28"/>
          <w:szCs w:val="28"/>
        </w:rPr>
        <w:t>7</w:t>
      </w:r>
      <w:r>
        <w:rPr>
          <w:sz w:val="28"/>
          <w:szCs w:val="28"/>
        </w:rPr>
        <w:t>.02.</w:t>
      </w:r>
      <w:r w:rsidR="00917799">
        <w:rPr>
          <w:sz w:val="28"/>
          <w:szCs w:val="28"/>
        </w:rPr>
        <w:t>2020 № 445р "</w:t>
      </w:r>
      <w:r w:rsidR="001E3821" w:rsidRPr="00CE22C3">
        <w:rPr>
          <w:sz w:val="28"/>
          <w:szCs w:val="28"/>
        </w:rPr>
        <w:t xml:space="preserve">О подготовке проекта планировки территории муниципального образования "Город Архангельск" в границах </w:t>
      </w:r>
      <w:r>
        <w:rPr>
          <w:sz w:val="28"/>
          <w:szCs w:val="28"/>
        </w:rPr>
        <w:br/>
      </w:r>
      <w:r w:rsidR="001E3821" w:rsidRPr="00CE22C3">
        <w:rPr>
          <w:sz w:val="28"/>
          <w:szCs w:val="28"/>
        </w:rPr>
        <w:t>ул. Михайловой Т.П., ул. Корпусной и у</w:t>
      </w:r>
      <w:r w:rsidR="00917799">
        <w:rPr>
          <w:sz w:val="28"/>
          <w:szCs w:val="28"/>
        </w:rPr>
        <w:t>л. Фрезерной площадью 0,9727 га</w:t>
      </w:r>
      <w:r w:rsidR="001E3821" w:rsidRPr="00CE22C3">
        <w:rPr>
          <w:sz w:val="28"/>
          <w:szCs w:val="28"/>
        </w:rPr>
        <w:t>"</w:t>
      </w:r>
      <w:r w:rsidR="00917799" w:rsidRPr="00D41BFC">
        <w:rPr>
          <w:sz w:val="28"/>
          <w:szCs w:val="28"/>
        </w:rPr>
        <w:t>.</w:t>
      </w:r>
    </w:p>
    <w:p w:rsidR="001E3821" w:rsidRPr="00EB7977" w:rsidRDefault="001E3821" w:rsidP="00D41BFC">
      <w:pPr>
        <w:pStyle w:val="afffb"/>
        <w:spacing w:before="240" w:after="240"/>
        <w:ind w:left="709"/>
        <w:jc w:val="center"/>
        <w:rPr>
          <w:szCs w:val="28"/>
        </w:rPr>
      </w:pPr>
      <w:r w:rsidRPr="00D41BFC">
        <w:rPr>
          <w:szCs w:val="28"/>
        </w:rPr>
        <w:t>Исходные данные и условия для подготовки проектной документации</w:t>
      </w:r>
    </w:p>
    <w:p w:rsidR="001E3821" w:rsidRPr="00212637" w:rsidRDefault="001E3821" w:rsidP="00EB7977">
      <w:pPr>
        <w:ind w:firstLine="709"/>
        <w:jc w:val="both"/>
        <w:rPr>
          <w:sz w:val="28"/>
          <w:szCs w:val="28"/>
        </w:rPr>
      </w:pPr>
      <w:r w:rsidRPr="00EB7977">
        <w:rPr>
          <w:sz w:val="28"/>
          <w:szCs w:val="28"/>
        </w:rPr>
        <w:t xml:space="preserve">Проектная документация на подготовку проекта "Проект планировки территории муниципального образования "Город Архангельск" в границах </w:t>
      </w:r>
      <w:r w:rsidR="00EB7977" w:rsidRPr="00EB7977">
        <w:rPr>
          <w:sz w:val="28"/>
          <w:szCs w:val="28"/>
        </w:rPr>
        <w:br/>
      </w:r>
      <w:r w:rsidRPr="00EB7977">
        <w:rPr>
          <w:sz w:val="28"/>
          <w:szCs w:val="28"/>
        </w:rPr>
        <w:t>ул. Михайловой Т.П., ул. Корпусной и у</w:t>
      </w:r>
      <w:r w:rsidR="00917799">
        <w:rPr>
          <w:sz w:val="28"/>
          <w:szCs w:val="28"/>
        </w:rPr>
        <w:t>л. Фрезерной площадью 0,9727 га"</w:t>
      </w:r>
      <w:r w:rsidR="00917799" w:rsidRPr="00212637">
        <w:rPr>
          <w:sz w:val="28"/>
          <w:szCs w:val="28"/>
        </w:rPr>
        <w:t>:</w:t>
      </w:r>
    </w:p>
    <w:p w:rsidR="001E3821" w:rsidRPr="00917799" w:rsidRDefault="001E3821" w:rsidP="00EB7977">
      <w:pPr>
        <w:ind w:firstLine="709"/>
        <w:jc w:val="both"/>
        <w:rPr>
          <w:sz w:val="28"/>
          <w:szCs w:val="28"/>
        </w:rPr>
      </w:pPr>
      <w:r w:rsidRPr="00EB7977">
        <w:rPr>
          <w:sz w:val="28"/>
          <w:szCs w:val="28"/>
        </w:rPr>
        <w:t xml:space="preserve">Техническое задание на подготовку проекта планировки территории муниципального образования "Город Архангельск" в границах </w:t>
      </w:r>
      <w:r w:rsidR="00EB7977" w:rsidRPr="00EB7977">
        <w:rPr>
          <w:sz w:val="28"/>
          <w:szCs w:val="28"/>
        </w:rPr>
        <w:br/>
      </w:r>
      <w:r w:rsidRPr="00EB7977">
        <w:rPr>
          <w:sz w:val="28"/>
          <w:szCs w:val="28"/>
        </w:rPr>
        <w:t>ул. Михайловой Т.П., ул. Корпусной и у</w:t>
      </w:r>
      <w:r w:rsidR="00917799">
        <w:rPr>
          <w:sz w:val="28"/>
          <w:szCs w:val="28"/>
        </w:rPr>
        <w:t>л. Фрезерной площадью 0,9727 га</w:t>
      </w:r>
      <w:r w:rsidR="00330229">
        <w:rPr>
          <w:sz w:val="28"/>
          <w:szCs w:val="28"/>
        </w:rPr>
        <w:t xml:space="preserve"> </w:t>
      </w:r>
      <w:r w:rsidR="00330229" w:rsidRPr="00E01F31">
        <w:rPr>
          <w:sz w:val="28"/>
          <w:szCs w:val="28"/>
        </w:rPr>
        <w:t>утвержденн</w:t>
      </w:r>
      <w:r w:rsidR="00E01F31" w:rsidRPr="00E01F31">
        <w:rPr>
          <w:sz w:val="28"/>
          <w:szCs w:val="28"/>
        </w:rPr>
        <w:t>ы</w:t>
      </w:r>
      <w:r w:rsidR="00330229" w:rsidRPr="00E01F31">
        <w:rPr>
          <w:sz w:val="28"/>
          <w:szCs w:val="28"/>
        </w:rPr>
        <w:t>й</w:t>
      </w:r>
      <w:r w:rsidRPr="00EB7977">
        <w:rPr>
          <w:sz w:val="28"/>
          <w:szCs w:val="28"/>
        </w:rPr>
        <w:t xml:space="preserve"> распоряжением </w:t>
      </w:r>
      <w:r w:rsidR="006C7F6E">
        <w:rPr>
          <w:sz w:val="28"/>
          <w:szCs w:val="28"/>
        </w:rPr>
        <w:t>Г</w:t>
      </w:r>
      <w:r w:rsidRPr="00EB7977">
        <w:rPr>
          <w:sz w:val="28"/>
          <w:szCs w:val="28"/>
        </w:rPr>
        <w:t xml:space="preserve">лавы муниципального образования </w:t>
      </w:r>
      <w:r w:rsidR="00EB7977" w:rsidRPr="00EB7977">
        <w:rPr>
          <w:sz w:val="28"/>
          <w:szCs w:val="28"/>
        </w:rPr>
        <w:br/>
      </w:r>
      <w:r w:rsidRPr="00EB7977">
        <w:rPr>
          <w:sz w:val="28"/>
          <w:szCs w:val="28"/>
        </w:rPr>
        <w:t>"Город Архангельск"</w:t>
      </w:r>
      <w:r w:rsidR="00EB7977" w:rsidRPr="00EB7977">
        <w:rPr>
          <w:sz w:val="28"/>
          <w:szCs w:val="28"/>
        </w:rPr>
        <w:t xml:space="preserve"> </w:t>
      </w:r>
      <w:r w:rsidR="00917799">
        <w:rPr>
          <w:sz w:val="28"/>
          <w:szCs w:val="28"/>
        </w:rPr>
        <w:t>от 07</w:t>
      </w:r>
      <w:r w:rsidR="006C7F6E">
        <w:rPr>
          <w:sz w:val="28"/>
          <w:szCs w:val="28"/>
        </w:rPr>
        <w:t>.02.</w:t>
      </w:r>
      <w:r w:rsidR="00917799">
        <w:rPr>
          <w:sz w:val="28"/>
          <w:szCs w:val="28"/>
        </w:rPr>
        <w:t>2020 № 445р</w:t>
      </w:r>
      <w:r w:rsidR="00917799" w:rsidRPr="00917799">
        <w:rPr>
          <w:sz w:val="28"/>
          <w:szCs w:val="28"/>
        </w:rPr>
        <w:t>;</w:t>
      </w:r>
      <w:r w:rsidR="00917799">
        <w:rPr>
          <w:sz w:val="28"/>
          <w:szCs w:val="28"/>
        </w:rPr>
        <w:t xml:space="preserve"> </w:t>
      </w:r>
    </w:p>
    <w:p w:rsidR="001E3821" w:rsidRPr="00EB7977" w:rsidRDefault="001E3821" w:rsidP="00917799">
      <w:pPr>
        <w:ind w:left="709"/>
        <w:jc w:val="both"/>
        <w:rPr>
          <w:sz w:val="28"/>
          <w:szCs w:val="28"/>
        </w:rPr>
      </w:pPr>
      <w:r w:rsidRPr="00EB7977">
        <w:rPr>
          <w:sz w:val="28"/>
          <w:szCs w:val="28"/>
        </w:rPr>
        <w:t>Градостроительный</w:t>
      </w:r>
      <w:r w:rsidR="00917799">
        <w:rPr>
          <w:sz w:val="28"/>
          <w:szCs w:val="28"/>
        </w:rPr>
        <w:t xml:space="preserve"> Кодекс Р</w:t>
      </w:r>
      <w:r w:rsidR="00330229">
        <w:rPr>
          <w:sz w:val="28"/>
          <w:szCs w:val="28"/>
        </w:rPr>
        <w:t xml:space="preserve">оссийской </w:t>
      </w:r>
      <w:r w:rsidR="00917799">
        <w:rPr>
          <w:sz w:val="28"/>
          <w:szCs w:val="28"/>
        </w:rPr>
        <w:t>Ф</w:t>
      </w:r>
      <w:r w:rsidR="00330229">
        <w:rPr>
          <w:sz w:val="28"/>
          <w:szCs w:val="28"/>
        </w:rPr>
        <w:t>едерации</w:t>
      </w:r>
      <w:r w:rsidR="00917799" w:rsidRPr="00917799">
        <w:rPr>
          <w:sz w:val="28"/>
          <w:szCs w:val="28"/>
        </w:rPr>
        <w:t>;</w:t>
      </w:r>
      <w:r w:rsidRPr="00EB7977">
        <w:rPr>
          <w:sz w:val="28"/>
          <w:szCs w:val="28"/>
        </w:rPr>
        <w:t xml:space="preserve"> </w:t>
      </w:r>
    </w:p>
    <w:p w:rsidR="001E3821" w:rsidRPr="00917799" w:rsidRDefault="00917799" w:rsidP="00917799">
      <w:pPr>
        <w:ind w:left="709"/>
        <w:jc w:val="both"/>
        <w:rPr>
          <w:sz w:val="28"/>
          <w:szCs w:val="28"/>
        </w:rPr>
      </w:pPr>
      <w:r>
        <w:rPr>
          <w:sz w:val="28"/>
          <w:szCs w:val="28"/>
        </w:rPr>
        <w:t xml:space="preserve">Земельный кодекс </w:t>
      </w:r>
      <w:r w:rsidRPr="00D41BFC">
        <w:rPr>
          <w:sz w:val="28"/>
          <w:szCs w:val="28"/>
        </w:rPr>
        <w:t>Р</w:t>
      </w:r>
      <w:r w:rsidR="00D41BFC" w:rsidRPr="00D41BFC">
        <w:rPr>
          <w:sz w:val="28"/>
          <w:szCs w:val="28"/>
        </w:rPr>
        <w:t xml:space="preserve">оссийской </w:t>
      </w:r>
      <w:r w:rsidRPr="00D41BFC">
        <w:rPr>
          <w:sz w:val="28"/>
          <w:szCs w:val="28"/>
        </w:rPr>
        <w:t>Ф</w:t>
      </w:r>
      <w:r w:rsidR="00D41BFC" w:rsidRPr="00D41BFC">
        <w:rPr>
          <w:sz w:val="28"/>
          <w:szCs w:val="28"/>
        </w:rPr>
        <w:t>едерации</w:t>
      </w:r>
      <w:r w:rsidRPr="00D41BFC">
        <w:rPr>
          <w:sz w:val="28"/>
          <w:szCs w:val="28"/>
        </w:rPr>
        <w:t>;</w:t>
      </w:r>
    </w:p>
    <w:p w:rsidR="001E3821" w:rsidRPr="00EB7977" w:rsidRDefault="00EB7977" w:rsidP="006C7F6E">
      <w:pPr>
        <w:ind w:firstLine="709"/>
        <w:jc w:val="both"/>
        <w:rPr>
          <w:sz w:val="28"/>
          <w:szCs w:val="28"/>
        </w:rPr>
      </w:pPr>
      <w:r w:rsidRPr="00EB7977">
        <w:rPr>
          <w:sz w:val="28"/>
          <w:szCs w:val="28"/>
        </w:rPr>
        <w:t>СП 42.13330.2011 "</w:t>
      </w:r>
      <w:r w:rsidR="001E3821" w:rsidRPr="00EB7977">
        <w:rPr>
          <w:sz w:val="28"/>
          <w:szCs w:val="28"/>
        </w:rPr>
        <w:t>Свод правил. Градостроительство. Планировка и застройка</w:t>
      </w:r>
      <w:r w:rsidRPr="00EB7977">
        <w:rPr>
          <w:sz w:val="28"/>
          <w:szCs w:val="28"/>
        </w:rPr>
        <w:t xml:space="preserve"> городских и сельских поселений"</w:t>
      </w:r>
      <w:r w:rsidR="00917799" w:rsidRPr="00917799">
        <w:rPr>
          <w:sz w:val="28"/>
          <w:szCs w:val="28"/>
        </w:rPr>
        <w:t>;</w:t>
      </w:r>
      <w:r w:rsidR="001E3821" w:rsidRPr="00EB7977">
        <w:rPr>
          <w:sz w:val="28"/>
          <w:szCs w:val="28"/>
        </w:rPr>
        <w:t xml:space="preserve"> </w:t>
      </w:r>
    </w:p>
    <w:p w:rsidR="001E3821" w:rsidRPr="00EB7977" w:rsidRDefault="001E3821" w:rsidP="00917799">
      <w:pPr>
        <w:ind w:left="709"/>
        <w:jc w:val="both"/>
        <w:rPr>
          <w:sz w:val="28"/>
          <w:szCs w:val="28"/>
        </w:rPr>
      </w:pPr>
      <w:r w:rsidRPr="00EB7977">
        <w:rPr>
          <w:sz w:val="28"/>
          <w:szCs w:val="28"/>
        </w:rPr>
        <w:t>Генеральный план муници</w:t>
      </w:r>
      <w:r w:rsidR="00EB7977" w:rsidRPr="00EB7977">
        <w:rPr>
          <w:sz w:val="28"/>
          <w:szCs w:val="28"/>
        </w:rPr>
        <w:t>пального образования "Город Архангельск"</w:t>
      </w:r>
      <w:r w:rsidR="00917799" w:rsidRPr="00917799">
        <w:rPr>
          <w:sz w:val="28"/>
          <w:szCs w:val="28"/>
        </w:rPr>
        <w:t>;</w:t>
      </w:r>
      <w:r w:rsidRPr="00EB7977">
        <w:rPr>
          <w:sz w:val="28"/>
          <w:szCs w:val="28"/>
        </w:rPr>
        <w:t xml:space="preserve"> </w:t>
      </w:r>
    </w:p>
    <w:p w:rsidR="001E3821" w:rsidRPr="00EB7977" w:rsidRDefault="001E3821" w:rsidP="006C7F6E">
      <w:pPr>
        <w:ind w:firstLine="709"/>
        <w:jc w:val="both"/>
        <w:rPr>
          <w:sz w:val="28"/>
          <w:szCs w:val="28"/>
        </w:rPr>
      </w:pPr>
      <w:r w:rsidRPr="00EB7977">
        <w:rPr>
          <w:sz w:val="28"/>
          <w:szCs w:val="28"/>
        </w:rPr>
        <w:t>Правила з</w:t>
      </w:r>
      <w:r w:rsidR="00EB7977" w:rsidRPr="00EB7977">
        <w:rPr>
          <w:sz w:val="28"/>
          <w:szCs w:val="28"/>
        </w:rPr>
        <w:t xml:space="preserve">емлепользования и застройки </w:t>
      </w:r>
      <w:r w:rsidR="00D41BFC">
        <w:rPr>
          <w:sz w:val="28"/>
          <w:szCs w:val="28"/>
        </w:rPr>
        <w:t xml:space="preserve">муниципального образования </w:t>
      </w:r>
      <w:r w:rsidR="00EB7977" w:rsidRPr="00EB7977">
        <w:rPr>
          <w:sz w:val="28"/>
          <w:szCs w:val="28"/>
        </w:rPr>
        <w:t>"</w:t>
      </w:r>
      <w:r w:rsidRPr="00EB7977">
        <w:rPr>
          <w:sz w:val="28"/>
          <w:szCs w:val="28"/>
        </w:rPr>
        <w:t>Город Архангельск</w:t>
      </w:r>
      <w:r w:rsidR="00EB7977" w:rsidRPr="00EB7977">
        <w:rPr>
          <w:sz w:val="28"/>
          <w:szCs w:val="28"/>
        </w:rPr>
        <w:t>".</w:t>
      </w:r>
      <w:r w:rsidRPr="00EB7977">
        <w:rPr>
          <w:sz w:val="28"/>
          <w:szCs w:val="28"/>
        </w:rPr>
        <w:t xml:space="preserve"> </w:t>
      </w:r>
    </w:p>
    <w:p w:rsidR="001E3821" w:rsidRPr="00EB7977" w:rsidRDefault="001E3821" w:rsidP="00D41BFC">
      <w:pPr>
        <w:spacing w:before="240" w:after="240"/>
        <w:ind w:firstLine="709"/>
        <w:jc w:val="center"/>
        <w:rPr>
          <w:sz w:val="28"/>
          <w:szCs w:val="28"/>
        </w:rPr>
      </w:pPr>
      <w:r w:rsidRPr="00EB7977">
        <w:rPr>
          <w:sz w:val="28"/>
          <w:szCs w:val="28"/>
        </w:rPr>
        <w:t>Современное со</w:t>
      </w:r>
      <w:r w:rsidR="009C241E">
        <w:rPr>
          <w:sz w:val="28"/>
          <w:szCs w:val="28"/>
        </w:rPr>
        <w:t>стояние и использование участка</w:t>
      </w:r>
    </w:p>
    <w:p w:rsidR="001E3821" w:rsidRPr="00EB7977" w:rsidRDefault="001E3821" w:rsidP="00EB7977">
      <w:pPr>
        <w:ind w:firstLine="709"/>
        <w:jc w:val="both"/>
        <w:rPr>
          <w:b/>
          <w:sz w:val="26"/>
          <w:szCs w:val="26"/>
        </w:rPr>
      </w:pPr>
      <w:r w:rsidRPr="00EB7977">
        <w:rPr>
          <w:sz w:val="28"/>
          <w:szCs w:val="28"/>
        </w:rPr>
        <w:t xml:space="preserve">Граница отведенной территории примыкает к красной линии </w:t>
      </w:r>
      <w:r w:rsidR="00EB7977" w:rsidRPr="00EB7977">
        <w:rPr>
          <w:sz w:val="28"/>
          <w:szCs w:val="28"/>
        </w:rPr>
        <w:br/>
      </w:r>
      <w:r w:rsidRPr="00EB7977">
        <w:rPr>
          <w:sz w:val="28"/>
          <w:szCs w:val="28"/>
        </w:rPr>
        <w:t>ул. Корпусной. В границах отведенной территории расположен</w:t>
      </w:r>
      <w:r w:rsidR="00E01F31">
        <w:rPr>
          <w:sz w:val="28"/>
          <w:szCs w:val="28"/>
        </w:rPr>
        <w:t>ы</w:t>
      </w:r>
      <w:r w:rsidRPr="00EB7977">
        <w:rPr>
          <w:sz w:val="28"/>
          <w:szCs w:val="28"/>
        </w:rPr>
        <w:t xml:space="preserve">: деревянный </w:t>
      </w:r>
      <w:r w:rsidRPr="00E01F31">
        <w:rPr>
          <w:sz w:val="28"/>
          <w:szCs w:val="28"/>
        </w:rPr>
        <w:t xml:space="preserve">дом, подлежащий </w:t>
      </w:r>
      <w:r w:rsidRPr="00EB7977">
        <w:rPr>
          <w:sz w:val="28"/>
          <w:szCs w:val="28"/>
        </w:rPr>
        <w:t>расселению и сносу: ул. Корпусная, д</w:t>
      </w:r>
      <w:r w:rsidR="00212637">
        <w:rPr>
          <w:sz w:val="28"/>
          <w:szCs w:val="28"/>
        </w:rPr>
        <w:t>.</w:t>
      </w:r>
      <w:r w:rsidRPr="00EB7977">
        <w:rPr>
          <w:sz w:val="28"/>
          <w:szCs w:val="28"/>
        </w:rPr>
        <w:t xml:space="preserve"> 10, к</w:t>
      </w:r>
      <w:r w:rsidR="00212637">
        <w:rPr>
          <w:sz w:val="28"/>
          <w:szCs w:val="28"/>
        </w:rPr>
        <w:t xml:space="preserve">орп. </w:t>
      </w:r>
      <w:r w:rsidRPr="00EB7977">
        <w:rPr>
          <w:sz w:val="28"/>
          <w:szCs w:val="28"/>
        </w:rPr>
        <w:t xml:space="preserve">1; кирпичное здание: ул. Корпусная, д 12; сгоревший деревянный дом: </w:t>
      </w:r>
      <w:r w:rsidR="00625631" w:rsidRPr="00625631">
        <w:rPr>
          <w:sz w:val="28"/>
          <w:szCs w:val="28"/>
        </w:rPr>
        <w:br/>
      </w:r>
      <w:r w:rsidRPr="009C241E">
        <w:rPr>
          <w:sz w:val="28"/>
          <w:szCs w:val="28"/>
        </w:rPr>
        <w:t>ул. Михайловой Т.П.</w:t>
      </w:r>
    </w:p>
    <w:p w:rsidR="001E3821" w:rsidRPr="00EB7977" w:rsidRDefault="009C241E" w:rsidP="00D41BFC">
      <w:pPr>
        <w:keepNext/>
        <w:keepLines/>
        <w:spacing w:before="240" w:after="240"/>
        <w:ind w:firstLine="709"/>
        <w:jc w:val="center"/>
        <w:rPr>
          <w:sz w:val="28"/>
          <w:szCs w:val="28"/>
        </w:rPr>
      </w:pPr>
      <w:r>
        <w:rPr>
          <w:sz w:val="28"/>
          <w:szCs w:val="28"/>
        </w:rPr>
        <w:t>Транспортные условия</w:t>
      </w:r>
    </w:p>
    <w:p w:rsidR="001E3821" w:rsidRPr="00EB7977" w:rsidRDefault="00EB7977" w:rsidP="00EB7977">
      <w:pPr>
        <w:ind w:firstLine="709"/>
        <w:jc w:val="both"/>
        <w:rPr>
          <w:sz w:val="28"/>
          <w:szCs w:val="28"/>
        </w:rPr>
      </w:pPr>
      <w:r w:rsidRPr="00EB7977">
        <w:rPr>
          <w:sz w:val="28"/>
          <w:szCs w:val="28"/>
        </w:rPr>
        <w:t>Транспортная д</w:t>
      </w:r>
      <w:r w:rsidR="001E3821" w:rsidRPr="00EB7977">
        <w:rPr>
          <w:sz w:val="28"/>
          <w:szCs w:val="28"/>
        </w:rPr>
        <w:t>ос</w:t>
      </w:r>
      <w:r w:rsidR="00212637">
        <w:rPr>
          <w:sz w:val="28"/>
          <w:szCs w:val="28"/>
        </w:rPr>
        <w:t xml:space="preserve">тупность к </w:t>
      </w:r>
      <w:r w:rsidRPr="00EB7977">
        <w:rPr>
          <w:sz w:val="28"/>
          <w:szCs w:val="28"/>
        </w:rPr>
        <w:t xml:space="preserve">отведенной </w:t>
      </w:r>
      <w:r w:rsidR="001E3821" w:rsidRPr="00EB7977">
        <w:rPr>
          <w:sz w:val="28"/>
          <w:szCs w:val="28"/>
        </w:rPr>
        <w:t>тер</w:t>
      </w:r>
      <w:r w:rsidRPr="00EB7977">
        <w:rPr>
          <w:sz w:val="28"/>
          <w:szCs w:val="28"/>
        </w:rPr>
        <w:t xml:space="preserve">ритории </w:t>
      </w:r>
      <w:r w:rsidR="001E3821" w:rsidRPr="00EB7977">
        <w:rPr>
          <w:sz w:val="28"/>
          <w:szCs w:val="28"/>
        </w:rPr>
        <w:t xml:space="preserve">осуществляется </w:t>
      </w:r>
      <w:r w:rsidRPr="00EB7977">
        <w:rPr>
          <w:sz w:val="28"/>
          <w:szCs w:val="28"/>
        </w:rPr>
        <w:br/>
      </w:r>
      <w:r w:rsidR="001E3821" w:rsidRPr="00EB7977">
        <w:rPr>
          <w:sz w:val="28"/>
          <w:szCs w:val="28"/>
        </w:rPr>
        <w:t xml:space="preserve">с улицы местного значения – ул. Корпусная, а также по внутриквартальным проездам – ул. Михайловой Т.П., </w:t>
      </w:r>
      <w:r w:rsidR="001E3821" w:rsidRPr="00EB7977">
        <w:rPr>
          <w:rStyle w:val="fontstyle01"/>
          <w:sz w:val="28"/>
          <w:szCs w:val="28"/>
        </w:rPr>
        <w:t>ул. Фрезерной</w:t>
      </w:r>
      <w:r w:rsidRPr="00EB7977">
        <w:rPr>
          <w:rStyle w:val="fontstyle01"/>
          <w:sz w:val="28"/>
          <w:szCs w:val="28"/>
        </w:rPr>
        <w:t>.</w:t>
      </w:r>
    </w:p>
    <w:p w:rsidR="001E3821" w:rsidRPr="00EB7977" w:rsidRDefault="001E3821" w:rsidP="00EB7977">
      <w:pPr>
        <w:ind w:firstLine="709"/>
        <w:jc w:val="both"/>
        <w:rPr>
          <w:sz w:val="28"/>
          <w:szCs w:val="28"/>
        </w:rPr>
      </w:pPr>
      <w:r w:rsidRPr="00EB7977">
        <w:rPr>
          <w:sz w:val="28"/>
          <w:szCs w:val="28"/>
        </w:rPr>
        <w:t xml:space="preserve">Обслуживание пассажирского потока на данной территории города осуществляется </w:t>
      </w:r>
      <w:r w:rsidRPr="00E01F31">
        <w:rPr>
          <w:sz w:val="28"/>
          <w:szCs w:val="28"/>
        </w:rPr>
        <w:t xml:space="preserve">несколькими автобусными маршрутами </w:t>
      </w:r>
      <w:r w:rsidRPr="00EB7977">
        <w:rPr>
          <w:sz w:val="28"/>
          <w:szCs w:val="28"/>
        </w:rPr>
        <w:t>и такси.</w:t>
      </w:r>
    </w:p>
    <w:p w:rsidR="001E3821" w:rsidRPr="00EB7977" w:rsidRDefault="001E3821" w:rsidP="00EB7977">
      <w:pPr>
        <w:ind w:firstLine="709"/>
        <w:jc w:val="both"/>
        <w:rPr>
          <w:sz w:val="28"/>
          <w:szCs w:val="28"/>
        </w:rPr>
      </w:pPr>
      <w:r w:rsidRPr="00EB7977">
        <w:rPr>
          <w:sz w:val="28"/>
          <w:szCs w:val="28"/>
        </w:rPr>
        <w:t xml:space="preserve">Необходимости осуществления дополнительных мероприятий </w:t>
      </w:r>
      <w:r w:rsidR="006C7F6E">
        <w:rPr>
          <w:sz w:val="28"/>
          <w:szCs w:val="28"/>
        </w:rPr>
        <w:br/>
      </w:r>
      <w:r w:rsidRPr="00EB7977">
        <w:rPr>
          <w:sz w:val="28"/>
          <w:szCs w:val="28"/>
        </w:rPr>
        <w:t>по развитию системы транспортного обслуживания на данный момент нет.</w:t>
      </w:r>
    </w:p>
    <w:p w:rsidR="001E3821" w:rsidRPr="001E3821" w:rsidRDefault="001E3821" w:rsidP="001E3821">
      <w:pPr>
        <w:spacing w:line="276" w:lineRule="auto"/>
        <w:ind w:firstLine="708"/>
        <w:jc w:val="both"/>
        <w:rPr>
          <w:sz w:val="26"/>
          <w:szCs w:val="26"/>
          <w:highlight w:val="yellow"/>
        </w:rPr>
      </w:pPr>
    </w:p>
    <w:p w:rsidR="001E3821" w:rsidRPr="00EB7977" w:rsidRDefault="001E3821" w:rsidP="00EB7977">
      <w:pPr>
        <w:spacing w:after="120" w:line="360" w:lineRule="auto"/>
        <w:ind w:firstLine="709"/>
        <w:jc w:val="center"/>
        <w:rPr>
          <w:sz w:val="28"/>
          <w:szCs w:val="28"/>
        </w:rPr>
      </w:pPr>
      <w:r w:rsidRPr="00EB7977">
        <w:rPr>
          <w:sz w:val="28"/>
          <w:szCs w:val="28"/>
        </w:rPr>
        <w:lastRenderedPageBreak/>
        <w:t>Ин</w:t>
      </w:r>
      <w:r w:rsidR="009C241E">
        <w:rPr>
          <w:sz w:val="28"/>
          <w:szCs w:val="28"/>
        </w:rPr>
        <w:t>женерно-техническое обеспечение</w:t>
      </w:r>
    </w:p>
    <w:p w:rsidR="001E3821" w:rsidRPr="00EB7977" w:rsidRDefault="001E3821" w:rsidP="00EB7977">
      <w:pPr>
        <w:ind w:firstLine="709"/>
        <w:jc w:val="both"/>
        <w:rPr>
          <w:sz w:val="28"/>
          <w:szCs w:val="28"/>
        </w:rPr>
      </w:pPr>
      <w:r w:rsidRPr="00EB7977">
        <w:rPr>
          <w:sz w:val="28"/>
          <w:szCs w:val="28"/>
        </w:rPr>
        <w:t>Отведенная территория обеспечена всеми необходимыми объектами инфраструктуры. По</w:t>
      </w:r>
      <w:r w:rsidR="00EB7977" w:rsidRPr="00EB7977">
        <w:rPr>
          <w:sz w:val="28"/>
          <w:szCs w:val="28"/>
        </w:rPr>
        <w:t xml:space="preserve"> территории проходят сети </w:t>
      </w:r>
      <w:r w:rsidRPr="00EB7977">
        <w:rPr>
          <w:sz w:val="28"/>
          <w:szCs w:val="28"/>
        </w:rPr>
        <w:t>водопровода, канализации, теплоснабжения, электроснабжения.</w:t>
      </w:r>
    </w:p>
    <w:p w:rsidR="001E3821" w:rsidRPr="00EB7977" w:rsidRDefault="001E3821" w:rsidP="00EB7977">
      <w:pPr>
        <w:ind w:firstLine="709"/>
        <w:jc w:val="both"/>
        <w:rPr>
          <w:sz w:val="28"/>
          <w:szCs w:val="28"/>
        </w:rPr>
      </w:pPr>
      <w:r w:rsidRPr="00EB7977">
        <w:rPr>
          <w:sz w:val="28"/>
          <w:szCs w:val="28"/>
        </w:rPr>
        <w:t>Необходимости в строительстве дополнительных инженерных сетей нет</w:t>
      </w:r>
      <w:r w:rsidR="006C7F6E">
        <w:rPr>
          <w:sz w:val="28"/>
          <w:szCs w:val="28"/>
        </w:rPr>
        <w:t>.</w:t>
      </w:r>
    </w:p>
    <w:p w:rsidR="001E3821" w:rsidRPr="00EB7977" w:rsidRDefault="009C241E" w:rsidP="00D41BFC">
      <w:pPr>
        <w:spacing w:before="240" w:after="240"/>
        <w:ind w:firstLine="709"/>
        <w:jc w:val="center"/>
        <w:rPr>
          <w:sz w:val="28"/>
          <w:szCs w:val="28"/>
        </w:rPr>
      </w:pPr>
      <w:r>
        <w:rPr>
          <w:sz w:val="28"/>
          <w:szCs w:val="28"/>
        </w:rPr>
        <w:t>Смежные участки</w:t>
      </w:r>
    </w:p>
    <w:p w:rsidR="001E3821" w:rsidRPr="008B0A91" w:rsidRDefault="001E3821" w:rsidP="00EB7977">
      <w:pPr>
        <w:ind w:firstLine="709"/>
        <w:jc w:val="both"/>
        <w:rPr>
          <w:sz w:val="28"/>
          <w:szCs w:val="28"/>
        </w:rPr>
      </w:pPr>
      <w:r w:rsidRPr="008B0A91">
        <w:rPr>
          <w:sz w:val="28"/>
          <w:szCs w:val="28"/>
        </w:rPr>
        <w:t>Отведенная территория расположена смежно:</w:t>
      </w:r>
    </w:p>
    <w:p w:rsidR="001E3821" w:rsidRPr="008B0A91" w:rsidRDefault="00871359" w:rsidP="00EB7977">
      <w:pPr>
        <w:ind w:firstLine="709"/>
        <w:jc w:val="both"/>
        <w:rPr>
          <w:sz w:val="28"/>
          <w:szCs w:val="28"/>
        </w:rPr>
      </w:pPr>
      <w:r>
        <w:rPr>
          <w:sz w:val="28"/>
          <w:szCs w:val="28"/>
        </w:rPr>
        <w:t>с юга и востока – территория 1-ой</w:t>
      </w:r>
      <w:r w:rsidR="001E3821" w:rsidRPr="008B0A91">
        <w:rPr>
          <w:sz w:val="28"/>
          <w:szCs w:val="28"/>
        </w:rPr>
        <w:t xml:space="preserve"> </w:t>
      </w:r>
      <w:proofErr w:type="spellStart"/>
      <w:r w:rsidR="001E3821" w:rsidRPr="008B0A91">
        <w:rPr>
          <w:sz w:val="28"/>
          <w:szCs w:val="28"/>
        </w:rPr>
        <w:t>Соломбальской</w:t>
      </w:r>
      <w:proofErr w:type="spellEnd"/>
      <w:r w:rsidR="001E3821" w:rsidRPr="008B0A91">
        <w:rPr>
          <w:sz w:val="28"/>
          <w:szCs w:val="28"/>
        </w:rPr>
        <w:t xml:space="preserve"> деревни </w:t>
      </w:r>
      <w:r w:rsidR="008B0A91" w:rsidRPr="008B0A91">
        <w:rPr>
          <w:sz w:val="28"/>
          <w:szCs w:val="28"/>
        </w:rPr>
        <w:br/>
      </w:r>
      <w:r w:rsidR="001E3821" w:rsidRPr="008B0A91">
        <w:rPr>
          <w:sz w:val="28"/>
          <w:szCs w:val="28"/>
        </w:rPr>
        <w:t xml:space="preserve">с индивидуальными жилыми домами; </w:t>
      </w:r>
    </w:p>
    <w:p w:rsidR="001E3821" w:rsidRPr="008B0A91" w:rsidRDefault="001E3821" w:rsidP="00EB7977">
      <w:pPr>
        <w:ind w:firstLine="709"/>
        <w:jc w:val="both"/>
        <w:rPr>
          <w:sz w:val="28"/>
          <w:szCs w:val="28"/>
        </w:rPr>
      </w:pPr>
      <w:r w:rsidRPr="008B0A91">
        <w:rPr>
          <w:sz w:val="28"/>
          <w:szCs w:val="28"/>
        </w:rPr>
        <w:t xml:space="preserve">с севера и запада – территория </w:t>
      </w:r>
      <w:proofErr w:type="spellStart"/>
      <w:r w:rsidRPr="008B0A91">
        <w:rPr>
          <w:sz w:val="28"/>
          <w:szCs w:val="28"/>
        </w:rPr>
        <w:t>Кемского</w:t>
      </w:r>
      <w:proofErr w:type="spellEnd"/>
      <w:r w:rsidRPr="008B0A91">
        <w:rPr>
          <w:sz w:val="28"/>
          <w:szCs w:val="28"/>
        </w:rPr>
        <w:t xml:space="preserve"> поселка с двухэтажными, многоквартирными жилыми домами.</w:t>
      </w:r>
    </w:p>
    <w:p w:rsidR="001E3821" w:rsidRPr="008B0A91" w:rsidRDefault="001E3821" w:rsidP="00C60EAF">
      <w:pPr>
        <w:spacing w:before="240" w:after="200"/>
        <w:ind w:firstLine="709"/>
        <w:jc w:val="center"/>
        <w:rPr>
          <w:sz w:val="28"/>
          <w:szCs w:val="28"/>
        </w:rPr>
      </w:pPr>
      <w:r w:rsidRPr="008B0A91">
        <w:rPr>
          <w:sz w:val="28"/>
          <w:szCs w:val="28"/>
        </w:rPr>
        <w:t>Об</w:t>
      </w:r>
      <w:r w:rsidR="009C241E">
        <w:rPr>
          <w:sz w:val="28"/>
          <w:szCs w:val="28"/>
        </w:rPr>
        <w:t>ъекты социальной инфраструктуры</w:t>
      </w:r>
    </w:p>
    <w:p w:rsidR="001E3821" w:rsidRPr="008B0A91" w:rsidRDefault="001E3821" w:rsidP="008B0A91">
      <w:pPr>
        <w:ind w:firstLine="709"/>
        <w:jc w:val="both"/>
        <w:rPr>
          <w:sz w:val="28"/>
          <w:szCs w:val="28"/>
        </w:rPr>
      </w:pPr>
      <w:r w:rsidRPr="008B0A91">
        <w:rPr>
          <w:sz w:val="28"/>
          <w:szCs w:val="28"/>
        </w:rPr>
        <w:t>Отведенная территория расположена в центральной части города. Данная территория слабо насыщена объектами социальной инфраструктуры. В соседних кварталах расположена МБОУ СШ №</w:t>
      </w:r>
      <w:r w:rsidR="00212637">
        <w:rPr>
          <w:sz w:val="28"/>
          <w:szCs w:val="28"/>
        </w:rPr>
        <w:t xml:space="preserve"> </w:t>
      </w:r>
      <w:r w:rsidRPr="008B0A91">
        <w:rPr>
          <w:sz w:val="28"/>
          <w:szCs w:val="28"/>
        </w:rPr>
        <w:t>50 им. дважды Героя Советского Союза А.О</w:t>
      </w:r>
      <w:r w:rsidRPr="009C241E">
        <w:rPr>
          <w:sz w:val="28"/>
          <w:szCs w:val="28"/>
        </w:rPr>
        <w:t>. Шабалина по ул. Литейная, д. 19.</w:t>
      </w:r>
    </w:p>
    <w:p w:rsidR="001E3821" w:rsidRPr="008B0A91" w:rsidRDefault="001E3821" w:rsidP="008B0A91">
      <w:pPr>
        <w:ind w:firstLine="709"/>
        <w:jc w:val="both"/>
        <w:rPr>
          <w:sz w:val="28"/>
          <w:szCs w:val="28"/>
        </w:rPr>
      </w:pPr>
      <w:r w:rsidRPr="008B0A91">
        <w:rPr>
          <w:sz w:val="28"/>
          <w:szCs w:val="28"/>
        </w:rPr>
        <w:t xml:space="preserve">Проектом планировки </w:t>
      </w:r>
      <w:r w:rsidR="008B0A91" w:rsidRPr="008B0A91">
        <w:rPr>
          <w:sz w:val="28"/>
          <w:szCs w:val="28"/>
        </w:rPr>
        <w:t>района "</w:t>
      </w:r>
      <w:proofErr w:type="spellStart"/>
      <w:r w:rsidR="008B0A91" w:rsidRPr="008B0A91">
        <w:rPr>
          <w:sz w:val="28"/>
          <w:szCs w:val="28"/>
        </w:rPr>
        <w:t>Соломбала</w:t>
      </w:r>
      <w:proofErr w:type="spellEnd"/>
      <w:r w:rsidR="008B0A91" w:rsidRPr="008B0A91">
        <w:rPr>
          <w:sz w:val="28"/>
          <w:szCs w:val="28"/>
        </w:rPr>
        <w:t>"</w:t>
      </w:r>
      <w:r w:rsidRPr="008B0A91">
        <w:rPr>
          <w:sz w:val="28"/>
          <w:szCs w:val="28"/>
        </w:rPr>
        <w:t xml:space="preserve"> муниципального образования "Город Архангельск" в границах ул. Михайловой Т.П., </w:t>
      </w:r>
      <w:r w:rsidR="008B0A91" w:rsidRPr="008B0A91">
        <w:rPr>
          <w:sz w:val="28"/>
          <w:szCs w:val="28"/>
        </w:rPr>
        <w:br/>
      </w:r>
      <w:r w:rsidRPr="008B0A91">
        <w:rPr>
          <w:sz w:val="28"/>
          <w:szCs w:val="28"/>
        </w:rPr>
        <w:t>ул. Корпусная, ул. Литейная, предусматривается строительство детского сада.</w:t>
      </w:r>
    </w:p>
    <w:p w:rsidR="001E3821" w:rsidRPr="008B0A91" w:rsidRDefault="001E3821" w:rsidP="008B0A91">
      <w:pPr>
        <w:ind w:firstLine="709"/>
        <w:jc w:val="both"/>
        <w:rPr>
          <w:sz w:val="28"/>
          <w:szCs w:val="28"/>
        </w:rPr>
      </w:pPr>
      <w:r w:rsidRPr="008B0A91">
        <w:rPr>
          <w:sz w:val="28"/>
          <w:szCs w:val="28"/>
        </w:rPr>
        <w:t>В непосредственной близости от отведенной территории расположены магазины-универсамы и торгово-развлекательные центры.</w:t>
      </w:r>
    </w:p>
    <w:p w:rsidR="001E3821" w:rsidRPr="008B0A91" w:rsidRDefault="001E3821" w:rsidP="00C60EAF">
      <w:pPr>
        <w:spacing w:before="240" w:after="200"/>
        <w:ind w:firstLine="709"/>
        <w:jc w:val="center"/>
        <w:rPr>
          <w:bCs/>
          <w:color w:val="000000"/>
          <w:sz w:val="28"/>
          <w:szCs w:val="28"/>
        </w:rPr>
      </w:pPr>
      <w:r w:rsidRPr="008B0A91">
        <w:rPr>
          <w:bCs/>
          <w:color w:val="000000"/>
          <w:sz w:val="28"/>
          <w:szCs w:val="28"/>
        </w:rPr>
        <w:t>Требования по сносу, вынос</w:t>
      </w:r>
      <w:r w:rsidR="009C241E">
        <w:rPr>
          <w:bCs/>
          <w:color w:val="000000"/>
          <w:sz w:val="28"/>
          <w:szCs w:val="28"/>
        </w:rPr>
        <w:t>у, переносу зданий и сооружений</w:t>
      </w:r>
    </w:p>
    <w:p w:rsidR="001E3821" w:rsidRPr="008B0A91" w:rsidRDefault="001E3821" w:rsidP="008B0A91">
      <w:pPr>
        <w:ind w:firstLine="709"/>
        <w:jc w:val="both"/>
        <w:rPr>
          <w:rFonts w:ascii="TimesNewRoman" w:hAnsi="TimesNewRoman"/>
          <w:color w:val="000000"/>
          <w:sz w:val="28"/>
          <w:szCs w:val="28"/>
        </w:rPr>
      </w:pPr>
      <w:r w:rsidRPr="008B0A91">
        <w:rPr>
          <w:rFonts w:ascii="TimesNewRoman" w:hAnsi="TimesNewRoman"/>
          <w:color w:val="000000"/>
          <w:sz w:val="28"/>
          <w:szCs w:val="28"/>
        </w:rPr>
        <w:t>На части о</w:t>
      </w:r>
      <w:r w:rsidR="00871359">
        <w:rPr>
          <w:rFonts w:ascii="TimesNewRoman" w:hAnsi="TimesNewRoman"/>
          <w:color w:val="000000"/>
          <w:sz w:val="28"/>
          <w:szCs w:val="28"/>
        </w:rPr>
        <w:t>тведенной территории расположен</w:t>
      </w:r>
      <w:r w:rsidRPr="008B0A91">
        <w:rPr>
          <w:rFonts w:ascii="TimesNewRoman" w:hAnsi="TimesNewRoman"/>
          <w:color w:val="000000"/>
          <w:sz w:val="28"/>
          <w:szCs w:val="28"/>
        </w:rPr>
        <w:t xml:space="preserve"> двухэтажный деревянный жилой дом. Жители данного дома подлежат расселению, согласно принятой программе переселения. Деревянны</w:t>
      </w:r>
      <w:r w:rsidRPr="008B0A91">
        <w:rPr>
          <w:rFonts w:ascii="TimesNewRoman" w:hAnsi="TimesNewRoman" w:hint="eastAsia"/>
          <w:color w:val="000000"/>
          <w:sz w:val="28"/>
          <w:szCs w:val="28"/>
        </w:rPr>
        <w:t>й</w:t>
      </w:r>
      <w:r w:rsidRPr="008B0A91">
        <w:rPr>
          <w:rFonts w:ascii="TimesNewRoman" w:hAnsi="TimesNewRoman"/>
          <w:color w:val="000000"/>
          <w:sz w:val="28"/>
          <w:szCs w:val="28"/>
        </w:rPr>
        <w:t xml:space="preserve"> сгоревши</w:t>
      </w:r>
      <w:r w:rsidRPr="008B0A91">
        <w:rPr>
          <w:rFonts w:ascii="TimesNewRoman" w:hAnsi="TimesNewRoman" w:hint="eastAsia"/>
          <w:color w:val="000000"/>
          <w:sz w:val="28"/>
          <w:szCs w:val="28"/>
        </w:rPr>
        <w:t>й</w:t>
      </w:r>
      <w:r w:rsidR="00871359">
        <w:rPr>
          <w:rFonts w:ascii="TimesNewRoman" w:hAnsi="TimesNewRoman"/>
          <w:color w:val="000000"/>
          <w:sz w:val="28"/>
          <w:szCs w:val="28"/>
        </w:rPr>
        <w:t xml:space="preserve"> жилой дом</w:t>
      </w:r>
      <w:r w:rsidRPr="008B0A91">
        <w:rPr>
          <w:rFonts w:ascii="TimesNewRoman" w:hAnsi="TimesNewRoman"/>
          <w:color w:val="000000"/>
          <w:sz w:val="28"/>
          <w:szCs w:val="28"/>
        </w:rPr>
        <w:t xml:space="preserve"> снят </w:t>
      </w:r>
      <w:r w:rsidR="008B0A91">
        <w:rPr>
          <w:rFonts w:ascii="TimesNewRoman" w:hAnsi="TimesNewRoman"/>
          <w:color w:val="000000"/>
          <w:sz w:val="28"/>
          <w:szCs w:val="28"/>
        </w:rPr>
        <w:br/>
      </w:r>
      <w:r w:rsidRPr="008B0A91">
        <w:rPr>
          <w:rFonts w:ascii="TimesNewRoman" w:hAnsi="TimesNewRoman"/>
          <w:color w:val="000000"/>
          <w:sz w:val="28"/>
          <w:szCs w:val="28"/>
        </w:rPr>
        <w:t>с кадастровог</w:t>
      </w:r>
      <w:r w:rsidRPr="008B0A91">
        <w:rPr>
          <w:rFonts w:ascii="TimesNewRoman" w:hAnsi="TimesNewRoman" w:hint="eastAsia"/>
          <w:color w:val="000000"/>
          <w:sz w:val="28"/>
          <w:szCs w:val="28"/>
        </w:rPr>
        <w:t>о</w:t>
      </w:r>
      <w:r w:rsidRPr="008B0A91">
        <w:rPr>
          <w:rFonts w:ascii="TimesNewRoman" w:hAnsi="TimesNewRoman"/>
          <w:color w:val="000000"/>
          <w:sz w:val="28"/>
          <w:szCs w:val="28"/>
        </w:rPr>
        <w:t xml:space="preserve"> учета и подлежит демонтажу совместно с </w:t>
      </w:r>
      <w:r w:rsidR="008B0A91">
        <w:rPr>
          <w:rFonts w:ascii="TimesNewRoman" w:hAnsi="TimesNewRoman"/>
          <w:color w:val="000000"/>
          <w:sz w:val="28"/>
          <w:szCs w:val="28"/>
        </w:rPr>
        <w:t>хозяйственными</w:t>
      </w:r>
      <w:r w:rsidR="00871359">
        <w:rPr>
          <w:rFonts w:ascii="TimesNewRoman" w:hAnsi="TimesNewRoman"/>
          <w:color w:val="000000"/>
          <w:sz w:val="28"/>
          <w:szCs w:val="28"/>
        </w:rPr>
        <w:t xml:space="preserve"> постройками. К</w:t>
      </w:r>
      <w:r w:rsidRPr="008B0A91">
        <w:rPr>
          <w:rFonts w:ascii="TimesNewRoman" w:hAnsi="TimesNewRoman"/>
          <w:color w:val="000000"/>
          <w:sz w:val="28"/>
          <w:szCs w:val="28"/>
        </w:rPr>
        <w:t>ирпичное здание подлежит демонтажу.</w:t>
      </w:r>
      <w:r w:rsidR="008B0A91">
        <w:rPr>
          <w:rFonts w:ascii="TimesNewRoman" w:hAnsi="TimesNewRoman"/>
          <w:color w:val="000000"/>
          <w:sz w:val="28"/>
          <w:szCs w:val="28"/>
        </w:rPr>
        <w:t xml:space="preserve"> </w:t>
      </w:r>
      <w:r w:rsidRPr="008B0A91">
        <w:rPr>
          <w:rFonts w:ascii="TimesNewRoman" w:hAnsi="TimesNewRoman"/>
          <w:color w:val="000000"/>
          <w:sz w:val="28"/>
          <w:szCs w:val="28"/>
        </w:rPr>
        <w:t>Инженерные сети, подведенные к данным домам</w:t>
      </w:r>
      <w:r w:rsidR="00871359">
        <w:rPr>
          <w:rFonts w:ascii="TimesNewRoman" w:hAnsi="TimesNewRoman"/>
          <w:color w:val="000000"/>
          <w:sz w:val="28"/>
          <w:szCs w:val="28"/>
        </w:rPr>
        <w:t>,</w:t>
      </w:r>
      <w:r w:rsidRPr="008B0A91">
        <w:rPr>
          <w:rFonts w:ascii="TimesNewRoman" w:hAnsi="TimesNewRoman"/>
          <w:color w:val="000000"/>
          <w:sz w:val="28"/>
          <w:szCs w:val="28"/>
        </w:rPr>
        <w:t xml:space="preserve"> подлежат разборке, сносу в рамках проектов демонтажа по конкретным объектам.</w:t>
      </w:r>
    </w:p>
    <w:p w:rsidR="001E3821" w:rsidRPr="008B0A91" w:rsidRDefault="009C241E" w:rsidP="00C60EAF">
      <w:pPr>
        <w:tabs>
          <w:tab w:val="left" w:pos="1800"/>
        </w:tabs>
        <w:spacing w:before="100" w:beforeAutospacing="1" w:after="160"/>
        <w:ind w:firstLine="709"/>
        <w:jc w:val="center"/>
        <w:rPr>
          <w:sz w:val="28"/>
          <w:szCs w:val="28"/>
        </w:rPr>
      </w:pPr>
      <w:r>
        <w:rPr>
          <w:sz w:val="28"/>
          <w:szCs w:val="28"/>
        </w:rPr>
        <w:t>Топографо-геодезические данные</w:t>
      </w:r>
    </w:p>
    <w:p w:rsidR="001E3821" w:rsidRPr="008B0A91" w:rsidRDefault="001E3821" w:rsidP="008B0A91">
      <w:pPr>
        <w:spacing w:before="100" w:beforeAutospacing="1"/>
        <w:ind w:firstLine="709"/>
        <w:jc w:val="both"/>
        <w:rPr>
          <w:rStyle w:val="fontstyle01"/>
          <w:sz w:val="28"/>
          <w:szCs w:val="28"/>
        </w:rPr>
      </w:pPr>
      <w:r w:rsidRPr="008B0A91">
        <w:rPr>
          <w:sz w:val="28"/>
          <w:szCs w:val="28"/>
        </w:rPr>
        <w:t>Топографический</w:t>
      </w:r>
      <w:r w:rsidRPr="008B0A91">
        <w:rPr>
          <w:spacing w:val="34"/>
          <w:sz w:val="28"/>
          <w:szCs w:val="28"/>
        </w:rPr>
        <w:t xml:space="preserve"> </w:t>
      </w:r>
      <w:r w:rsidRPr="008B0A91">
        <w:rPr>
          <w:sz w:val="28"/>
          <w:szCs w:val="28"/>
        </w:rPr>
        <w:t>план</w:t>
      </w:r>
      <w:r w:rsidRPr="008B0A91">
        <w:rPr>
          <w:spacing w:val="32"/>
          <w:sz w:val="28"/>
          <w:szCs w:val="28"/>
        </w:rPr>
        <w:t xml:space="preserve"> </w:t>
      </w:r>
      <w:r w:rsidRPr="008B0A91">
        <w:rPr>
          <w:sz w:val="28"/>
          <w:szCs w:val="28"/>
        </w:rPr>
        <w:t>М</w:t>
      </w:r>
      <w:r w:rsidRPr="008B0A91">
        <w:rPr>
          <w:spacing w:val="31"/>
          <w:sz w:val="28"/>
          <w:szCs w:val="28"/>
        </w:rPr>
        <w:t xml:space="preserve"> </w:t>
      </w:r>
      <w:r w:rsidRPr="008B0A91">
        <w:rPr>
          <w:sz w:val="28"/>
          <w:szCs w:val="28"/>
        </w:rPr>
        <w:t>1:500</w:t>
      </w:r>
      <w:r w:rsidRPr="008B0A91">
        <w:rPr>
          <w:spacing w:val="34"/>
          <w:sz w:val="28"/>
          <w:szCs w:val="28"/>
        </w:rPr>
        <w:t xml:space="preserve"> </w:t>
      </w:r>
      <w:r w:rsidRPr="008B0A91">
        <w:rPr>
          <w:spacing w:val="-1"/>
          <w:sz w:val="28"/>
          <w:szCs w:val="28"/>
        </w:rPr>
        <w:t>предоставлен</w:t>
      </w:r>
      <w:r w:rsidRPr="008B0A91">
        <w:rPr>
          <w:spacing w:val="33"/>
          <w:sz w:val="28"/>
          <w:szCs w:val="28"/>
        </w:rPr>
        <w:t xml:space="preserve"> </w:t>
      </w:r>
      <w:r w:rsidRPr="008B0A91">
        <w:rPr>
          <w:sz w:val="28"/>
          <w:szCs w:val="28"/>
        </w:rPr>
        <w:t>департаментом</w:t>
      </w:r>
      <w:r w:rsidRPr="008B0A91">
        <w:rPr>
          <w:spacing w:val="24"/>
          <w:w w:val="99"/>
          <w:sz w:val="28"/>
          <w:szCs w:val="28"/>
        </w:rPr>
        <w:t xml:space="preserve"> </w:t>
      </w:r>
      <w:r w:rsidRPr="008B0A91">
        <w:rPr>
          <w:spacing w:val="-1"/>
          <w:sz w:val="28"/>
          <w:szCs w:val="28"/>
        </w:rPr>
        <w:t>градостроительства</w:t>
      </w:r>
      <w:r w:rsidRPr="008B0A91">
        <w:rPr>
          <w:spacing w:val="26"/>
          <w:sz w:val="28"/>
          <w:szCs w:val="28"/>
        </w:rPr>
        <w:t xml:space="preserve"> </w:t>
      </w:r>
      <w:r w:rsidRPr="008B0A91">
        <w:rPr>
          <w:spacing w:val="-1"/>
          <w:sz w:val="28"/>
          <w:szCs w:val="28"/>
        </w:rPr>
        <w:t>Администрации</w:t>
      </w:r>
      <w:r w:rsidRPr="008B0A91">
        <w:rPr>
          <w:spacing w:val="27"/>
          <w:sz w:val="28"/>
          <w:szCs w:val="28"/>
        </w:rPr>
        <w:t xml:space="preserve"> </w:t>
      </w:r>
      <w:r w:rsidRPr="008B0A91">
        <w:rPr>
          <w:spacing w:val="-1"/>
          <w:sz w:val="28"/>
          <w:szCs w:val="28"/>
        </w:rPr>
        <w:t>муниципального</w:t>
      </w:r>
      <w:r w:rsidRPr="008B0A91">
        <w:rPr>
          <w:spacing w:val="24"/>
          <w:sz w:val="28"/>
          <w:szCs w:val="28"/>
        </w:rPr>
        <w:t xml:space="preserve"> </w:t>
      </w:r>
      <w:r w:rsidRPr="008B0A91">
        <w:rPr>
          <w:sz w:val="28"/>
          <w:szCs w:val="28"/>
        </w:rPr>
        <w:t>образования</w:t>
      </w:r>
      <w:r w:rsidRPr="008B0A91">
        <w:rPr>
          <w:spacing w:val="25"/>
          <w:sz w:val="28"/>
          <w:szCs w:val="28"/>
        </w:rPr>
        <w:t xml:space="preserve"> </w:t>
      </w:r>
      <w:r w:rsidR="008B0A91">
        <w:rPr>
          <w:spacing w:val="25"/>
          <w:sz w:val="28"/>
          <w:szCs w:val="28"/>
        </w:rPr>
        <w:br/>
      </w:r>
      <w:r w:rsidRPr="008B0A91">
        <w:rPr>
          <w:spacing w:val="-1"/>
          <w:sz w:val="28"/>
          <w:szCs w:val="28"/>
        </w:rPr>
        <w:t>"Город</w:t>
      </w:r>
      <w:r w:rsidRPr="008B0A91">
        <w:rPr>
          <w:spacing w:val="96"/>
          <w:w w:val="99"/>
          <w:sz w:val="28"/>
          <w:szCs w:val="28"/>
        </w:rPr>
        <w:t xml:space="preserve"> </w:t>
      </w:r>
      <w:r w:rsidRPr="008B0A91">
        <w:rPr>
          <w:sz w:val="28"/>
          <w:szCs w:val="28"/>
        </w:rPr>
        <w:t>Архангельск".</w:t>
      </w:r>
    </w:p>
    <w:p w:rsidR="001E3821" w:rsidRPr="008B0A91" w:rsidRDefault="001E3821" w:rsidP="00C60EAF">
      <w:pPr>
        <w:spacing w:before="240" w:after="160"/>
        <w:ind w:firstLine="709"/>
        <w:jc w:val="center"/>
        <w:rPr>
          <w:bCs/>
          <w:color w:val="000000"/>
          <w:sz w:val="28"/>
          <w:szCs w:val="28"/>
        </w:rPr>
      </w:pPr>
      <w:r w:rsidRPr="008B0A91">
        <w:rPr>
          <w:bCs/>
          <w:color w:val="000000"/>
          <w:sz w:val="28"/>
          <w:szCs w:val="28"/>
        </w:rPr>
        <w:t>Охраняемые объекты историко-культурного наследия.</w:t>
      </w:r>
    </w:p>
    <w:p w:rsidR="001E3821" w:rsidRPr="008B0A91" w:rsidRDefault="001E3821" w:rsidP="008B0A91">
      <w:pPr>
        <w:ind w:firstLine="709"/>
        <w:jc w:val="both"/>
        <w:rPr>
          <w:bCs/>
          <w:color w:val="000000"/>
          <w:sz w:val="28"/>
          <w:szCs w:val="28"/>
        </w:rPr>
      </w:pPr>
      <w:r w:rsidRPr="008B0A91">
        <w:rPr>
          <w:bCs/>
          <w:color w:val="000000"/>
          <w:sz w:val="28"/>
          <w:szCs w:val="28"/>
        </w:rPr>
        <w:t xml:space="preserve">Проектируемый участок свободен от </w:t>
      </w:r>
      <w:r w:rsidRPr="008B0A91">
        <w:rPr>
          <w:color w:val="000000"/>
          <w:sz w:val="28"/>
          <w:szCs w:val="28"/>
        </w:rPr>
        <w:t xml:space="preserve">зоны регулирования застройки </w:t>
      </w:r>
      <w:r w:rsidR="008B0A91">
        <w:rPr>
          <w:color w:val="000000"/>
          <w:sz w:val="28"/>
          <w:szCs w:val="28"/>
        </w:rPr>
        <w:br/>
      </w:r>
      <w:r w:rsidRPr="008B0A91">
        <w:rPr>
          <w:color w:val="000000"/>
          <w:sz w:val="28"/>
          <w:szCs w:val="28"/>
        </w:rPr>
        <w:t>и зон на</w:t>
      </w:r>
      <w:r w:rsidR="00625631">
        <w:rPr>
          <w:color w:val="000000"/>
          <w:sz w:val="28"/>
          <w:szCs w:val="28"/>
        </w:rPr>
        <w:t>блюдения</w:t>
      </w:r>
      <w:r w:rsidR="00625631">
        <w:rPr>
          <w:color w:val="000000"/>
          <w:sz w:val="28"/>
          <w:szCs w:val="28"/>
        </w:rPr>
        <w:tab/>
        <w:t>культурного слоя. Зона</w:t>
      </w:r>
      <w:r w:rsidR="00625631" w:rsidRPr="00C60EAF">
        <w:rPr>
          <w:color w:val="000000"/>
          <w:sz w:val="28"/>
          <w:szCs w:val="28"/>
        </w:rPr>
        <w:t xml:space="preserve"> </w:t>
      </w:r>
      <w:r w:rsidRPr="008B0A91">
        <w:rPr>
          <w:color w:val="000000"/>
          <w:sz w:val="28"/>
          <w:szCs w:val="28"/>
        </w:rPr>
        <w:t>В наблюдения культурного слоя проходит южнее отведенной территории.</w:t>
      </w:r>
    </w:p>
    <w:p w:rsidR="001E3821" w:rsidRPr="008B0A91" w:rsidRDefault="001E3821" w:rsidP="008B0A91">
      <w:pPr>
        <w:spacing w:before="240" w:after="240"/>
        <w:ind w:firstLine="709"/>
        <w:jc w:val="center"/>
        <w:rPr>
          <w:bCs/>
          <w:sz w:val="28"/>
          <w:szCs w:val="28"/>
        </w:rPr>
      </w:pPr>
      <w:r w:rsidRPr="008B0A91">
        <w:rPr>
          <w:bCs/>
          <w:sz w:val="28"/>
          <w:szCs w:val="28"/>
        </w:rPr>
        <w:lastRenderedPageBreak/>
        <w:t>Зоны и особые условия использования территории</w:t>
      </w:r>
    </w:p>
    <w:p w:rsidR="001E3821" w:rsidRPr="008B0A91" w:rsidRDefault="001E3821" w:rsidP="008B0A91">
      <w:pPr>
        <w:ind w:firstLine="709"/>
        <w:jc w:val="both"/>
        <w:rPr>
          <w:sz w:val="28"/>
          <w:szCs w:val="28"/>
        </w:rPr>
      </w:pPr>
      <w:r w:rsidRPr="008B0A91">
        <w:rPr>
          <w:sz w:val="28"/>
          <w:szCs w:val="28"/>
        </w:rPr>
        <w:t xml:space="preserve">На </w:t>
      </w:r>
      <w:r w:rsidRPr="008B0A91">
        <w:rPr>
          <w:color w:val="000000"/>
          <w:sz w:val="28"/>
          <w:szCs w:val="28"/>
        </w:rPr>
        <w:t xml:space="preserve">отведенной территории отсутствуют зоны регулирования застройки </w:t>
      </w:r>
      <w:r w:rsidR="008B0A91" w:rsidRPr="008B0A91">
        <w:rPr>
          <w:color w:val="000000"/>
          <w:sz w:val="28"/>
          <w:szCs w:val="28"/>
        </w:rPr>
        <w:br/>
      </w:r>
      <w:r w:rsidRPr="008B0A91">
        <w:rPr>
          <w:color w:val="000000"/>
          <w:sz w:val="28"/>
          <w:szCs w:val="28"/>
        </w:rPr>
        <w:t>и</w:t>
      </w:r>
      <w:r w:rsidRPr="008B0A91">
        <w:rPr>
          <w:sz w:val="28"/>
          <w:szCs w:val="28"/>
        </w:rPr>
        <w:t xml:space="preserve"> </w:t>
      </w:r>
      <w:r w:rsidRPr="008B0A91">
        <w:rPr>
          <w:color w:val="000000"/>
          <w:sz w:val="28"/>
          <w:szCs w:val="28"/>
        </w:rPr>
        <w:t>особые условия использования территории.</w:t>
      </w:r>
    </w:p>
    <w:p w:rsidR="001E3821" w:rsidRPr="008B0A91" w:rsidRDefault="001E3821" w:rsidP="008B0A91">
      <w:pPr>
        <w:spacing w:before="240" w:after="240"/>
        <w:ind w:firstLine="709"/>
        <w:jc w:val="center"/>
        <w:rPr>
          <w:sz w:val="28"/>
          <w:szCs w:val="28"/>
        </w:rPr>
      </w:pPr>
      <w:r w:rsidRPr="008B0A91">
        <w:rPr>
          <w:sz w:val="28"/>
          <w:szCs w:val="28"/>
        </w:rPr>
        <w:t>Технико-экономические показатели</w:t>
      </w:r>
    </w:p>
    <w:p w:rsidR="001E3821" w:rsidRPr="008B0A91" w:rsidRDefault="001E3821" w:rsidP="008B0A91">
      <w:pPr>
        <w:ind w:right="57" w:firstLine="709"/>
        <w:jc w:val="both"/>
        <w:rPr>
          <w:sz w:val="28"/>
          <w:szCs w:val="28"/>
        </w:rPr>
      </w:pPr>
      <w:r w:rsidRPr="008B0A91">
        <w:rPr>
          <w:sz w:val="28"/>
          <w:szCs w:val="28"/>
        </w:rPr>
        <w:t>Площадь</w:t>
      </w:r>
      <w:r w:rsidRPr="008B0A91">
        <w:rPr>
          <w:spacing w:val="-1"/>
          <w:sz w:val="28"/>
          <w:szCs w:val="28"/>
        </w:rPr>
        <w:t xml:space="preserve"> элемента планировочной структуры –</w:t>
      </w:r>
      <w:r w:rsidRPr="008B0A91">
        <w:rPr>
          <w:sz w:val="28"/>
          <w:szCs w:val="28"/>
        </w:rPr>
        <w:t xml:space="preserve"> 0,9727</w:t>
      </w:r>
      <w:r w:rsidR="00212637">
        <w:rPr>
          <w:sz w:val="28"/>
          <w:szCs w:val="28"/>
        </w:rPr>
        <w:t xml:space="preserve"> </w:t>
      </w:r>
      <w:r w:rsidRPr="008B0A91">
        <w:rPr>
          <w:sz w:val="28"/>
          <w:szCs w:val="28"/>
        </w:rPr>
        <w:t>га</w:t>
      </w:r>
    </w:p>
    <w:p w:rsidR="001E3821" w:rsidRPr="008B0A91" w:rsidRDefault="001E3821" w:rsidP="008B0A91">
      <w:pPr>
        <w:ind w:right="57" w:firstLine="709"/>
        <w:jc w:val="both"/>
        <w:rPr>
          <w:sz w:val="28"/>
          <w:szCs w:val="28"/>
        </w:rPr>
      </w:pPr>
      <w:r w:rsidRPr="008B0A91">
        <w:rPr>
          <w:sz w:val="28"/>
          <w:szCs w:val="28"/>
        </w:rPr>
        <w:t>Площадь</w:t>
      </w:r>
      <w:r w:rsidRPr="008B0A91">
        <w:rPr>
          <w:spacing w:val="-17"/>
          <w:sz w:val="28"/>
          <w:szCs w:val="28"/>
        </w:rPr>
        <w:t xml:space="preserve"> </w:t>
      </w:r>
      <w:r w:rsidRPr="008B0A91">
        <w:rPr>
          <w:sz w:val="28"/>
          <w:szCs w:val="28"/>
        </w:rPr>
        <w:t>существующей</w:t>
      </w:r>
      <w:r w:rsidRPr="008B0A91">
        <w:rPr>
          <w:spacing w:val="-16"/>
          <w:sz w:val="28"/>
          <w:szCs w:val="28"/>
        </w:rPr>
        <w:t xml:space="preserve"> </w:t>
      </w:r>
      <w:r w:rsidRPr="008B0A91">
        <w:rPr>
          <w:spacing w:val="-1"/>
          <w:sz w:val="28"/>
          <w:szCs w:val="28"/>
        </w:rPr>
        <w:t>застройки</w:t>
      </w:r>
      <w:r w:rsidRPr="008B0A91">
        <w:rPr>
          <w:spacing w:val="-14"/>
          <w:sz w:val="28"/>
          <w:szCs w:val="28"/>
        </w:rPr>
        <w:t xml:space="preserve"> </w:t>
      </w:r>
      <w:r w:rsidRPr="008B0A91">
        <w:rPr>
          <w:spacing w:val="-1"/>
          <w:sz w:val="28"/>
          <w:szCs w:val="28"/>
        </w:rPr>
        <w:t>элемента планировочной структуры –</w:t>
      </w:r>
      <w:r w:rsidR="00917799">
        <w:rPr>
          <w:sz w:val="28"/>
          <w:szCs w:val="28"/>
        </w:rPr>
        <w:t xml:space="preserve"> 0,</w:t>
      </w:r>
      <w:r w:rsidRPr="008B0A91">
        <w:rPr>
          <w:sz w:val="28"/>
          <w:szCs w:val="28"/>
        </w:rPr>
        <w:t>123 га</w:t>
      </w:r>
    </w:p>
    <w:p w:rsidR="001E3821" w:rsidRPr="008B0A91" w:rsidRDefault="001E3821" w:rsidP="008B0A91">
      <w:pPr>
        <w:ind w:right="57" w:firstLine="709"/>
        <w:jc w:val="both"/>
        <w:rPr>
          <w:sz w:val="28"/>
          <w:szCs w:val="28"/>
        </w:rPr>
      </w:pPr>
      <w:r w:rsidRPr="008B0A91">
        <w:rPr>
          <w:sz w:val="28"/>
          <w:szCs w:val="28"/>
        </w:rPr>
        <w:t>Площадь</w:t>
      </w:r>
      <w:r w:rsidRPr="008B0A91">
        <w:rPr>
          <w:spacing w:val="-16"/>
          <w:sz w:val="28"/>
          <w:szCs w:val="28"/>
        </w:rPr>
        <w:t xml:space="preserve"> </w:t>
      </w:r>
      <w:r w:rsidRPr="008B0A91">
        <w:rPr>
          <w:sz w:val="28"/>
          <w:szCs w:val="28"/>
        </w:rPr>
        <w:t>проектируемой</w:t>
      </w:r>
      <w:r w:rsidRPr="008B0A91">
        <w:rPr>
          <w:spacing w:val="-16"/>
          <w:sz w:val="28"/>
          <w:szCs w:val="28"/>
        </w:rPr>
        <w:t xml:space="preserve"> </w:t>
      </w:r>
      <w:r w:rsidRPr="008B0A91">
        <w:rPr>
          <w:sz w:val="28"/>
          <w:szCs w:val="28"/>
        </w:rPr>
        <w:t>и</w:t>
      </w:r>
      <w:r w:rsidRPr="008B0A91">
        <w:rPr>
          <w:spacing w:val="-15"/>
          <w:sz w:val="28"/>
          <w:szCs w:val="28"/>
        </w:rPr>
        <w:t xml:space="preserve"> </w:t>
      </w:r>
      <w:r w:rsidRPr="008B0A91">
        <w:rPr>
          <w:sz w:val="28"/>
          <w:szCs w:val="28"/>
        </w:rPr>
        <w:t>перспективной</w:t>
      </w:r>
      <w:r w:rsidRPr="008B0A91">
        <w:rPr>
          <w:spacing w:val="22"/>
          <w:w w:val="99"/>
          <w:sz w:val="28"/>
          <w:szCs w:val="28"/>
        </w:rPr>
        <w:t xml:space="preserve"> </w:t>
      </w:r>
      <w:r w:rsidRPr="008B0A91">
        <w:rPr>
          <w:spacing w:val="-1"/>
          <w:sz w:val="28"/>
          <w:szCs w:val="28"/>
        </w:rPr>
        <w:t>застройки</w:t>
      </w:r>
      <w:r w:rsidRPr="008B0A91">
        <w:rPr>
          <w:spacing w:val="-19"/>
          <w:sz w:val="28"/>
          <w:szCs w:val="28"/>
        </w:rPr>
        <w:t xml:space="preserve"> </w:t>
      </w:r>
      <w:r w:rsidRPr="008B0A91">
        <w:rPr>
          <w:spacing w:val="-1"/>
          <w:sz w:val="28"/>
          <w:szCs w:val="28"/>
        </w:rPr>
        <w:t>квартала –</w:t>
      </w:r>
      <w:r w:rsidRPr="008B0A91">
        <w:rPr>
          <w:sz w:val="28"/>
          <w:szCs w:val="28"/>
        </w:rPr>
        <w:t xml:space="preserve"> </w:t>
      </w:r>
      <w:r w:rsidR="00917799">
        <w:rPr>
          <w:spacing w:val="-1"/>
          <w:sz w:val="28"/>
          <w:szCs w:val="28"/>
        </w:rPr>
        <w:t>0,</w:t>
      </w:r>
      <w:r w:rsidRPr="008B0A91">
        <w:rPr>
          <w:spacing w:val="-1"/>
          <w:sz w:val="28"/>
          <w:szCs w:val="28"/>
        </w:rPr>
        <w:t>100</w:t>
      </w:r>
      <w:r w:rsidRPr="008B0A91">
        <w:rPr>
          <w:sz w:val="28"/>
          <w:szCs w:val="28"/>
        </w:rPr>
        <w:t xml:space="preserve"> га</w:t>
      </w:r>
    </w:p>
    <w:p w:rsidR="001E3821" w:rsidRPr="008B0A91" w:rsidRDefault="001E3821" w:rsidP="008B0A91">
      <w:pPr>
        <w:ind w:right="57" w:firstLine="709"/>
        <w:jc w:val="both"/>
        <w:rPr>
          <w:sz w:val="28"/>
          <w:szCs w:val="28"/>
        </w:rPr>
      </w:pPr>
      <w:r w:rsidRPr="008B0A91">
        <w:rPr>
          <w:sz w:val="28"/>
          <w:szCs w:val="28"/>
        </w:rPr>
        <w:t>Площадь</w:t>
      </w:r>
      <w:r w:rsidRPr="008B0A91">
        <w:rPr>
          <w:spacing w:val="-16"/>
          <w:sz w:val="28"/>
          <w:szCs w:val="28"/>
        </w:rPr>
        <w:t xml:space="preserve"> </w:t>
      </w:r>
      <w:r w:rsidRPr="008B0A91">
        <w:rPr>
          <w:sz w:val="28"/>
          <w:szCs w:val="28"/>
        </w:rPr>
        <w:t>покрытия</w:t>
      </w:r>
      <w:r w:rsidRPr="008B0A91">
        <w:rPr>
          <w:spacing w:val="-14"/>
          <w:sz w:val="28"/>
          <w:szCs w:val="28"/>
        </w:rPr>
        <w:t xml:space="preserve"> </w:t>
      </w:r>
      <w:r w:rsidRPr="008B0A91">
        <w:rPr>
          <w:sz w:val="28"/>
          <w:szCs w:val="28"/>
        </w:rPr>
        <w:t>проездов,</w:t>
      </w:r>
      <w:r w:rsidRPr="008B0A91">
        <w:rPr>
          <w:spacing w:val="-16"/>
          <w:sz w:val="28"/>
          <w:szCs w:val="28"/>
        </w:rPr>
        <w:t xml:space="preserve"> </w:t>
      </w:r>
      <w:r w:rsidRPr="008B0A91">
        <w:rPr>
          <w:sz w:val="28"/>
          <w:szCs w:val="28"/>
        </w:rPr>
        <w:t>тротуаров,</w:t>
      </w:r>
      <w:r w:rsidRPr="008B0A91">
        <w:rPr>
          <w:spacing w:val="26"/>
          <w:w w:val="99"/>
          <w:sz w:val="28"/>
          <w:szCs w:val="28"/>
        </w:rPr>
        <w:t xml:space="preserve"> </w:t>
      </w:r>
      <w:r w:rsidRPr="008B0A91">
        <w:rPr>
          <w:sz w:val="28"/>
          <w:szCs w:val="28"/>
        </w:rPr>
        <w:t xml:space="preserve">площадок </w:t>
      </w:r>
      <w:r w:rsidRPr="008B0A91">
        <w:rPr>
          <w:spacing w:val="-1"/>
          <w:sz w:val="28"/>
          <w:szCs w:val="28"/>
        </w:rPr>
        <w:t>–</w:t>
      </w:r>
      <w:r w:rsidRPr="008B0A91">
        <w:rPr>
          <w:sz w:val="28"/>
          <w:szCs w:val="28"/>
        </w:rPr>
        <w:t xml:space="preserve"> 0,050 га</w:t>
      </w:r>
    </w:p>
    <w:p w:rsidR="001E3821" w:rsidRPr="008B0A91" w:rsidRDefault="001E3821" w:rsidP="008B0A91">
      <w:pPr>
        <w:ind w:right="57" w:firstLine="709"/>
        <w:jc w:val="both"/>
        <w:rPr>
          <w:sz w:val="28"/>
          <w:szCs w:val="28"/>
        </w:rPr>
      </w:pPr>
      <w:r w:rsidRPr="008B0A91">
        <w:rPr>
          <w:sz w:val="28"/>
          <w:szCs w:val="28"/>
        </w:rPr>
        <w:t>Площадь</w:t>
      </w:r>
      <w:r w:rsidRPr="008B0A91">
        <w:rPr>
          <w:spacing w:val="-24"/>
          <w:sz w:val="28"/>
          <w:szCs w:val="28"/>
        </w:rPr>
        <w:t xml:space="preserve"> </w:t>
      </w:r>
      <w:r w:rsidRPr="008B0A91">
        <w:rPr>
          <w:sz w:val="28"/>
          <w:szCs w:val="28"/>
        </w:rPr>
        <w:t xml:space="preserve">озеленения в перспективе </w:t>
      </w:r>
      <w:r w:rsidRPr="008B0A91">
        <w:rPr>
          <w:spacing w:val="-1"/>
          <w:sz w:val="28"/>
          <w:szCs w:val="28"/>
        </w:rPr>
        <w:t>–</w:t>
      </w:r>
      <w:r w:rsidRPr="008B0A91">
        <w:rPr>
          <w:sz w:val="28"/>
          <w:szCs w:val="28"/>
        </w:rPr>
        <w:t xml:space="preserve"> 0.240 га</w:t>
      </w:r>
    </w:p>
    <w:p w:rsidR="001E3821" w:rsidRPr="008B0A91" w:rsidRDefault="001E3821" w:rsidP="008B0A91">
      <w:pPr>
        <w:ind w:right="57" w:firstLine="709"/>
        <w:jc w:val="both"/>
        <w:rPr>
          <w:sz w:val="28"/>
          <w:szCs w:val="28"/>
        </w:rPr>
      </w:pPr>
      <w:r w:rsidRPr="008B0A91">
        <w:rPr>
          <w:sz w:val="28"/>
          <w:szCs w:val="28"/>
        </w:rPr>
        <w:t>Коэффициент</w:t>
      </w:r>
      <w:r w:rsidRPr="008B0A91">
        <w:rPr>
          <w:spacing w:val="-20"/>
          <w:sz w:val="28"/>
          <w:szCs w:val="28"/>
        </w:rPr>
        <w:t xml:space="preserve"> </w:t>
      </w:r>
      <w:r w:rsidRPr="008B0A91">
        <w:rPr>
          <w:sz w:val="28"/>
          <w:szCs w:val="28"/>
        </w:rPr>
        <w:t>плотности</w:t>
      </w:r>
      <w:r w:rsidRPr="008B0A91">
        <w:rPr>
          <w:spacing w:val="-19"/>
          <w:sz w:val="28"/>
          <w:szCs w:val="28"/>
        </w:rPr>
        <w:t xml:space="preserve"> </w:t>
      </w:r>
      <w:r w:rsidRPr="008B0A91">
        <w:rPr>
          <w:spacing w:val="-1"/>
          <w:sz w:val="28"/>
          <w:szCs w:val="28"/>
        </w:rPr>
        <w:t>застройки –</w:t>
      </w:r>
      <w:r w:rsidRPr="008B0A91">
        <w:rPr>
          <w:sz w:val="28"/>
          <w:szCs w:val="28"/>
        </w:rPr>
        <w:t xml:space="preserve"> </w:t>
      </w:r>
      <w:r w:rsidRPr="008B0A91">
        <w:rPr>
          <w:spacing w:val="-1"/>
          <w:sz w:val="28"/>
          <w:szCs w:val="28"/>
        </w:rPr>
        <w:t>14</w:t>
      </w:r>
      <w:r w:rsidRPr="008B0A91">
        <w:rPr>
          <w:sz w:val="28"/>
          <w:szCs w:val="28"/>
        </w:rPr>
        <w:t>,3%</w:t>
      </w:r>
    </w:p>
    <w:p w:rsidR="001E3821" w:rsidRPr="006C7F6E" w:rsidRDefault="001E3821" w:rsidP="008B0A91">
      <w:pPr>
        <w:ind w:right="57" w:firstLine="709"/>
        <w:jc w:val="both"/>
        <w:rPr>
          <w:spacing w:val="-6"/>
          <w:sz w:val="28"/>
          <w:szCs w:val="28"/>
        </w:rPr>
      </w:pPr>
      <w:r w:rsidRPr="006C7F6E">
        <w:rPr>
          <w:spacing w:val="-6"/>
          <w:sz w:val="28"/>
          <w:szCs w:val="28"/>
        </w:rPr>
        <w:t>Проектируемая жилая площадь индивидуального жилого дома – 57</w:t>
      </w:r>
      <w:r w:rsidR="00917799" w:rsidRPr="006C7F6E">
        <w:rPr>
          <w:spacing w:val="-6"/>
          <w:sz w:val="28"/>
          <w:szCs w:val="28"/>
        </w:rPr>
        <w:t xml:space="preserve"> кв.</w:t>
      </w:r>
      <w:r w:rsidR="006C7F6E" w:rsidRPr="006C7F6E">
        <w:rPr>
          <w:spacing w:val="-6"/>
          <w:sz w:val="28"/>
          <w:szCs w:val="28"/>
        </w:rPr>
        <w:t xml:space="preserve"> </w:t>
      </w:r>
      <w:r w:rsidR="00917799" w:rsidRPr="006C7F6E">
        <w:rPr>
          <w:spacing w:val="-6"/>
          <w:sz w:val="28"/>
          <w:szCs w:val="28"/>
        </w:rPr>
        <w:t>м</w:t>
      </w:r>
      <w:r w:rsidRPr="006C7F6E">
        <w:rPr>
          <w:spacing w:val="-6"/>
          <w:sz w:val="28"/>
          <w:szCs w:val="28"/>
        </w:rPr>
        <w:t>.</w:t>
      </w:r>
    </w:p>
    <w:p w:rsidR="001E3821" w:rsidRPr="008B0A91" w:rsidRDefault="00871359" w:rsidP="008B0A91">
      <w:pPr>
        <w:ind w:right="57" w:firstLine="709"/>
        <w:jc w:val="both"/>
        <w:rPr>
          <w:sz w:val="28"/>
          <w:szCs w:val="28"/>
        </w:rPr>
      </w:pPr>
      <w:r>
        <w:rPr>
          <w:sz w:val="28"/>
          <w:szCs w:val="28"/>
        </w:rPr>
        <w:t>Существующий</w:t>
      </w:r>
      <w:r w:rsidR="001E3821" w:rsidRPr="008B0A91">
        <w:rPr>
          <w:sz w:val="28"/>
          <w:szCs w:val="28"/>
        </w:rPr>
        <w:t xml:space="preserve"> на территории планировочной структуры объем жилой площади в многоквартирном жилом доме подлежащем демонтажу – ориентировочно 860 </w:t>
      </w:r>
      <w:r w:rsidR="00625631">
        <w:rPr>
          <w:sz w:val="28"/>
          <w:szCs w:val="28"/>
        </w:rPr>
        <w:t>кв.</w:t>
      </w:r>
      <w:r w:rsidR="006C7F6E">
        <w:rPr>
          <w:sz w:val="28"/>
          <w:szCs w:val="28"/>
        </w:rPr>
        <w:t xml:space="preserve"> </w:t>
      </w:r>
      <w:r w:rsidR="00625631">
        <w:rPr>
          <w:sz w:val="28"/>
          <w:szCs w:val="28"/>
        </w:rPr>
        <w:t>м</w:t>
      </w:r>
      <w:r>
        <w:rPr>
          <w:sz w:val="28"/>
          <w:szCs w:val="28"/>
        </w:rPr>
        <w:t xml:space="preserve">, остальная застройка - </w:t>
      </w:r>
      <w:r w:rsidR="001E3821" w:rsidRPr="008B0A91">
        <w:rPr>
          <w:sz w:val="28"/>
          <w:szCs w:val="28"/>
        </w:rPr>
        <w:t xml:space="preserve">индивидуальными жилыми домами. </w:t>
      </w:r>
    </w:p>
    <w:p w:rsidR="00917799" w:rsidRDefault="001E3821" w:rsidP="008B0A91">
      <w:pPr>
        <w:ind w:right="57" w:firstLine="709"/>
        <w:jc w:val="both"/>
        <w:rPr>
          <w:sz w:val="28"/>
          <w:szCs w:val="28"/>
        </w:rPr>
      </w:pPr>
      <w:r w:rsidRPr="008B0A91">
        <w:rPr>
          <w:sz w:val="28"/>
          <w:szCs w:val="28"/>
        </w:rPr>
        <w:t>Исходя из нормы жилья на одного человека</w:t>
      </w:r>
      <w:r w:rsidR="00871359">
        <w:rPr>
          <w:sz w:val="28"/>
          <w:szCs w:val="28"/>
        </w:rPr>
        <w:t>,</w:t>
      </w:r>
      <w:r w:rsidRPr="008B0A91">
        <w:rPr>
          <w:sz w:val="28"/>
          <w:szCs w:val="28"/>
        </w:rPr>
        <w:t xml:space="preserve"> в демонтируемом жилом доме проживает: </w:t>
      </w:r>
    </w:p>
    <w:p w:rsidR="001E3821" w:rsidRPr="008B0A91" w:rsidRDefault="001E3821" w:rsidP="008B0A91">
      <w:pPr>
        <w:ind w:right="57" w:firstLine="709"/>
        <w:jc w:val="both"/>
        <w:rPr>
          <w:sz w:val="28"/>
          <w:szCs w:val="28"/>
        </w:rPr>
      </w:pPr>
      <w:r w:rsidRPr="008B0A91">
        <w:rPr>
          <w:sz w:val="28"/>
          <w:szCs w:val="28"/>
        </w:rPr>
        <w:t xml:space="preserve">860 </w:t>
      </w:r>
      <w:r w:rsidR="00917799">
        <w:rPr>
          <w:sz w:val="28"/>
          <w:szCs w:val="28"/>
        </w:rPr>
        <w:t>кв.</w:t>
      </w:r>
      <w:r w:rsidR="006C7F6E">
        <w:rPr>
          <w:sz w:val="28"/>
          <w:szCs w:val="28"/>
        </w:rPr>
        <w:t xml:space="preserve"> </w:t>
      </w:r>
      <w:r w:rsidR="00917799">
        <w:rPr>
          <w:sz w:val="28"/>
          <w:szCs w:val="28"/>
        </w:rPr>
        <w:t>м</w:t>
      </w:r>
      <w:r w:rsidR="00212637">
        <w:rPr>
          <w:sz w:val="28"/>
          <w:szCs w:val="28"/>
        </w:rPr>
        <w:t xml:space="preserve"> </w:t>
      </w:r>
      <w:r w:rsidRPr="008B0A91">
        <w:rPr>
          <w:sz w:val="28"/>
          <w:szCs w:val="28"/>
        </w:rPr>
        <w:t>/</w:t>
      </w:r>
      <w:r w:rsidR="00212637">
        <w:rPr>
          <w:sz w:val="28"/>
          <w:szCs w:val="28"/>
        </w:rPr>
        <w:t xml:space="preserve"> </w:t>
      </w:r>
      <w:r w:rsidRPr="008B0A91">
        <w:rPr>
          <w:sz w:val="28"/>
          <w:szCs w:val="28"/>
        </w:rPr>
        <w:t xml:space="preserve">40 </w:t>
      </w:r>
      <w:r w:rsidR="00917799">
        <w:rPr>
          <w:sz w:val="28"/>
          <w:szCs w:val="28"/>
        </w:rPr>
        <w:t>кв.</w:t>
      </w:r>
      <w:r w:rsidR="006C7F6E">
        <w:rPr>
          <w:sz w:val="28"/>
          <w:szCs w:val="28"/>
        </w:rPr>
        <w:t xml:space="preserve"> </w:t>
      </w:r>
      <w:r w:rsidR="00917799">
        <w:rPr>
          <w:sz w:val="28"/>
          <w:szCs w:val="28"/>
        </w:rPr>
        <w:t>м</w:t>
      </w:r>
      <w:r w:rsidRPr="008B0A91">
        <w:rPr>
          <w:sz w:val="28"/>
          <w:szCs w:val="28"/>
        </w:rPr>
        <w:t>/чел. = 22 чел.</w:t>
      </w:r>
    </w:p>
    <w:p w:rsidR="001E3821" w:rsidRPr="008B0A91" w:rsidRDefault="001E3821" w:rsidP="008B0A91">
      <w:pPr>
        <w:ind w:right="57" w:firstLine="709"/>
        <w:jc w:val="both"/>
        <w:rPr>
          <w:b/>
          <w:sz w:val="28"/>
          <w:szCs w:val="28"/>
        </w:rPr>
      </w:pPr>
      <w:r w:rsidRPr="008B0A91">
        <w:rPr>
          <w:sz w:val="28"/>
          <w:szCs w:val="28"/>
        </w:rPr>
        <w:t xml:space="preserve">На территории квартала предполагается запроектировать </w:t>
      </w:r>
      <w:r w:rsidR="008B0A91">
        <w:rPr>
          <w:sz w:val="28"/>
          <w:szCs w:val="28"/>
        </w:rPr>
        <w:br/>
      </w:r>
      <w:r w:rsidRPr="008B0A91">
        <w:rPr>
          <w:sz w:val="28"/>
          <w:szCs w:val="28"/>
        </w:rPr>
        <w:t xml:space="preserve">17 парковочных мест, предназначенных для жителей жилых домов </w:t>
      </w:r>
      <w:r w:rsidR="006C7F6E">
        <w:rPr>
          <w:sz w:val="28"/>
          <w:szCs w:val="28"/>
        </w:rPr>
        <w:br/>
      </w:r>
      <w:r w:rsidRPr="008B0A91">
        <w:rPr>
          <w:sz w:val="28"/>
          <w:szCs w:val="28"/>
        </w:rPr>
        <w:t>в перспективе.</w:t>
      </w:r>
    </w:p>
    <w:p w:rsidR="001E3821" w:rsidRPr="008B0A91" w:rsidRDefault="001E3821" w:rsidP="008B0A91">
      <w:pPr>
        <w:spacing w:before="240" w:after="240"/>
        <w:ind w:firstLine="709"/>
        <w:jc w:val="center"/>
        <w:rPr>
          <w:sz w:val="28"/>
          <w:szCs w:val="28"/>
        </w:rPr>
      </w:pPr>
      <w:r w:rsidRPr="008B0A91">
        <w:rPr>
          <w:sz w:val="28"/>
          <w:szCs w:val="28"/>
        </w:rPr>
        <w:t>Требования по формированию доступной среды жизнедеятельности для м</w:t>
      </w:r>
      <w:r w:rsidR="009C241E">
        <w:rPr>
          <w:sz w:val="28"/>
          <w:szCs w:val="28"/>
        </w:rPr>
        <w:t>аломобильных групп населения</w:t>
      </w:r>
    </w:p>
    <w:p w:rsidR="001E3821" w:rsidRPr="008B0A91" w:rsidRDefault="001E3821" w:rsidP="008B0A91">
      <w:pPr>
        <w:ind w:firstLine="709"/>
        <w:jc w:val="both"/>
        <w:rPr>
          <w:sz w:val="28"/>
          <w:szCs w:val="28"/>
        </w:rPr>
      </w:pPr>
      <w:r w:rsidRPr="008B0A91">
        <w:rPr>
          <w:sz w:val="28"/>
          <w:szCs w:val="28"/>
        </w:rPr>
        <w:t xml:space="preserve">Система пешеходных путей в данной жилой застройке сложившаяся. </w:t>
      </w:r>
      <w:r w:rsidR="00D41BFC">
        <w:rPr>
          <w:sz w:val="28"/>
          <w:szCs w:val="28"/>
        </w:rPr>
        <w:br/>
      </w:r>
      <w:r w:rsidRPr="008B0A91">
        <w:rPr>
          <w:sz w:val="28"/>
          <w:szCs w:val="28"/>
        </w:rPr>
        <w:t xml:space="preserve">На пути маломобильных групп населения не встречается непреодолимых препятствий. </w:t>
      </w:r>
    </w:p>
    <w:p w:rsidR="001E3821" w:rsidRPr="008B0A91" w:rsidRDefault="001E3821" w:rsidP="008B0A91">
      <w:pPr>
        <w:ind w:firstLine="709"/>
        <w:jc w:val="both"/>
        <w:rPr>
          <w:sz w:val="28"/>
          <w:szCs w:val="28"/>
        </w:rPr>
      </w:pPr>
      <w:r w:rsidRPr="008B0A91">
        <w:rPr>
          <w:sz w:val="28"/>
          <w:szCs w:val="28"/>
        </w:rPr>
        <w:t xml:space="preserve">Проектируемый индивидуальный жилой дом не предполагает нахождение в нем маломобильных групп населения. </w:t>
      </w:r>
    </w:p>
    <w:p w:rsidR="001E3821" w:rsidRPr="008B0A91" w:rsidRDefault="001E3821" w:rsidP="008B0A91">
      <w:pPr>
        <w:keepNext/>
        <w:keepLines/>
        <w:spacing w:before="240" w:after="240"/>
        <w:ind w:firstLine="709"/>
        <w:jc w:val="center"/>
        <w:rPr>
          <w:sz w:val="28"/>
          <w:szCs w:val="28"/>
        </w:rPr>
      </w:pPr>
      <w:r w:rsidRPr="008B0A91">
        <w:rPr>
          <w:sz w:val="28"/>
          <w:szCs w:val="28"/>
        </w:rPr>
        <w:t>Основные требования к объектам проектирования</w:t>
      </w:r>
    </w:p>
    <w:p w:rsidR="001E3821" w:rsidRPr="008B0A91" w:rsidRDefault="001E3821" w:rsidP="008B0A91">
      <w:pPr>
        <w:ind w:firstLine="709"/>
        <w:jc w:val="both"/>
        <w:rPr>
          <w:sz w:val="28"/>
          <w:szCs w:val="28"/>
        </w:rPr>
      </w:pPr>
      <w:r w:rsidRPr="008B0A91">
        <w:rPr>
          <w:sz w:val="28"/>
          <w:szCs w:val="28"/>
        </w:rPr>
        <w:t xml:space="preserve">Максимальный процент застройки земельного участка при </w:t>
      </w:r>
      <w:r w:rsidRPr="006C7F6E">
        <w:rPr>
          <w:spacing w:val="-8"/>
          <w:sz w:val="28"/>
          <w:szCs w:val="28"/>
        </w:rPr>
        <w:t xml:space="preserve">индивидуальном жилищном строительстве </w:t>
      </w:r>
      <w:r w:rsidR="006C7F6E" w:rsidRPr="006C7F6E">
        <w:rPr>
          <w:spacing w:val="-8"/>
          <w:sz w:val="28"/>
          <w:szCs w:val="28"/>
        </w:rPr>
        <w:t>–</w:t>
      </w:r>
      <w:r w:rsidRPr="006C7F6E">
        <w:rPr>
          <w:spacing w:val="-8"/>
          <w:sz w:val="28"/>
          <w:szCs w:val="28"/>
        </w:rPr>
        <w:t xml:space="preserve"> 20</w:t>
      </w:r>
      <w:r w:rsidR="006C7F6E" w:rsidRPr="006C7F6E">
        <w:rPr>
          <w:spacing w:val="-8"/>
          <w:sz w:val="28"/>
          <w:szCs w:val="28"/>
        </w:rPr>
        <w:t xml:space="preserve"> </w:t>
      </w:r>
      <w:r w:rsidRPr="006C7F6E">
        <w:rPr>
          <w:spacing w:val="-8"/>
          <w:sz w:val="28"/>
          <w:szCs w:val="28"/>
        </w:rPr>
        <w:t>%. Максимальный коэффициент</w:t>
      </w:r>
      <w:r w:rsidRPr="008B0A91">
        <w:rPr>
          <w:sz w:val="28"/>
          <w:szCs w:val="28"/>
        </w:rPr>
        <w:t xml:space="preserve"> плотности застройки земельного участка - 0,4. Минимальные отступы </w:t>
      </w:r>
      <w:r w:rsidR="006C7F6E">
        <w:rPr>
          <w:sz w:val="28"/>
          <w:szCs w:val="28"/>
        </w:rPr>
        <w:br/>
      </w:r>
      <w:r w:rsidRPr="008B0A91">
        <w:rPr>
          <w:sz w:val="28"/>
          <w:szCs w:val="28"/>
        </w:rPr>
        <w:t>от границ земельных участков в целях определения мест допустимого размещения зданий не менее 3</w:t>
      </w:r>
      <w:r w:rsidR="00212637">
        <w:rPr>
          <w:sz w:val="28"/>
          <w:szCs w:val="28"/>
        </w:rPr>
        <w:t xml:space="preserve"> </w:t>
      </w:r>
      <w:r w:rsidRPr="008B0A91">
        <w:rPr>
          <w:sz w:val="28"/>
          <w:szCs w:val="28"/>
        </w:rPr>
        <w:t>м.</w:t>
      </w:r>
    </w:p>
    <w:p w:rsidR="001E3821" w:rsidRPr="008B0A91" w:rsidRDefault="001E3821" w:rsidP="00871359">
      <w:pPr>
        <w:keepNext/>
        <w:keepLines/>
        <w:spacing w:before="240" w:after="240"/>
        <w:ind w:firstLine="709"/>
        <w:jc w:val="center"/>
        <w:rPr>
          <w:sz w:val="28"/>
          <w:szCs w:val="28"/>
        </w:rPr>
      </w:pPr>
      <w:r w:rsidRPr="008B0A91">
        <w:rPr>
          <w:sz w:val="28"/>
          <w:szCs w:val="28"/>
        </w:rPr>
        <w:t>Инсоляция</w:t>
      </w:r>
    </w:p>
    <w:p w:rsidR="001E3821" w:rsidRPr="004C12E1" w:rsidRDefault="001E3821" w:rsidP="004C12E1">
      <w:pPr>
        <w:ind w:firstLine="709"/>
        <w:jc w:val="both"/>
        <w:rPr>
          <w:sz w:val="28"/>
          <w:szCs w:val="28"/>
        </w:rPr>
      </w:pPr>
      <w:r w:rsidRPr="004C12E1">
        <w:rPr>
          <w:sz w:val="28"/>
          <w:szCs w:val="28"/>
        </w:rPr>
        <w:t>Инсоляция рядом стоящих</w:t>
      </w:r>
      <w:r w:rsidR="004C12E1" w:rsidRPr="004C12E1">
        <w:rPr>
          <w:sz w:val="28"/>
          <w:szCs w:val="28"/>
        </w:rPr>
        <w:t xml:space="preserve"> жилых </w:t>
      </w:r>
      <w:r w:rsidRPr="004C12E1">
        <w:rPr>
          <w:sz w:val="28"/>
          <w:szCs w:val="28"/>
        </w:rPr>
        <w:t xml:space="preserve">зданий и прилегающих территорий, </w:t>
      </w:r>
      <w:r w:rsidR="004C12E1" w:rsidRPr="004C12E1">
        <w:rPr>
          <w:sz w:val="28"/>
          <w:szCs w:val="28"/>
        </w:rPr>
        <w:br/>
      </w:r>
      <w:r w:rsidRPr="004C12E1">
        <w:rPr>
          <w:sz w:val="28"/>
          <w:szCs w:val="28"/>
        </w:rPr>
        <w:t xml:space="preserve">в связи с размещением здания не меняется и соответствует требованиям </w:t>
      </w:r>
      <w:proofErr w:type="spellStart"/>
      <w:r w:rsidRPr="004C12E1">
        <w:rPr>
          <w:sz w:val="28"/>
          <w:szCs w:val="28"/>
        </w:rPr>
        <w:lastRenderedPageBreak/>
        <w:t>СаНПиН</w:t>
      </w:r>
      <w:proofErr w:type="spellEnd"/>
      <w:r w:rsidRPr="004C12E1">
        <w:rPr>
          <w:sz w:val="28"/>
          <w:szCs w:val="28"/>
        </w:rPr>
        <w:t xml:space="preserve"> 2.2.1/2.1.1.1076-01 "Гигиенические требования</w:t>
      </w:r>
      <w:r w:rsidR="004C12E1" w:rsidRPr="004C12E1">
        <w:rPr>
          <w:sz w:val="28"/>
          <w:szCs w:val="28"/>
        </w:rPr>
        <w:t xml:space="preserve"> </w:t>
      </w:r>
      <w:r w:rsidRPr="004C12E1">
        <w:rPr>
          <w:sz w:val="28"/>
          <w:szCs w:val="28"/>
        </w:rPr>
        <w:t xml:space="preserve">к инсоляции </w:t>
      </w:r>
      <w:r w:rsidR="004C12E1" w:rsidRPr="004C12E1">
        <w:rPr>
          <w:sz w:val="28"/>
          <w:szCs w:val="28"/>
        </w:rPr>
        <w:br/>
      </w:r>
      <w:r w:rsidRPr="004C12E1">
        <w:rPr>
          <w:sz w:val="28"/>
          <w:szCs w:val="28"/>
        </w:rPr>
        <w:t>и солнцезащите помещений жилых и общественных зданий и территорий".</w:t>
      </w:r>
    </w:p>
    <w:p w:rsidR="001E3821" w:rsidRPr="008B0A91" w:rsidRDefault="001E3821" w:rsidP="008B0A91">
      <w:pPr>
        <w:spacing w:before="240" w:after="240"/>
        <w:ind w:firstLine="709"/>
        <w:jc w:val="center"/>
        <w:rPr>
          <w:sz w:val="28"/>
          <w:szCs w:val="28"/>
        </w:rPr>
      </w:pPr>
      <w:r w:rsidRPr="008B0A91">
        <w:rPr>
          <w:sz w:val="28"/>
          <w:szCs w:val="28"/>
        </w:rPr>
        <w:t>Благоустройство</w:t>
      </w:r>
    </w:p>
    <w:p w:rsidR="001E3821" w:rsidRPr="004C12E1" w:rsidRDefault="001E3821" w:rsidP="004C12E1">
      <w:pPr>
        <w:ind w:firstLine="709"/>
        <w:jc w:val="both"/>
        <w:rPr>
          <w:sz w:val="28"/>
          <w:szCs w:val="28"/>
        </w:rPr>
      </w:pPr>
      <w:r w:rsidRPr="004C12E1">
        <w:rPr>
          <w:sz w:val="28"/>
          <w:szCs w:val="28"/>
        </w:rPr>
        <w:t xml:space="preserve">Благоустройство объекта выполняется в пределах территории проектирования, в соответствии с действующими на момент проектирования строительными нормами и правилами. Форма здания, его постановка </w:t>
      </w:r>
      <w:r w:rsidR="004C12E1" w:rsidRPr="004C12E1">
        <w:rPr>
          <w:sz w:val="28"/>
          <w:szCs w:val="28"/>
        </w:rPr>
        <w:br/>
      </w:r>
      <w:r w:rsidR="00871359">
        <w:rPr>
          <w:sz w:val="28"/>
          <w:szCs w:val="28"/>
        </w:rPr>
        <w:t>на местности</w:t>
      </w:r>
      <w:r w:rsidRPr="004C12E1">
        <w:rPr>
          <w:sz w:val="28"/>
          <w:szCs w:val="28"/>
        </w:rPr>
        <w:t xml:space="preserve"> и его внутренняя планировка определены в соответствии </w:t>
      </w:r>
      <w:r w:rsidR="004C12E1" w:rsidRPr="004C12E1">
        <w:rPr>
          <w:sz w:val="28"/>
          <w:szCs w:val="28"/>
        </w:rPr>
        <w:br/>
      </w:r>
      <w:r w:rsidRPr="004C12E1">
        <w:rPr>
          <w:sz w:val="28"/>
          <w:szCs w:val="28"/>
        </w:rPr>
        <w:t xml:space="preserve">с соблюдением </w:t>
      </w:r>
      <w:proofErr w:type="spellStart"/>
      <w:r w:rsidRPr="004C12E1">
        <w:rPr>
          <w:sz w:val="28"/>
          <w:szCs w:val="28"/>
        </w:rPr>
        <w:t>санитарно</w:t>
      </w:r>
      <w:proofErr w:type="spellEnd"/>
      <w:r w:rsidR="004C12E1" w:rsidRPr="004C12E1">
        <w:rPr>
          <w:sz w:val="28"/>
          <w:szCs w:val="28"/>
        </w:rPr>
        <w:t xml:space="preserve"> </w:t>
      </w:r>
      <w:r w:rsidRPr="004C12E1">
        <w:rPr>
          <w:sz w:val="28"/>
          <w:szCs w:val="28"/>
        </w:rPr>
        <w:t xml:space="preserve">- гигиенических условий. До соседних зданий устроены достаточные нормативные разрывы с учетом не затенения соседних зданий и инсоляции дворовой территории. </w:t>
      </w:r>
    </w:p>
    <w:p w:rsidR="001E3821" w:rsidRPr="004C12E1" w:rsidRDefault="001E3821" w:rsidP="004C12E1">
      <w:pPr>
        <w:ind w:firstLine="709"/>
        <w:jc w:val="both"/>
        <w:rPr>
          <w:sz w:val="28"/>
          <w:szCs w:val="28"/>
        </w:rPr>
      </w:pPr>
      <w:r w:rsidRPr="004C12E1">
        <w:rPr>
          <w:sz w:val="28"/>
          <w:szCs w:val="28"/>
        </w:rPr>
        <w:t>Вертикальная планировка участка решается путем инженерной подготовки территории подсыпкой песком не ниже уровня внутриквартальных</w:t>
      </w:r>
      <w:r w:rsidR="00871359">
        <w:rPr>
          <w:sz w:val="28"/>
          <w:szCs w:val="28"/>
        </w:rPr>
        <w:t xml:space="preserve"> проездов. Детальная планировка</w:t>
      </w:r>
      <w:r w:rsidRPr="004C12E1">
        <w:rPr>
          <w:sz w:val="28"/>
          <w:szCs w:val="28"/>
        </w:rPr>
        <w:t xml:space="preserve"> определяется при рабочем проектировании, исходя из условий отвода поверхностных вод за счет продольных </w:t>
      </w:r>
      <w:r w:rsidR="006C7F6E">
        <w:rPr>
          <w:sz w:val="28"/>
          <w:szCs w:val="28"/>
        </w:rPr>
        <w:br/>
      </w:r>
      <w:r w:rsidRPr="004C12E1">
        <w:rPr>
          <w:sz w:val="28"/>
          <w:szCs w:val="28"/>
        </w:rPr>
        <w:t>и поперечных уклонов.</w:t>
      </w:r>
    </w:p>
    <w:p w:rsidR="001E3821" w:rsidRPr="004C12E1" w:rsidRDefault="001E3821" w:rsidP="004C12E1">
      <w:pPr>
        <w:ind w:firstLine="709"/>
        <w:jc w:val="both"/>
        <w:rPr>
          <w:sz w:val="28"/>
          <w:szCs w:val="28"/>
        </w:rPr>
      </w:pPr>
      <w:r w:rsidRPr="004C12E1">
        <w:rPr>
          <w:sz w:val="28"/>
          <w:szCs w:val="28"/>
        </w:rPr>
        <w:t>Нарушенное в ходе строительства благоустройство прилегающей территории должно быть восстановлено в полном объеме.</w:t>
      </w:r>
    </w:p>
    <w:p w:rsidR="001E3821" w:rsidRPr="008B0A91" w:rsidRDefault="001E3821" w:rsidP="008B0A91">
      <w:pPr>
        <w:spacing w:before="240" w:after="240"/>
        <w:ind w:firstLine="709"/>
        <w:jc w:val="center"/>
        <w:rPr>
          <w:sz w:val="28"/>
          <w:szCs w:val="28"/>
        </w:rPr>
      </w:pPr>
      <w:r w:rsidRPr="008B0A91">
        <w:rPr>
          <w:sz w:val="28"/>
          <w:szCs w:val="28"/>
        </w:rPr>
        <w:t>Вертикальная планировка</w:t>
      </w:r>
    </w:p>
    <w:p w:rsidR="001E3821" w:rsidRPr="004C12E1" w:rsidRDefault="001E3821" w:rsidP="004C12E1">
      <w:pPr>
        <w:ind w:firstLine="709"/>
        <w:jc w:val="both"/>
        <w:rPr>
          <w:sz w:val="28"/>
          <w:szCs w:val="28"/>
        </w:rPr>
      </w:pPr>
      <w:r w:rsidRPr="004C12E1">
        <w:rPr>
          <w:sz w:val="28"/>
          <w:szCs w:val="28"/>
        </w:rPr>
        <w:t xml:space="preserve">Естественный рельеф местности существующей жилой застройки практически горизонтальный с малозаметным уклоном. Вертикальная планировка существующей застройки основана на сохранении опорных точек, которыми являются внутриквартальные проезды, определяющие взаимное высотное расположение всех зданий. </w:t>
      </w:r>
    </w:p>
    <w:p w:rsidR="001E3821" w:rsidRPr="008B0A91" w:rsidRDefault="001E3821" w:rsidP="008B0A91">
      <w:pPr>
        <w:spacing w:before="240" w:after="240"/>
        <w:ind w:left="567"/>
        <w:jc w:val="center"/>
        <w:rPr>
          <w:sz w:val="28"/>
          <w:szCs w:val="28"/>
        </w:rPr>
      </w:pPr>
      <w:r w:rsidRPr="008B0A91">
        <w:rPr>
          <w:sz w:val="28"/>
          <w:szCs w:val="28"/>
        </w:rPr>
        <w:t>Требования по защите территории от чрезвычайных ситуаций природного и техногенного характера, проведения мероприятий по гражданской обороне и об</w:t>
      </w:r>
      <w:r w:rsidR="009C241E">
        <w:rPr>
          <w:sz w:val="28"/>
          <w:szCs w:val="28"/>
        </w:rPr>
        <w:t>еспечению пожарной безопасности</w:t>
      </w:r>
    </w:p>
    <w:p w:rsidR="001E3821" w:rsidRPr="004C12E1" w:rsidRDefault="001E3821" w:rsidP="004C12E1">
      <w:pPr>
        <w:ind w:firstLine="709"/>
        <w:jc w:val="both"/>
        <w:rPr>
          <w:sz w:val="28"/>
          <w:szCs w:val="28"/>
        </w:rPr>
      </w:pPr>
      <w:r w:rsidRPr="004C12E1">
        <w:rPr>
          <w:sz w:val="28"/>
          <w:szCs w:val="28"/>
        </w:rPr>
        <w:t xml:space="preserve">Рассматриваемая территория расположена в городе, отнесенном </w:t>
      </w:r>
      <w:r w:rsidR="004C12E1" w:rsidRPr="004C12E1">
        <w:rPr>
          <w:sz w:val="28"/>
          <w:szCs w:val="28"/>
        </w:rPr>
        <w:br/>
      </w:r>
      <w:r w:rsidRPr="004C12E1">
        <w:rPr>
          <w:sz w:val="28"/>
          <w:szCs w:val="28"/>
        </w:rPr>
        <w:t>к 1 категории по ГО</w:t>
      </w:r>
      <w:r w:rsidR="00212637">
        <w:rPr>
          <w:sz w:val="28"/>
          <w:szCs w:val="28"/>
        </w:rPr>
        <w:t>,</w:t>
      </w:r>
      <w:r w:rsidRPr="004C12E1">
        <w:rPr>
          <w:sz w:val="28"/>
          <w:szCs w:val="28"/>
        </w:rPr>
        <w:t xml:space="preserve"> и попадает в зону возможных сильных разрушений </w:t>
      </w:r>
      <w:r w:rsidR="004C12E1" w:rsidRPr="004C12E1">
        <w:rPr>
          <w:sz w:val="28"/>
          <w:szCs w:val="28"/>
        </w:rPr>
        <w:br/>
      </w:r>
      <w:r w:rsidRPr="004C12E1">
        <w:rPr>
          <w:sz w:val="28"/>
          <w:szCs w:val="28"/>
        </w:rPr>
        <w:t>и радиоактивного заражения.</w:t>
      </w:r>
    </w:p>
    <w:p w:rsidR="001E3821" w:rsidRPr="004C12E1" w:rsidRDefault="001E3821" w:rsidP="004C12E1">
      <w:pPr>
        <w:ind w:firstLine="709"/>
        <w:jc w:val="both"/>
        <w:rPr>
          <w:sz w:val="28"/>
          <w:szCs w:val="28"/>
        </w:rPr>
      </w:pPr>
      <w:r w:rsidRPr="004C12E1">
        <w:rPr>
          <w:sz w:val="28"/>
          <w:szCs w:val="28"/>
        </w:rPr>
        <w:t>Категория ГО объекту не присваивается.</w:t>
      </w:r>
    </w:p>
    <w:p w:rsidR="001E3821" w:rsidRPr="004C12E1" w:rsidRDefault="001E3821" w:rsidP="004C12E1">
      <w:pPr>
        <w:ind w:firstLine="709"/>
        <w:jc w:val="both"/>
        <w:rPr>
          <w:sz w:val="28"/>
          <w:szCs w:val="28"/>
        </w:rPr>
      </w:pPr>
      <w:r w:rsidRPr="004C12E1">
        <w:rPr>
          <w:sz w:val="28"/>
          <w:szCs w:val="28"/>
        </w:rPr>
        <w:t xml:space="preserve">Для передачи сигналов гражданской обороны, а также для оповещения персонала о мероприятиях гражданской обороны предусматриваются </w:t>
      </w:r>
      <w:r w:rsidR="004C12E1" w:rsidRPr="004C12E1">
        <w:rPr>
          <w:sz w:val="28"/>
          <w:szCs w:val="28"/>
        </w:rPr>
        <w:br/>
      </w:r>
      <w:r w:rsidRPr="004C12E1">
        <w:rPr>
          <w:sz w:val="28"/>
          <w:szCs w:val="28"/>
        </w:rPr>
        <w:t>к использованию следующие средства связи:</w:t>
      </w:r>
    </w:p>
    <w:p w:rsidR="001E3821" w:rsidRPr="004C12E1" w:rsidRDefault="001E3821" w:rsidP="004C12E1">
      <w:pPr>
        <w:ind w:firstLine="709"/>
        <w:jc w:val="both"/>
        <w:rPr>
          <w:sz w:val="28"/>
          <w:szCs w:val="28"/>
        </w:rPr>
      </w:pPr>
      <w:r w:rsidRPr="004C12E1">
        <w:rPr>
          <w:sz w:val="28"/>
          <w:szCs w:val="28"/>
        </w:rPr>
        <w:t>телефонная связь;</w:t>
      </w:r>
    </w:p>
    <w:p w:rsidR="001E3821" w:rsidRPr="004C12E1" w:rsidRDefault="001E3821" w:rsidP="004C12E1">
      <w:pPr>
        <w:ind w:firstLine="709"/>
        <w:jc w:val="both"/>
        <w:rPr>
          <w:sz w:val="28"/>
          <w:szCs w:val="28"/>
        </w:rPr>
      </w:pPr>
      <w:r w:rsidRPr="004C12E1">
        <w:rPr>
          <w:sz w:val="28"/>
          <w:szCs w:val="28"/>
        </w:rPr>
        <w:t>городская радиотрансляция;</w:t>
      </w:r>
    </w:p>
    <w:p w:rsidR="001E3821" w:rsidRPr="004C12E1" w:rsidRDefault="001E3821" w:rsidP="004C12E1">
      <w:pPr>
        <w:ind w:firstLine="709"/>
        <w:jc w:val="both"/>
        <w:rPr>
          <w:sz w:val="28"/>
          <w:szCs w:val="28"/>
        </w:rPr>
      </w:pPr>
      <w:r w:rsidRPr="004C12E1">
        <w:rPr>
          <w:sz w:val="28"/>
          <w:szCs w:val="28"/>
        </w:rPr>
        <w:t>городское телевидение.</w:t>
      </w:r>
    </w:p>
    <w:p w:rsidR="001E3821" w:rsidRPr="004C12E1" w:rsidRDefault="001E3821" w:rsidP="004C12E1">
      <w:pPr>
        <w:ind w:firstLine="709"/>
        <w:jc w:val="both"/>
        <w:rPr>
          <w:sz w:val="28"/>
          <w:szCs w:val="28"/>
        </w:rPr>
      </w:pPr>
      <w:r w:rsidRPr="004C12E1">
        <w:rPr>
          <w:sz w:val="28"/>
          <w:szCs w:val="28"/>
        </w:rPr>
        <w:t xml:space="preserve">Оповещение при угрозе радиоактивного и химического заражения (загрязнения) проводится Главным управлением по делам ГО и ЧС Архангельской области, посредством абонентского телеграфа - подачей сигнала </w:t>
      </w:r>
      <w:r w:rsidR="00625631" w:rsidRPr="00625631">
        <w:rPr>
          <w:sz w:val="28"/>
          <w:szCs w:val="28"/>
        </w:rPr>
        <w:t>"</w:t>
      </w:r>
      <w:r w:rsidRPr="004C12E1">
        <w:rPr>
          <w:sz w:val="28"/>
          <w:szCs w:val="28"/>
        </w:rPr>
        <w:t>Внимание всем!</w:t>
      </w:r>
      <w:r w:rsidR="00625631" w:rsidRPr="00625631">
        <w:rPr>
          <w:sz w:val="28"/>
          <w:szCs w:val="28"/>
        </w:rPr>
        <w:t>"</w:t>
      </w:r>
      <w:r w:rsidRPr="004C12E1">
        <w:rPr>
          <w:sz w:val="28"/>
          <w:szCs w:val="28"/>
        </w:rPr>
        <w:t xml:space="preserve"> и последующей передачей телеграфного сообщения </w:t>
      </w:r>
      <w:r w:rsidRPr="004C12E1">
        <w:rPr>
          <w:sz w:val="28"/>
          <w:szCs w:val="28"/>
        </w:rPr>
        <w:lastRenderedPageBreak/>
        <w:t>о радиационной опасности или о химической тревоге по радио и местному каналу телевидения.</w:t>
      </w:r>
    </w:p>
    <w:p w:rsidR="001E3821" w:rsidRPr="004C12E1" w:rsidRDefault="001E3821" w:rsidP="004C12E1">
      <w:pPr>
        <w:ind w:firstLine="709"/>
        <w:jc w:val="both"/>
        <w:rPr>
          <w:sz w:val="28"/>
          <w:szCs w:val="28"/>
        </w:rPr>
      </w:pPr>
      <w:r w:rsidRPr="004C12E1">
        <w:rPr>
          <w:sz w:val="28"/>
          <w:szCs w:val="28"/>
        </w:rPr>
        <w:t xml:space="preserve">Аналогично, оповещение о воздушной (ракетной и авиационной) опасности проводится Главным управлением по делам ГО и ЧС Архангельской области в общей системе оповещения населения подачей сигнала "Внимание всем!" и передачей речевого сообщения о воздушной тревоге по радио и местному телевидению. </w:t>
      </w:r>
    </w:p>
    <w:p w:rsidR="001E3821" w:rsidRPr="008B0A91" w:rsidRDefault="001E3821" w:rsidP="00D41BFC">
      <w:pPr>
        <w:spacing w:before="240" w:after="240"/>
        <w:ind w:firstLine="709"/>
        <w:jc w:val="center"/>
        <w:rPr>
          <w:sz w:val="28"/>
          <w:szCs w:val="28"/>
        </w:rPr>
      </w:pPr>
      <w:r w:rsidRPr="008B0A91">
        <w:rPr>
          <w:sz w:val="28"/>
          <w:szCs w:val="28"/>
        </w:rPr>
        <w:t>Решения по инженерно-техническим мероприятиям по предупреждению чрезвычайных ситуаций прир</w:t>
      </w:r>
      <w:r w:rsidR="009C241E">
        <w:rPr>
          <w:sz w:val="28"/>
          <w:szCs w:val="28"/>
        </w:rPr>
        <w:t>одного и техногенного характера</w:t>
      </w:r>
    </w:p>
    <w:p w:rsidR="001E3821" w:rsidRPr="004C12E1" w:rsidRDefault="001E3821" w:rsidP="004C12E1">
      <w:pPr>
        <w:ind w:firstLine="709"/>
        <w:jc w:val="both"/>
        <w:rPr>
          <w:sz w:val="28"/>
          <w:szCs w:val="28"/>
        </w:rPr>
      </w:pPr>
      <w:r w:rsidRPr="004C12E1">
        <w:rPr>
          <w:sz w:val="28"/>
          <w:szCs w:val="28"/>
        </w:rPr>
        <w:t xml:space="preserve">Категория объекта по </w:t>
      </w:r>
      <w:proofErr w:type="spellStart"/>
      <w:r w:rsidRPr="004C12E1">
        <w:rPr>
          <w:sz w:val="28"/>
          <w:szCs w:val="28"/>
        </w:rPr>
        <w:t>молниезащите</w:t>
      </w:r>
      <w:proofErr w:type="spellEnd"/>
      <w:r w:rsidRPr="004C12E1">
        <w:rPr>
          <w:sz w:val="28"/>
          <w:szCs w:val="28"/>
        </w:rPr>
        <w:t xml:space="preserve"> - II.</w:t>
      </w:r>
    </w:p>
    <w:p w:rsidR="001E3821" w:rsidRPr="004C12E1" w:rsidRDefault="001E3821" w:rsidP="004C12E1">
      <w:pPr>
        <w:ind w:firstLine="709"/>
        <w:jc w:val="both"/>
        <w:rPr>
          <w:sz w:val="28"/>
          <w:szCs w:val="28"/>
        </w:rPr>
      </w:pPr>
      <w:r w:rsidRPr="004C12E1">
        <w:rPr>
          <w:sz w:val="28"/>
          <w:szCs w:val="28"/>
        </w:rPr>
        <w:t xml:space="preserve">Технические решения по защите зданий от грозовых разрядов приняты по РД 34.21.122-87 "Инструкция по устройству </w:t>
      </w:r>
      <w:proofErr w:type="spellStart"/>
      <w:r w:rsidRPr="004C12E1">
        <w:rPr>
          <w:sz w:val="28"/>
          <w:szCs w:val="28"/>
        </w:rPr>
        <w:t>молниезащиты</w:t>
      </w:r>
      <w:proofErr w:type="spellEnd"/>
      <w:r w:rsidRPr="004C12E1">
        <w:rPr>
          <w:sz w:val="28"/>
          <w:szCs w:val="28"/>
        </w:rPr>
        <w:t xml:space="preserve"> зданий </w:t>
      </w:r>
      <w:r w:rsidR="004C12E1" w:rsidRPr="004C12E1">
        <w:rPr>
          <w:sz w:val="28"/>
          <w:szCs w:val="28"/>
        </w:rPr>
        <w:br/>
      </w:r>
      <w:r w:rsidRPr="004C12E1">
        <w:rPr>
          <w:sz w:val="28"/>
          <w:szCs w:val="28"/>
        </w:rPr>
        <w:t>и сооружений".</w:t>
      </w:r>
    </w:p>
    <w:p w:rsidR="001E3821" w:rsidRPr="004C12E1" w:rsidRDefault="001E3821" w:rsidP="004C12E1">
      <w:pPr>
        <w:ind w:firstLine="709"/>
        <w:jc w:val="both"/>
        <w:rPr>
          <w:sz w:val="28"/>
          <w:szCs w:val="28"/>
        </w:rPr>
      </w:pPr>
      <w:r w:rsidRPr="004C12E1">
        <w:rPr>
          <w:sz w:val="28"/>
          <w:szCs w:val="28"/>
        </w:rPr>
        <w:t xml:space="preserve">В перечне потенциально опасных объектов, аварии на которых могут стать причиной возникновения ЧС на объекте строительства - хранилища хлора ОАО </w:t>
      </w:r>
      <w:r w:rsidR="004C12E1" w:rsidRPr="004C12E1">
        <w:rPr>
          <w:sz w:val="28"/>
          <w:szCs w:val="28"/>
        </w:rPr>
        <w:t>"</w:t>
      </w:r>
      <w:proofErr w:type="spellStart"/>
      <w:r w:rsidR="004C12E1" w:rsidRPr="004C12E1">
        <w:rPr>
          <w:sz w:val="28"/>
          <w:szCs w:val="28"/>
        </w:rPr>
        <w:t>Соломбальский</w:t>
      </w:r>
      <w:proofErr w:type="spellEnd"/>
      <w:r w:rsidR="004C12E1" w:rsidRPr="004C12E1">
        <w:rPr>
          <w:sz w:val="28"/>
          <w:szCs w:val="28"/>
        </w:rPr>
        <w:t xml:space="preserve"> ЦБК"</w:t>
      </w:r>
      <w:r w:rsidR="004C12E1">
        <w:rPr>
          <w:sz w:val="28"/>
          <w:szCs w:val="28"/>
        </w:rPr>
        <w:t xml:space="preserve"> и </w:t>
      </w:r>
      <w:r w:rsidR="004C12E1" w:rsidRPr="009C241E">
        <w:rPr>
          <w:sz w:val="28"/>
          <w:szCs w:val="28"/>
        </w:rPr>
        <w:t>ст</w:t>
      </w:r>
      <w:r w:rsidR="009C241E" w:rsidRPr="009C241E">
        <w:rPr>
          <w:sz w:val="28"/>
          <w:szCs w:val="28"/>
        </w:rPr>
        <w:t>анция</w:t>
      </w:r>
      <w:r w:rsidRPr="004C12E1">
        <w:rPr>
          <w:sz w:val="28"/>
          <w:szCs w:val="28"/>
        </w:rPr>
        <w:t xml:space="preserve"> Архангельск, аварии на которых могут привести к аварийным проливам с образованием облака паров хлора.</w:t>
      </w:r>
    </w:p>
    <w:p w:rsidR="001E3821" w:rsidRPr="004C12E1" w:rsidRDefault="001E3821" w:rsidP="004C12E1">
      <w:pPr>
        <w:ind w:firstLine="709"/>
        <w:jc w:val="both"/>
        <w:rPr>
          <w:sz w:val="28"/>
          <w:szCs w:val="28"/>
        </w:rPr>
      </w:pPr>
      <w:r w:rsidRPr="004C12E1">
        <w:rPr>
          <w:sz w:val="28"/>
          <w:szCs w:val="28"/>
        </w:rPr>
        <w:t>Оповещение при угрозе химического заражения (загрязнения) проводится Главным управлением по делам ГО и ЧС Архангельской области посредством абонентского телеграфа - подачей сигнала "Внимание всем!" и последующей передачей телеграфного сообщения о радиационной опасности или о химической тревоге по радио и местному каналу телевидения.</w:t>
      </w:r>
    </w:p>
    <w:p w:rsidR="001E3821" w:rsidRPr="008B0A91" w:rsidRDefault="001E3821" w:rsidP="008B0A91">
      <w:pPr>
        <w:spacing w:before="240" w:after="240"/>
        <w:ind w:firstLine="709"/>
        <w:jc w:val="center"/>
        <w:rPr>
          <w:sz w:val="28"/>
          <w:szCs w:val="28"/>
        </w:rPr>
      </w:pPr>
      <w:r w:rsidRPr="008B0A91">
        <w:rPr>
          <w:sz w:val="28"/>
          <w:szCs w:val="28"/>
        </w:rPr>
        <w:t>Решения по инженерно-техническим мероприятиям по предупреждению чрезвычайных ситуаций в случае аварий на проектируемом объекте.</w:t>
      </w:r>
    </w:p>
    <w:p w:rsidR="001E3821" w:rsidRPr="004C12E1" w:rsidRDefault="001E3821" w:rsidP="004C12E1">
      <w:pPr>
        <w:ind w:firstLine="709"/>
        <w:jc w:val="both"/>
        <w:rPr>
          <w:sz w:val="28"/>
          <w:szCs w:val="28"/>
        </w:rPr>
      </w:pPr>
      <w:r w:rsidRPr="004C12E1">
        <w:rPr>
          <w:sz w:val="28"/>
          <w:szCs w:val="28"/>
        </w:rPr>
        <w:t xml:space="preserve">В целях обеспечения сохранности существующих строений и безопасности производства работ в разделе "Организация строительства" разработать необходимые мероприятия и конструктивные решения, в </w:t>
      </w:r>
      <w:r w:rsidRPr="00625631">
        <w:rPr>
          <w:sz w:val="28"/>
          <w:szCs w:val="28"/>
        </w:rPr>
        <w:t>т</w:t>
      </w:r>
      <w:r w:rsidR="00625631" w:rsidRPr="00625631">
        <w:rPr>
          <w:sz w:val="28"/>
          <w:szCs w:val="28"/>
        </w:rPr>
        <w:t xml:space="preserve">ом </w:t>
      </w:r>
      <w:r w:rsidRPr="00625631">
        <w:rPr>
          <w:sz w:val="28"/>
          <w:szCs w:val="28"/>
        </w:rPr>
        <w:t>ч</w:t>
      </w:r>
      <w:r w:rsidR="00625631" w:rsidRPr="00625631">
        <w:rPr>
          <w:sz w:val="28"/>
          <w:szCs w:val="28"/>
        </w:rPr>
        <w:t>исле</w:t>
      </w:r>
      <w:r w:rsidRPr="004C12E1">
        <w:rPr>
          <w:sz w:val="28"/>
          <w:szCs w:val="28"/>
        </w:rPr>
        <w:t xml:space="preserve"> при необходимости:</w:t>
      </w:r>
    </w:p>
    <w:p w:rsidR="001E3821" w:rsidRPr="004C12E1" w:rsidRDefault="001E3821" w:rsidP="004C12E1">
      <w:pPr>
        <w:ind w:firstLine="709"/>
        <w:jc w:val="both"/>
        <w:rPr>
          <w:sz w:val="28"/>
          <w:szCs w:val="28"/>
        </w:rPr>
      </w:pPr>
      <w:proofErr w:type="spellStart"/>
      <w:r w:rsidRPr="004C12E1">
        <w:rPr>
          <w:sz w:val="28"/>
          <w:szCs w:val="28"/>
        </w:rPr>
        <w:t>лидерное</w:t>
      </w:r>
      <w:proofErr w:type="spellEnd"/>
      <w:r w:rsidRPr="004C12E1">
        <w:rPr>
          <w:sz w:val="28"/>
          <w:szCs w:val="28"/>
        </w:rPr>
        <w:t xml:space="preserve"> бурение скважин при </w:t>
      </w:r>
      <w:r w:rsidR="007D3125">
        <w:rPr>
          <w:sz w:val="28"/>
          <w:szCs w:val="28"/>
        </w:rPr>
        <w:t xml:space="preserve">проведении сваебойных работ для </w:t>
      </w:r>
      <w:r w:rsidRPr="004C12E1">
        <w:rPr>
          <w:sz w:val="28"/>
          <w:szCs w:val="28"/>
        </w:rPr>
        <w:t xml:space="preserve">уменьшения </w:t>
      </w:r>
      <w:proofErr w:type="spellStart"/>
      <w:r w:rsidRPr="004C12E1">
        <w:rPr>
          <w:sz w:val="28"/>
          <w:szCs w:val="28"/>
        </w:rPr>
        <w:t>вибродинамического</w:t>
      </w:r>
      <w:proofErr w:type="spellEnd"/>
      <w:r w:rsidRPr="004C12E1">
        <w:rPr>
          <w:sz w:val="28"/>
          <w:szCs w:val="28"/>
        </w:rPr>
        <w:t xml:space="preserve"> воздействия на окружающую застройку;</w:t>
      </w:r>
    </w:p>
    <w:p w:rsidR="001E3821" w:rsidRPr="004C12E1" w:rsidRDefault="001E3821" w:rsidP="004C12E1">
      <w:pPr>
        <w:ind w:firstLine="709"/>
        <w:jc w:val="both"/>
        <w:rPr>
          <w:sz w:val="28"/>
          <w:szCs w:val="28"/>
        </w:rPr>
      </w:pPr>
      <w:r w:rsidRPr="004C12E1">
        <w:rPr>
          <w:sz w:val="28"/>
          <w:szCs w:val="28"/>
        </w:rPr>
        <w:t>организация мониторинга за зданиями и сооружениями в ходе проведения строительных работ;</w:t>
      </w:r>
    </w:p>
    <w:p w:rsidR="001E3821" w:rsidRPr="004C12E1" w:rsidRDefault="001E3821" w:rsidP="004C12E1">
      <w:pPr>
        <w:ind w:firstLine="709"/>
        <w:jc w:val="both"/>
        <w:rPr>
          <w:sz w:val="28"/>
          <w:szCs w:val="28"/>
        </w:rPr>
      </w:pPr>
      <w:r w:rsidRPr="004C12E1">
        <w:rPr>
          <w:sz w:val="28"/>
          <w:szCs w:val="28"/>
        </w:rPr>
        <w:t>ограждение строительной площадки и организация охраны объекта;</w:t>
      </w:r>
    </w:p>
    <w:p w:rsidR="001E3821" w:rsidRPr="004C12E1" w:rsidRDefault="001E3821" w:rsidP="004C12E1">
      <w:pPr>
        <w:ind w:firstLine="709"/>
        <w:jc w:val="both"/>
        <w:rPr>
          <w:sz w:val="28"/>
          <w:szCs w:val="28"/>
        </w:rPr>
      </w:pPr>
      <w:r w:rsidRPr="004C12E1">
        <w:rPr>
          <w:sz w:val="28"/>
          <w:szCs w:val="28"/>
        </w:rPr>
        <w:t xml:space="preserve">ввод ограничений </w:t>
      </w:r>
      <w:r w:rsidR="00917799">
        <w:rPr>
          <w:sz w:val="28"/>
          <w:szCs w:val="28"/>
        </w:rPr>
        <w:t>углов поворота</w:t>
      </w:r>
      <w:r w:rsidR="00917799">
        <w:rPr>
          <w:sz w:val="28"/>
          <w:szCs w:val="28"/>
        </w:rPr>
        <w:tab/>
        <w:t xml:space="preserve">стрелы </w:t>
      </w:r>
      <w:r w:rsidRPr="004C12E1">
        <w:rPr>
          <w:sz w:val="28"/>
          <w:szCs w:val="28"/>
        </w:rPr>
        <w:t>крана (ограничение зоны обслуживания), ввод ограничений высоты подъема груза.</w:t>
      </w:r>
    </w:p>
    <w:p w:rsidR="001E3821" w:rsidRPr="008B0A91" w:rsidRDefault="001E3821" w:rsidP="007D3125">
      <w:pPr>
        <w:keepNext/>
        <w:keepLines/>
        <w:spacing w:before="240" w:after="240"/>
        <w:ind w:firstLine="709"/>
        <w:jc w:val="center"/>
        <w:rPr>
          <w:sz w:val="28"/>
          <w:szCs w:val="28"/>
        </w:rPr>
      </w:pPr>
      <w:r w:rsidRPr="008B0A91">
        <w:rPr>
          <w:sz w:val="28"/>
          <w:szCs w:val="28"/>
        </w:rPr>
        <w:t>Решения по инженерно-техническим мероприятиям по пожарной безопасности объекта</w:t>
      </w:r>
    </w:p>
    <w:p w:rsidR="001E3821" w:rsidRPr="004C12E1" w:rsidRDefault="001E3821" w:rsidP="004C12E1">
      <w:pPr>
        <w:ind w:firstLine="709"/>
        <w:jc w:val="both"/>
        <w:rPr>
          <w:sz w:val="28"/>
          <w:szCs w:val="28"/>
        </w:rPr>
      </w:pPr>
      <w:r w:rsidRPr="004C12E1">
        <w:rPr>
          <w:sz w:val="28"/>
          <w:szCs w:val="28"/>
        </w:rPr>
        <w:t>В проекте предусматриваются конструктивные, объемно-планировочные и инженерно-технические решения, обеспечивающие в случае пожара:</w:t>
      </w:r>
    </w:p>
    <w:p w:rsidR="001E3821" w:rsidRPr="004C12E1" w:rsidRDefault="001E3821" w:rsidP="004C12E1">
      <w:pPr>
        <w:ind w:firstLine="709"/>
        <w:jc w:val="both"/>
        <w:rPr>
          <w:sz w:val="28"/>
          <w:szCs w:val="28"/>
        </w:rPr>
      </w:pPr>
      <w:r w:rsidRPr="004C12E1">
        <w:rPr>
          <w:sz w:val="28"/>
          <w:szCs w:val="28"/>
        </w:rPr>
        <w:lastRenderedPageBreak/>
        <w:t xml:space="preserve">возможность эвакуации людей наружу до наступления угрозы </w:t>
      </w:r>
      <w:r w:rsidR="004C12E1" w:rsidRPr="004C12E1">
        <w:rPr>
          <w:sz w:val="28"/>
          <w:szCs w:val="28"/>
        </w:rPr>
        <w:br/>
      </w:r>
      <w:r w:rsidRPr="004C12E1">
        <w:rPr>
          <w:sz w:val="28"/>
          <w:szCs w:val="28"/>
        </w:rPr>
        <w:t>их жизни и здоровью вследствие воздействия ОФП;</w:t>
      </w:r>
    </w:p>
    <w:p w:rsidR="001E3821" w:rsidRPr="004C12E1" w:rsidRDefault="001E3821" w:rsidP="004C12E1">
      <w:pPr>
        <w:ind w:firstLine="709"/>
        <w:jc w:val="both"/>
        <w:rPr>
          <w:sz w:val="28"/>
          <w:szCs w:val="28"/>
        </w:rPr>
      </w:pPr>
      <w:r w:rsidRPr="004C12E1">
        <w:rPr>
          <w:sz w:val="28"/>
          <w:szCs w:val="28"/>
        </w:rPr>
        <w:t xml:space="preserve">возможность доступа личного состава пожарных подразделений </w:t>
      </w:r>
      <w:r w:rsidR="004C12E1" w:rsidRPr="004C12E1">
        <w:rPr>
          <w:sz w:val="28"/>
          <w:szCs w:val="28"/>
        </w:rPr>
        <w:br/>
      </w:r>
      <w:r w:rsidRPr="004C12E1">
        <w:rPr>
          <w:sz w:val="28"/>
          <w:szCs w:val="28"/>
        </w:rPr>
        <w:t>и подачи средств пожаротушения к очагу пожара, а также проведения мероприятий по спасению людей и материальных ценностей;</w:t>
      </w:r>
    </w:p>
    <w:p w:rsidR="001E3821" w:rsidRPr="004C12E1" w:rsidRDefault="001E3821" w:rsidP="004C12E1">
      <w:pPr>
        <w:ind w:firstLine="709"/>
        <w:jc w:val="both"/>
        <w:rPr>
          <w:sz w:val="28"/>
          <w:szCs w:val="28"/>
        </w:rPr>
      </w:pPr>
      <w:r w:rsidRPr="004C12E1">
        <w:rPr>
          <w:sz w:val="28"/>
          <w:szCs w:val="28"/>
        </w:rPr>
        <w:t>нераспространение пожара на рядом расположенные здания.</w:t>
      </w:r>
    </w:p>
    <w:p w:rsidR="001E3821" w:rsidRPr="004C12E1" w:rsidRDefault="001E3821" w:rsidP="004C12E1">
      <w:pPr>
        <w:ind w:firstLine="709"/>
        <w:jc w:val="both"/>
        <w:rPr>
          <w:sz w:val="28"/>
          <w:szCs w:val="28"/>
        </w:rPr>
      </w:pPr>
      <w:r w:rsidRPr="004C12E1">
        <w:rPr>
          <w:sz w:val="28"/>
          <w:szCs w:val="28"/>
        </w:rPr>
        <w:t xml:space="preserve">Защита объекта от пожара построена на базе положений, изложенных </w:t>
      </w:r>
      <w:r w:rsidR="004C12E1" w:rsidRPr="004C12E1">
        <w:rPr>
          <w:sz w:val="28"/>
          <w:szCs w:val="28"/>
        </w:rPr>
        <w:br/>
      </w:r>
      <w:r w:rsidRPr="004C12E1">
        <w:rPr>
          <w:sz w:val="28"/>
          <w:szCs w:val="28"/>
        </w:rPr>
        <w:t>в Федеральном законе от 22</w:t>
      </w:r>
      <w:r w:rsidR="00E67FDF">
        <w:rPr>
          <w:sz w:val="28"/>
          <w:szCs w:val="28"/>
        </w:rPr>
        <w:t>.07.</w:t>
      </w:r>
      <w:r w:rsidRPr="004C12E1">
        <w:rPr>
          <w:sz w:val="28"/>
          <w:szCs w:val="28"/>
        </w:rPr>
        <w:t xml:space="preserve">2008 № 123-ФЗ "Технический регламент </w:t>
      </w:r>
      <w:r w:rsidR="004C12E1" w:rsidRPr="004C12E1">
        <w:rPr>
          <w:sz w:val="28"/>
          <w:szCs w:val="28"/>
        </w:rPr>
        <w:br/>
      </w:r>
      <w:r w:rsidRPr="004C12E1">
        <w:rPr>
          <w:sz w:val="28"/>
          <w:szCs w:val="28"/>
        </w:rPr>
        <w:t>о требованиях пожарной безопасности" и обеспечивается следующими системами:</w:t>
      </w:r>
    </w:p>
    <w:p w:rsidR="001E3821" w:rsidRPr="004C12E1" w:rsidRDefault="001E3821" w:rsidP="004C12E1">
      <w:pPr>
        <w:ind w:firstLine="709"/>
        <w:jc w:val="both"/>
        <w:rPr>
          <w:sz w:val="28"/>
          <w:szCs w:val="28"/>
        </w:rPr>
      </w:pPr>
      <w:r w:rsidRPr="004C12E1">
        <w:rPr>
          <w:sz w:val="28"/>
          <w:szCs w:val="28"/>
        </w:rPr>
        <w:t>системой предотвращения пожаров;</w:t>
      </w:r>
    </w:p>
    <w:p w:rsidR="001E3821" w:rsidRPr="004C12E1" w:rsidRDefault="001E3821" w:rsidP="004C12E1">
      <w:pPr>
        <w:ind w:firstLine="709"/>
        <w:jc w:val="both"/>
        <w:rPr>
          <w:sz w:val="28"/>
          <w:szCs w:val="28"/>
        </w:rPr>
      </w:pPr>
      <w:r w:rsidRPr="004C12E1">
        <w:rPr>
          <w:sz w:val="28"/>
          <w:szCs w:val="28"/>
        </w:rPr>
        <w:t>системой противопожарной защиты;</w:t>
      </w:r>
    </w:p>
    <w:p w:rsidR="001E3821" w:rsidRPr="004C12E1" w:rsidRDefault="001E3821" w:rsidP="004C12E1">
      <w:pPr>
        <w:ind w:firstLine="709"/>
        <w:jc w:val="both"/>
        <w:rPr>
          <w:sz w:val="28"/>
          <w:szCs w:val="28"/>
        </w:rPr>
      </w:pPr>
      <w:r w:rsidRPr="004C12E1">
        <w:rPr>
          <w:sz w:val="28"/>
          <w:szCs w:val="28"/>
        </w:rPr>
        <w:t>В состав системы предотвращения пожаров входит:</w:t>
      </w:r>
    </w:p>
    <w:p w:rsidR="001E3821" w:rsidRPr="004C12E1" w:rsidRDefault="001E3821" w:rsidP="004C12E1">
      <w:pPr>
        <w:ind w:firstLine="709"/>
        <w:jc w:val="both"/>
        <w:rPr>
          <w:sz w:val="28"/>
          <w:szCs w:val="28"/>
        </w:rPr>
      </w:pPr>
      <w:r w:rsidRPr="004C12E1">
        <w:rPr>
          <w:sz w:val="28"/>
          <w:szCs w:val="28"/>
        </w:rPr>
        <w:t>применение огнестойких и негорючих строительных, отделочных и теплоизоляционных веществ и материалов;</w:t>
      </w:r>
    </w:p>
    <w:p w:rsidR="001E3821" w:rsidRPr="004C12E1" w:rsidRDefault="001E3821" w:rsidP="004C12E1">
      <w:pPr>
        <w:ind w:firstLine="709"/>
        <w:jc w:val="both"/>
        <w:rPr>
          <w:sz w:val="28"/>
          <w:szCs w:val="28"/>
        </w:rPr>
      </w:pPr>
      <w:r w:rsidRPr="004C12E1">
        <w:rPr>
          <w:sz w:val="28"/>
          <w:szCs w:val="28"/>
        </w:rPr>
        <w:t>снижение пожарной нагрузки путем ограничения по применению горючих материалов, при необходимости их огнезащита;</w:t>
      </w:r>
    </w:p>
    <w:p w:rsidR="001E3821" w:rsidRPr="004C12E1" w:rsidRDefault="001E3821" w:rsidP="004C12E1">
      <w:pPr>
        <w:ind w:firstLine="709"/>
        <w:jc w:val="both"/>
        <w:rPr>
          <w:sz w:val="28"/>
          <w:szCs w:val="28"/>
        </w:rPr>
      </w:pPr>
      <w:r w:rsidRPr="004C12E1">
        <w:rPr>
          <w:sz w:val="28"/>
          <w:szCs w:val="28"/>
        </w:rPr>
        <w:t>защита пожароопасного оборудования;</w:t>
      </w:r>
    </w:p>
    <w:p w:rsidR="001E3821" w:rsidRPr="004C12E1" w:rsidRDefault="001E3821" w:rsidP="004C12E1">
      <w:pPr>
        <w:ind w:firstLine="709"/>
        <w:jc w:val="both"/>
        <w:rPr>
          <w:sz w:val="28"/>
          <w:szCs w:val="28"/>
        </w:rPr>
      </w:pPr>
      <w:r w:rsidRPr="004C12E1">
        <w:rPr>
          <w:sz w:val="28"/>
          <w:szCs w:val="28"/>
        </w:rPr>
        <w:t xml:space="preserve">выполнение мероприятий по исключению источников зажигания </w:t>
      </w:r>
      <w:r w:rsidR="004C12E1" w:rsidRPr="004C12E1">
        <w:rPr>
          <w:sz w:val="28"/>
          <w:szCs w:val="28"/>
        </w:rPr>
        <w:br/>
      </w:r>
      <w:r w:rsidRPr="004C12E1">
        <w:rPr>
          <w:sz w:val="28"/>
          <w:szCs w:val="28"/>
        </w:rPr>
        <w:t>и т.п.</w:t>
      </w:r>
    </w:p>
    <w:p w:rsidR="001E3821" w:rsidRPr="004C12E1" w:rsidRDefault="001E3821" w:rsidP="004C12E1">
      <w:pPr>
        <w:ind w:firstLine="709"/>
        <w:jc w:val="both"/>
        <w:rPr>
          <w:sz w:val="28"/>
          <w:szCs w:val="28"/>
        </w:rPr>
      </w:pPr>
      <w:r w:rsidRPr="004C12E1">
        <w:rPr>
          <w:sz w:val="28"/>
          <w:szCs w:val="28"/>
        </w:rPr>
        <w:t>Система противопожарной защиты предусматривает огнестойкое строительство и устройство противопожарных преград, обеспечение зданий требуемыми путями эвакуации, применение первичных средств пожаротушения и другие мероприятия.</w:t>
      </w:r>
    </w:p>
    <w:p w:rsidR="001E3821" w:rsidRPr="004C12E1" w:rsidRDefault="001E3821" w:rsidP="004C12E1">
      <w:pPr>
        <w:ind w:firstLine="709"/>
        <w:jc w:val="both"/>
        <w:rPr>
          <w:sz w:val="28"/>
          <w:szCs w:val="28"/>
        </w:rPr>
      </w:pPr>
      <w:r w:rsidRPr="004C12E1">
        <w:rPr>
          <w:sz w:val="28"/>
          <w:szCs w:val="28"/>
        </w:rPr>
        <w:t>Степень огнестойкости здания - II.</w:t>
      </w:r>
    </w:p>
    <w:p w:rsidR="00BC493D" w:rsidRPr="004C12E1" w:rsidRDefault="00BC493D" w:rsidP="004C12E1">
      <w:pPr>
        <w:pStyle w:val="2a"/>
        <w:keepNext/>
        <w:keepLines/>
        <w:shd w:val="clear" w:color="auto" w:fill="auto"/>
        <w:spacing w:before="0" w:after="0" w:line="240" w:lineRule="auto"/>
        <w:ind w:firstLine="709"/>
        <w:jc w:val="both"/>
        <w:rPr>
          <w:color w:val="000000"/>
          <w:sz w:val="28"/>
          <w:szCs w:val="28"/>
        </w:rPr>
      </w:pPr>
    </w:p>
    <w:p w:rsidR="00C55AF7" w:rsidRDefault="006574CA" w:rsidP="00547BFC">
      <w:pPr>
        <w:ind w:firstLine="709"/>
        <w:jc w:val="center"/>
        <w:rPr>
          <w:sz w:val="22"/>
        </w:rPr>
        <w:sectPr w:rsidR="00C55AF7" w:rsidSect="00F50365">
          <w:headerReference w:type="default" r:id="rId9"/>
          <w:headerReference w:type="first" r:id="rId10"/>
          <w:pgSz w:w="11906" w:h="16838"/>
          <w:pgMar w:top="1134" w:right="707" w:bottom="1134" w:left="1701" w:header="510" w:footer="510" w:gutter="0"/>
          <w:pgNumType w:start="1"/>
          <w:cols w:space="708"/>
          <w:titlePg/>
          <w:docGrid w:linePitch="360"/>
        </w:sectPr>
      </w:pPr>
      <w:r w:rsidRPr="004C12E1">
        <w:rPr>
          <w:sz w:val="28"/>
          <w:szCs w:val="28"/>
        </w:rPr>
        <w:t>___________</w:t>
      </w:r>
    </w:p>
    <w:p w:rsidR="005709AC" w:rsidRPr="00E67FDF" w:rsidRDefault="005709AC" w:rsidP="001D645E">
      <w:pPr>
        <w:autoSpaceDE w:val="0"/>
        <w:autoSpaceDN w:val="0"/>
        <w:adjustRightInd w:val="0"/>
        <w:ind w:left="8505"/>
        <w:jc w:val="center"/>
      </w:pPr>
      <w:r w:rsidRPr="00E67FDF">
        <w:lastRenderedPageBreak/>
        <w:t>Приложение № 1</w:t>
      </w:r>
    </w:p>
    <w:p w:rsidR="005709AC" w:rsidRPr="00547248" w:rsidRDefault="005709AC" w:rsidP="001D645E">
      <w:pPr>
        <w:autoSpaceDE w:val="0"/>
        <w:autoSpaceDN w:val="0"/>
        <w:adjustRightInd w:val="0"/>
        <w:ind w:left="8505"/>
        <w:jc w:val="center"/>
        <w:rPr>
          <w:sz w:val="22"/>
        </w:rPr>
      </w:pPr>
      <w:r w:rsidRPr="00E67FDF">
        <w:t xml:space="preserve">к проекту </w:t>
      </w:r>
      <w:r w:rsidR="00060B1A" w:rsidRPr="00E67FDF">
        <w:t xml:space="preserve">планировки территории в </w:t>
      </w:r>
      <w:proofErr w:type="spellStart"/>
      <w:r w:rsidR="00E01F31">
        <w:t>Соломбальском</w:t>
      </w:r>
      <w:proofErr w:type="spellEnd"/>
      <w:r w:rsidR="00060B1A" w:rsidRPr="00E67FDF">
        <w:t xml:space="preserve"> </w:t>
      </w:r>
      <w:r w:rsidR="00060B1A">
        <w:rPr>
          <w:sz w:val="22"/>
        </w:rPr>
        <w:t xml:space="preserve">территориальном округе г. Архангельска в границах </w:t>
      </w:r>
      <w:r w:rsidR="004C12E1">
        <w:rPr>
          <w:sz w:val="22"/>
        </w:rPr>
        <w:br/>
      </w:r>
      <w:r w:rsidR="004C12E1" w:rsidRPr="004C12E1">
        <w:t>ул. Михайловой Т.П., ул. Корпусной и ул. Фрезерной площадью 0,9727 га</w:t>
      </w:r>
    </w:p>
    <w:p w:rsidR="005709AC" w:rsidRDefault="00102C70" w:rsidP="005709AC">
      <w:pPr>
        <w:autoSpaceDE w:val="0"/>
        <w:autoSpaceDN w:val="0"/>
        <w:adjustRightInd w:val="0"/>
        <w:jc w:val="center"/>
        <w:rPr>
          <w:sz w:val="22"/>
        </w:rPr>
      </w:pPr>
      <w:r>
        <w:rPr>
          <w:noProof/>
          <w:sz w:val="22"/>
        </w:rPr>
        <w:drawing>
          <wp:inline distT="0" distB="0" distL="0" distR="0">
            <wp:extent cx="6897627" cy="5114925"/>
            <wp:effectExtent l="0" t="0" r="0" b="0"/>
            <wp:docPr id="10" name="Рисунок 10" descr="\\cfs2\DepGrad\Иванова Е.Д\ППТ_Михайловой, Корпусная, Фрезерная\приложение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2\DepGrad\Иванова Е.Д\ППТ_Михайловой, Корпусная, Фрезерная\приложение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7627" cy="5114925"/>
                    </a:xfrm>
                    <a:prstGeom prst="rect">
                      <a:avLst/>
                    </a:prstGeom>
                    <a:noFill/>
                    <a:ln>
                      <a:noFill/>
                    </a:ln>
                  </pic:spPr>
                </pic:pic>
              </a:graphicData>
            </a:graphic>
          </wp:inline>
        </w:drawing>
      </w:r>
    </w:p>
    <w:p w:rsidR="0013541C" w:rsidRDefault="005709AC" w:rsidP="005709AC">
      <w:pPr>
        <w:autoSpaceDE w:val="0"/>
        <w:autoSpaceDN w:val="0"/>
        <w:adjustRightInd w:val="0"/>
        <w:jc w:val="center"/>
        <w:sectPr w:rsidR="0013541C" w:rsidSect="005709AC">
          <w:headerReference w:type="default" r:id="rId12"/>
          <w:pgSz w:w="16838" w:h="11906" w:orient="landscape"/>
          <w:pgMar w:top="1135" w:right="1134" w:bottom="566" w:left="1134" w:header="709" w:footer="709" w:gutter="0"/>
          <w:cols w:space="708"/>
          <w:titlePg/>
          <w:docGrid w:linePitch="360"/>
        </w:sectPr>
      </w:pPr>
      <w:r>
        <w:t>_______________________</w:t>
      </w:r>
    </w:p>
    <w:p w:rsidR="001D645E" w:rsidRPr="00E67FDF" w:rsidRDefault="001D645E" w:rsidP="001D645E">
      <w:pPr>
        <w:autoSpaceDE w:val="0"/>
        <w:autoSpaceDN w:val="0"/>
        <w:adjustRightInd w:val="0"/>
        <w:ind w:left="8505"/>
        <w:jc w:val="center"/>
      </w:pPr>
      <w:r w:rsidRPr="00E67FDF">
        <w:lastRenderedPageBreak/>
        <w:t>Приложение № 2</w:t>
      </w:r>
    </w:p>
    <w:p w:rsidR="001D645E" w:rsidRPr="00547248" w:rsidRDefault="001D645E" w:rsidP="001D645E">
      <w:pPr>
        <w:autoSpaceDE w:val="0"/>
        <w:autoSpaceDN w:val="0"/>
        <w:adjustRightInd w:val="0"/>
        <w:ind w:left="8505"/>
        <w:jc w:val="center"/>
        <w:rPr>
          <w:sz w:val="22"/>
        </w:rPr>
      </w:pPr>
      <w:r w:rsidRPr="00E67FDF">
        <w:t xml:space="preserve">к проекту </w:t>
      </w:r>
      <w:r w:rsidR="00060B1A" w:rsidRPr="00E67FDF">
        <w:t xml:space="preserve">планировки территории в </w:t>
      </w:r>
      <w:proofErr w:type="spellStart"/>
      <w:r w:rsidR="00E01F31">
        <w:t>Соломбальском</w:t>
      </w:r>
      <w:proofErr w:type="spellEnd"/>
      <w:r w:rsidR="00E01F31">
        <w:rPr>
          <w:sz w:val="22"/>
        </w:rPr>
        <w:t xml:space="preserve"> </w:t>
      </w:r>
      <w:r w:rsidR="00060B1A">
        <w:rPr>
          <w:sz w:val="22"/>
        </w:rPr>
        <w:t xml:space="preserve">территориальном округе г. Архангельска в границах </w:t>
      </w:r>
      <w:r w:rsidR="00102C70">
        <w:rPr>
          <w:sz w:val="22"/>
        </w:rPr>
        <w:br/>
      </w:r>
      <w:r w:rsidR="00102C70" w:rsidRPr="004C12E1">
        <w:t>ул. Михайловой Т.П., ул. Корпусной и ул. Фрезерной площадью 0,9727 га</w:t>
      </w:r>
    </w:p>
    <w:p w:rsidR="0013541C" w:rsidRDefault="00102C70" w:rsidP="0013541C">
      <w:pPr>
        <w:autoSpaceDE w:val="0"/>
        <w:autoSpaceDN w:val="0"/>
        <w:adjustRightInd w:val="0"/>
        <w:jc w:val="center"/>
        <w:rPr>
          <w:sz w:val="22"/>
        </w:rPr>
      </w:pPr>
      <w:r>
        <w:rPr>
          <w:noProof/>
          <w:sz w:val="22"/>
        </w:rPr>
        <w:drawing>
          <wp:inline distT="0" distB="0" distL="0" distR="0">
            <wp:extent cx="7124700" cy="5254659"/>
            <wp:effectExtent l="0" t="0" r="0" b="3175"/>
            <wp:docPr id="11" name="Рисунок 11" descr="\\cfs2\DepGrad\Иванова Е.Д\ППТ_Михайловой, Корпусная, Фрезерная\приложение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s2\DepGrad\Иванова Е.Д\ППТ_Михайловой, Корпусная, Фрезерная\приложение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24700" cy="5254659"/>
                    </a:xfrm>
                    <a:prstGeom prst="rect">
                      <a:avLst/>
                    </a:prstGeom>
                    <a:noFill/>
                    <a:ln>
                      <a:noFill/>
                    </a:ln>
                  </pic:spPr>
                </pic:pic>
              </a:graphicData>
            </a:graphic>
          </wp:inline>
        </w:drawing>
      </w:r>
    </w:p>
    <w:p w:rsidR="0013541C" w:rsidRDefault="0013541C" w:rsidP="0013541C">
      <w:pPr>
        <w:autoSpaceDE w:val="0"/>
        <w:autoSpaceDN w:val="0"/>
        <w:adjustRightInd w:val="0"/>
        <w:jc w:val="center"/>
        <w:sectPr w:rsidR="0013541C" w:rsidSect="005709AC">
          <w:headerReference w:type="default" r:id="rId14"/>
          <w:pgSz w:w="16838" w:h="11906" w:orient="landscape"/>
          <w:pgMar w:top="1135" w:right="1134" w:bottom="566" w:left="1134" w:header="709" w:footer="709" w:gutter="0"/>
          <w:cols w:space="708"/>
          <w:titlePg/>
          <w:docGrid w:linePitch="360"/>
        </w:sectPr>
      </w:pPr>
      <w:r>
        <w:t>________________</w:t>
      </w:r>
    </w:p>
    <w:p w:rsidR="001D645E" w:rsidRPr="00E67FDF" w:rsidRDefault="001D645E" w:rsidP="001D645E">
      <w:pPr>
        <w:autoSpaceDE w:val="0"/>
        <w:autoSpaceDN w:val="0"/>
        <w:adjustRightInd w:val="0"/>
        <w:ind w:left="8505"/>
        <w:jc w:val="center"/>
      </w:pPr>
      <w:r w:rsidRPr="00E67FDF">
        <w:lastRenderedPageBreak/>
        <w:t>Приложение № 3</w:t>
      </w:r>
    </w:p>
    <w:p w:rsidR="001D645E" w:rsidRPr="00547248" w:rsidRDefault="001D645E" w:rsidP="001D645E">
      <w:pPr>
        <w:autoSpaceDE w:val="0"/>
        <w:autoSpaceDN w:val="0"/>
        <w:adjustRightInd w:val="0"/>
        <w:ind w:left="8505"/>
        <w:jc w:val="center"/>
        <w:rPr>
          <w:sz w:val="22"/>
        </w:rPr>
      </w:pPr>
      <w:r w:rsidRPr="00E67FDF">
        <w:t xml:space="preserve">к проекту </w:t>
      </w:r>
      <w:r w:rsidR="00060B1A" w:rsidRPr="00E67FDF">
        <w:t xml:space="preserve">планировки территории в </w:t>
      </w:r>
      <w:proofErr w:type="spellStart"/>
      <w:r w:rsidR="00E01F31">
        <w:t>Соломбальском</w:t>
      </w:r>
      <w:proofErr w:type="spellEnd"/>
      <w:r w:rsidR="00E01F31">
        <w:rPr>
          <w:sz w:val="22"/>
        </w:rPr>
        <w:t xml:space="preserve"> </w:t>
      </w:r>
      <w:r w:rsidR="00060B1A">
        <w:rPr>
          <w:sz w:val="22"/>
        </w:rPr>
        <w:t xml:space="preserve">территориальном округе г. Архангельска в границах </w:t>
      </w:r>
      <w:r w:rsidR="00102C70">
        <w:rPr>
          <w:sz w:val="22"/>
        </w:rPr>
        <w:br/>
      </w:r>
      <w:r w:rsidR="00102C70" w:rsidRPr="004C12E1">
        <w:t>ул. Михайловой Т.П., ул. Корпусной и ул. Фрезерной площадью 0,9727 га</w:t>
      </w:r>
    </w:p>
    <w:p w:rsidR="00D41BFC" w:rsidRDefault="00102C70" w:rsidP="0013541C">
      <w:pPr>
        <w:autoSpaceDE w:val="0"/>
        <w:autoSpaceDN w:val="0"/>
        <w:adjustRightInd w:val="0"/>
        <w:jc w:val="center"/>
        <w:rPr>
          <w:sz w:val="22"/>
        </w:rPr>
      </w:pPr>
      <w:r>
        <w:rPr>
          <w:noProof/>
          <w:sz w:val="22"/>
        </w:rPr>
        <w:drawing>
          <wp:inline distT="0" distB="0" distL="0" distR="0">
            <wp:extent cx="6775385" cy="4970077"/>
            <wp:effectExtent l="0" t="0" r="6985" b="2540"/>
            <wp:docPr id="12" name="Рисунок 12" descr="\\cfs2\DepGrad\Иванова Е.Д\ППТ_Михайловой, Корпусная, Фрезерная\приложение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s2\DepGrad\Иванова Е.Д\ППТ_Михайловой, Корпусная, Фрезерная\приложение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1516" cy="4974574"/>
                    </a:xfrm>
                    <a:prstGeom prst="rect">
                      <a:avLst/>
                    </a:prstGeom>
                    <a:noFill/>
                    <a:ln>
                      <a:noFill/>
                    </a:ln>
                  </pic:spPr>
                </pic:pic>
              </a:graphicData>
            </a:graphic>
          </wp:inline>
        </w:drawing>
      </w:r>
    </w:p>
    <w:p w:rsidR="00D41BFC" w:rsidRDefault="00D41BFC">
      <w:pPr>
        <w:rPr>
          <w:sz w:val="22"/>
        </w:rPr>
      </w:pPr>
      <w:r>
        <w:rPr>
          <w:sz w:val="22"/>
        </w:rPr>
        <w:br w:type="page"/>
      </w:r>
    </w:p>
    <w:p w:rsidR="00D41BFC" w:rsidRPr="00E67FDF" w:rsidRDefault="00625631" w:rsidP="00D41BFC">
      <w:pPr>
        <w:autoSpaceDE w:val="0"/>
        <w:autoSpaceDN w:val="0"/>
        <w:adjustRightInd w:val="0"/>
        <w:ind w:left="8505"/>
        <w:jc w:val="center"/>
      </w:pPr>
      <w:r w:rsidRPr="00E67FDF">
        <w:lastRenderedPageBreak/>
        <w:t>Приложение № 4</w:t>
      </w:r>
    </w:p>
    <w:p w:rsidR="00D41BFC" w:rsidRPr="00547248" w:rsidRDefault="00D41BFC" w:rsidP="00D41BFC">
      <w:pPr>
        <w:autoSpaceDE w:val="0"/>
        <w:autoSpaceDN w:val="0"/>
        <w:adjustRightInd w:val="0"/>
        <w:ind w:left="8505"/>
        <w:jc w:val="center"/>
        <w:rPr>
          <w:sz w:val="22"/>
        </w:rPr>
      </w:pPr>
      <w:r w:rsidRPr="00E67FDF">
        <w:t xml:space="preserve">к проекту планировки территории в </w:t>
      </w:r>
      <w:proofErr w:type="spellStart"/>
      <w:r w:rsidR="00E01F31">
        <w:t>Соломбальском</w:t>
      </w:r>
      <w:proofErr w:type="spellEnd"/>
      <w:r w:rsidR="00E01F31" w:rsidRPr="00E67FDF">
        <w:t xml:space="preserve"> </w:t>
      </w:r>
      <w:r w:rsidRPr="00E67FDF">
        <w:t xml:space="preserve">территориальном округе г. Архангельска в границах </w:t>
      </w:r>
      <w:r w:rsidRPr="00E67FDF">
        <w:br/>
        <w:t>ул. Михайловой Т.П., ул. Корпусной и ул. Фрезерной площадью 0,9727 га</w:t>
      </w:r>
    </w:p>
    <w:p w:rsidR="00480EC2" w:rsidRDefault="00E14FF5" w:rsidP="00E14FF5">
      <w:pPr>
        <w:jc w:val="center"/>
        <w:rPr>
          <w:sz w:val="22"/>
        </w:rPr>
      </w:pPr>
      <w:r>
        <w:rPr>
          <w:noProof/>
          <w:sz w:val="22"/>
        </w:rPr>
        <w:drawing>
          <wp:inline distT="0" distB="0" distL="0" distR="0" wp14:anchorId="3FEDA878" wp14:editId="1B64C981">
            <wp:extent cx="5001355" cy="7010633"/>
            <wp:effectExtent l="5080" t="0" r="0" b="0"/>
            <wp:docPr id="19" name="Рисунок 19" descr="\\cfs2\DepGrad\Иванова Е.Д\ППТ_Михайловой, Корпусная, Фрезерная\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s2\DepGrad\Иванова Е.Д\ППТ_Михайловой, Корпусная, Фрезерная\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5002480" cy="7012210"/>
                    </a:xfrm>
                    <a:prstGeom prst="rect">
                      <a:avLst/>
                    </a:prstGeom>
                    <a:noFill/>
                    <a:ln>
                      <a:noFill/>
                    </a:ln>
                  </pic:spPr>
                </pic:pic>
              </a:graphicData>
            </a:graphic>
          </wp:inline>
        </w:drawing>
      </w:r>
      <w:r w:rsidR="00480EC2">
        <w:rPr>
          <w:sz w:val="22"/>
        </w:rPr>
        <w:br w:type="page"/>
      </w:r>
    </w:p>
    <w:p w:rsidR="00480EC2" w:rsidRPr="00E67FDF" w:rsidRDefault="00625631" w:rsidP="00480EC2">
      <w:pPr>
        <w:autoSpaceDE w:val="0"/>
        <w:autoSpaceDN w:val="0"/>
        <w:adjustRightInd w:val="0"/>
        <w:ind w:left="8505"/>
        <w:jc w:val="center"/>
      </w:pPr>
      <w:r w:rsidRPr="00E67FDF">
        <w:lastRenderedPageBreak/>
        <w:t>Приложение № 5</w:t>
      </w:r>
    </w:p>
    <w:p w:rsidR="00480EC2" w:rsidRPr="00E67FDF" w:rsidRDefault="00480EC2" w:rsidP="00480EC2">
      <w:pPr>
        <w:autoSpaceDE w:val="0"/>
        <w:autoSpaceDN w:val="0"/>
        <w:adjustRightInd w:val="0"/>
        <w:ind w:left="8505"/>
        <w:jc w:val="center"/>
      </w:pPr>
      <w:r w:rsidRPr="00E67FDF">
        <w:t xml:space="preserve">к проекту планировки территории в </w:t>
      </w:r>
      <w:proofErr w:type="spellStart"/>
      <w:r w:rsidR="00E01F31">
        <w:t>Соломбальском</w:t>
      </w:r>
      <w:proofErr w:type="spellEnd"/>
      <w:r w:rsidRPr="00E67FDF">
        <w:t xml:space="preserve"> территориальном округе г. Архангельска в границах </w:t>
      </w:r>
      <w:r w:rsidRPr="00E67FDF">
        <w:br/>
        <w:t>ул. Михайловой Т.П., ул. Корпусной и ул. Фрезерной площадью 0,9727 га</w:t>
      </w:r>
    </w:p>
    <w:p w:rsidR="00480EC2" w:rsidRDefault="00E14FF5" w:rsidP="00E14FF5">
      <w:pPr>
        <w:jc w:val="center"/>
        <w:rPr>
          <w:sz w:val="22"/>
        </w:rPr>
      </w:pPr>
      <w:r>
        <w:rPr>
          <w:noProof/>
          <w:sz w:val="22"/>
        </w:rPr>
        <w:drawing>
          <wp:inline distT="0" distB="0" distL="0" distR="0" wp14:anchorId="7D04F72A" wp14:editId="428AF3BA">
            <wp:extent cx="6800850" cy="4984186"/>
            <wp:effectExtent l="0" t="0" r="0" b="6985"/>
            <wp:docPr id="18" name="Рисунок 18" descr="\\cfs2\DepGrad\Иванова Е.Д\ППТ_Михайловой, Корпусная, Фрезерная\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s2\DepGrad\Иванова Е.Д\ППТ_Михайловой, Корпусная, Фрезерная\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00677" cy="4984059"/>
                    </a:xfrm>
                    <a:prstGeom prst="rect">
                      <a:avLst/>
                    </a:prstGeom>
                    <a:noFill/>
                    <a:ln>
                      <a:noFill/>
                    </a:ln>
                  </pic:spPr>
                </pic:pic>
              </a:graphicData>
            </a:graphic>
          </wp:inline>
        </w:drawing>
      </w:r>
      <w:r w:rsidR="00480EC2">
        <w:rPr>
          <w:sz w:val="22"/>
        </w:rPr>
        <w:br w:type="page"/>
      </w:r>
    </w:p>
    <w:p w:rsidR="00480EC2" w:rsidRPr="00E67FDF" w:rsidRDefault="00625631" w:rsidP="00480EC2">
      <w:pPr>
        <w:autoSpaceDE w:val="0"/>
        <w:autoSpaceDN w:val="0"/>
        <w:adjustRightInd w:val="0"/>
        <w:ind w:left="8505"/>
        <w:jc w:val="center"/>
      </w:pPr>
      <w:r w:rsidRPr="00E67FDF">
        <w:lastRenderedPageBreak/>
        <w:t>Приложение № 6</w:t>
      </w:r>
    </w:p>
    <w:p w:rsidR="00480EC2" w:rsidRPr="00E67FDF" w:rsidRDefault="00480EC2" w:rsidP="00480EC2">
      <w:pPr>
        <w:autoSpaceDE w:val="0"/>
        <w:autoSpaceDN w:val="0"/>
        <w:adjustRightInd w:val="0"/>
        <w:ind w:left="8505"/>
        <w:jc w:val="center"/>
      </w:pPr>
      <w:r w:rsidRPr="00E67FDF">
        <w:t xml:space="preserve">к проекту планировки территории в </w:t>
      </w:r>
      <w:proofErr w:type="spellStart"/>
      <w:r w:rsidR="00E01F31">
        <w:t>Соломбальском</w:t>
      </w:r>
      <w:proofErr w:type="spellEnd"/>
      <w:r w:rsidR="00E01F31" w:rsidRPr="00E67FDF">
        <w:t xml:space="preserve"> </w:t>
      </w:r>
      <w:r w:rsidRPr="00E67FDF">
        <w:t xml:space="preserve">территориальном округе г. Архангельска в границах </w:t>
      </w:r>
      <w:r w:rsidRPr="00E67FDF">
        <w:br/>
        <w:t>ул. Михайловой Т.П., ул. Корпусной и ул. Фрезерной площадью 0,9727 га</w:t>
      </w:r>
    </w:p>
    <w:p w:rsidR="00E14FF5" w:rsidRDefault="00E14FF5" w:rsidP="00625631">
      <w:pPr>
        <w:ind w:firstLine="284"/>
        <w:jc w:val="center"/>
        <w:rPr>
          <w:sz w:val="22"/>
        </w:rPr>
      </w:pPr>
      <w:r>
        <w:rPr>
          <w:noProof/>
          <w:sz w:val="22"/>
        </w:rPr>
        <w:drawing>
          <wp:inline distT="0" distB="0" distL="0" distR="0">
            <wp:extent cx="6573912" cy="4790523"/>
            <wp:effectExtent l="0" t="0" r="0" b="0"/>
            <wp:docPr id="17" name="Рисунок 17" descr="\\cfs2\DepGrad\Иванова Е.Д\ППТ_Михайловой, Корпусная, Фрезерная\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s2\DepGrad\Иванова Е.Д\ППТ_Михайловой, Корпусная, Фрезерная\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4584" cy="4791012"/>
                    </a:xfrm>
                    <a:prstGeom prst="rect">
                      <a:avLst/>
                    </a:prstGeom>
                    <a:noFill/>
                    <a:ln>
                      <a:noFill/>
                    </a:ln>
                  </pic:spPr>
                </pic:pic>
              </a:graphicData>
            </a:graphic>
          </wp:inline>
        </w:drawing>
      </w:r>
    </w:p>
    <w:p w:rsidR="00480EC2" w:rsidRDefault="00480EC2">
      <w:pPr>
        <w:rPr>
          <w:sz w:val="22"/>
        </w:rPr>
      </w:pPr>
      <w:r>
        <w:rPr>
          <w:sz w:val="22"/>
        </w:rPr>
        <w:br w:type="page"/>
      </w:r>
    </w:p>
    <w:p w:rsidR="00E14FF5" w:rsidRPr="00E67FDF" w:rsidRDefault="00625631" w:rsidP="00E14FF5">
      <w:pPr>
        <w:autoSpaceDE w:val="0"/>
        <w:autoSpaceDN w:val="0"/>
        <w:adjustRightInd w:val="0"/>
        <w:ind w:left="8505"/>
        <w:jc w:val="center"/>
      </w:pPr>
      <w:r w:rsidRPr="00E67FDF">
        <w:lastRenderedPageBreak/>
        <w:t>Приложение № 7</w:t>
      </w:r>
    </w:p>
    <w:p w:rsidR="00E14FF5" w:rsidRPr="00E67FDF" w:rsidRDefault="00E14FF5" w:rsidP="00E14FF5">
      <w:pPr>
        <w:autoSpaceDE w:val="0"/>
        <w:autoSpaceDN w:val="0"/>
        <w:adjustRightInd w:val="0"/>
        <w:ind w:left="8505"/>
        <w:jc w:val="center"/>
      </w:pPr>
      <w:r w:rsidRPr="00E67FDF">
        <w:t xml:space="preserve">к проекту планировки территории в </w:t>
      </w:r>
      <w:proofErr w:type="spellStart"/>
      <w:r w:rsidR="00E01F31">
        <w:t>Соломбальском</w:t>
      </w:r>
      <w:proofErr w:type="spellEnd"/>
      <w:r w:rsidR="00E01F31" w:rsidRPr="00E67FDF">
        <w:t xml:space="preserve"> </w:t>
      </w:r>
      <w:r w:rsidRPr="00E67FDF">
        <w:t xml:space="preserve">территориальном округе г. Архангельска в границах </w:t>
      </w:r>
      <w:r w:rsidRPr="00E67FDF">
        <w:br/>
        <w:t>ул. Михайловой Т.П., ул. Корпусной и ул. Фрезерной площадью 0,9727 га</w:t>
      </w:r>
    </w:p>
    <w:p w:rsidR="00E14FF5" w:rsidRDefault="00E14FF5" w:rsidP="00E14FF5">
      <w:pPr>
        <w:autoSpaceDE w:val="0"/>
        <w:autoSpaceDN w:val="0"/>
        <w:adjustRightInd w:val="0"/>
        <w:ind w:firstLine="709"/>
        <w:jc w:val="center"/>
        <w:rPr>
          <w:sz w:val="22"/>
        </w:rPr>
      </w:pPr>
      <w:r>
        <w:rPr>
          <w:noProof/>
        </w:rPr>
        <w:drawing>
          <wp:inline distT="0" distB="0" distL="0" distR="0">
            <wp:extent cx="6629400" cy="4852993"/>
            <wp:effectExtent l="0" t="0" r="0" b="5080"/>
            <wp:docPr id="15" name="Рисунок 15" descr="\\cfs2\DepGrad\Иванова Е.Д\ППТ_Михайловой, Корпусная, Фрезерная\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s2\DepGrad\Иванова Е.Д\ППТ_Михайловой, Корпусная, Фрезерная\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9400" cy="4852993"/>
                    </a:xfrm>
                    <a:prstGeom prst="rect">
                      <a:avLst/>
                    </a:prstGeom>
                    <a:noFill/>
                    <a:ln>
                      <a:noFill/>
                    </a:ln>
                  </pic:spPr>
                </pic:pic>
              </a:graphicData>
            </a:graphic>
          </wp:inline>
        </w:drawing>
      </w:r>
      <w:r>
        <w:rPr>
          <w:sz w:val="22"/>
        </w:rPr>
        <w:br w:type="page"/>
      </w:r>
    </w:p>
    <w:p w:rsidR="00E14FF5" w:rsidRPr="00E67FDF" w:rsidRDefault="00625631" w:rsidP="00E14FF5">
      <w:pPr>
        <w:autoSpaceDE w:val="0"/>
        <w:autoSpaceDN w:val="0"/>
        <w:adjustRightInd w:val="0"/>
        <w:ind w:left="8505"/>
        <w:jc w:val="center"/>
      </w:pPr>
      <w:r w:rsidRPr="00E67FDF">
        <w:lastRenderedPageBreak/>
        <w:t>Приложение № 8</w:t>
      </w:r>
    </w:p>
    <w:p w:rsidR="00E14FF5" w:rsidRPr="00E67FDF" w:rsidRDefault="00E14FF5" w:rsidP="00E14FF5">
      <w:pPr>
        <w:autoSpaceDE w:val="0"/>
        <w:autoSpaceDN w:val="0"/>
        <w:adjustRightInd w:val="0"/>
        <w:ind w:left="8505"/>
        <w:jc w:val="center"/>
      </w:pPr>
      <w:r w:rsidRPr="00E67FDF">
        <w:t xml:space="preserve">к проекту планировки территории в </w:t>
      </w:r>
      <w:proofErr w:type="spellStart"/>
      <w:r w:rsidR="00E01F31">
        <w:t>Соломбальском</w:t>
      </w:r>
      <w:proofErr w:type="spellEnd"/>
      <w:r w:rsidR="00E01F31" w:rsidRPr="00E67FDF">
        <w:t xml:space="preserve"> </w:t>
      </w:r>
      <w:r w:rsidRPr="00E67FDF">
        <w:t xml:space="preserve">территориальном округе г. Архангельска в границах </w:t>
      </w:r>
      <w:r w:rsidRPr="00E67FDF">
        <w:br/>
        <w:t>ул. Михайловой Т.П., ул. Корпусной и ул. Фрезерной площадью 0,9727 га</w:t>
      </w:r>
    </w:p>
    <w:p w:rsidR="00E14FF5" w:rsidRDefault="00E14FF5" w:rsidP="00E14FF5">
      <w:pPr>
        <w:autoSpaceDE w:val="0"/>
        <w:autoSpaceDN w:val="0"/>
        <w:adjustRightInd w:val="0"/>
        <w:jc w:val="center"/>
        <w:rPr>
          <w:sz w:val="22"/>
        </w:rPr>
      </w:pPr>
      <w:r>
        <w:rPr>
          <w:noProof/>
        </w:rPr>
        <w:drawing>
          <wp:inline distT="0" distB="0" distL="0" distR="0" wp14:anchorId="34DC59DB" wp14:editId="046FF0AB">
            <wp:extent cx="6896100" cy="5031018"/>
            <wp:effectExtent l="0" t="0" r="0" b="0"/>
            <wp:docPr id="14" name="Рисунок 14" descr="\\cfs2\DepGrad\Иванова Е.Д\ППТ_Михайловой, Корпусная, Фрезерная\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s2\DepGrad\Иванова Е.Д\ППТ_Михайловой, Корпусная, Фрезерная\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10094" cy="5041227"/>
                    </a:xfrm>
                    <a:prstGeom prst="rect">
                      <a:avLst/>
                    </a:prstGeom>
                    <a:noFill/>
                    <a:ln>
                      <a:noFill/>
                    </a:ln>
                  </pic:spPr>
                </pic:pic>
              </a:graphicData>
            </a:graphic>
          </wp:inline>
        </w:drawing>
      </w:r>
      <w:r>
        <w:rPr>
          <w:sz w:val="22"/>
        </w:rPr>
        <w:br w:type="page"/>
      </w:r>
    </w:p>
    <w:p w:rsidR="00E14FF5" w:rsidRPr="00E67FDF" w:rsidRDefault="00625631" w:rsidP="00E14FF5">
      <w:pPr>
        <w:autoSpaceDE w:val="0"/>
        <w:autoSpaceDN w:val="0"/>
        <w:adjustRightInd w:val="0"/>
        <w:ind w:left="8505"/>
        <w:jc w:val="center"/>
      </w:pPr>
      <w:r w:rsidRPr="00E67FDF">
        <w:lastRenderedPageBreak/>
        <w:t>Приложение № 9</w:t>
      </w:r>
    </w:p>
    <w:p w:rsidR="00E14FF5" w:rsidRPr="00E67FDF" w:rsidRDefault="00E14FF5" w:rsidP="00E14FF5">
      <w:pPr>
        <w:autoSpaceDE w:val="0"/>
        <w:autoSpaceDN w:val="0"/>
        <w:adjustRightInd w:val="0"/>
        <w:ind w:left="8505"/>
        <w:jc w:val="center"/>
      </w:pPr>
      <w:r w:rsidRPr="00E67FDF">
        <w:t xml:space="preserve">к проекту планировки территории в </w:t>
      </w:r>
      <w:proofErr w:type="spellStart"/>
      <w:r w:rsidR="00E01F31">
        <w:t>Соломбальском</w:t>
      </w:r>
      <w:proofErr w:type="spellEnd"/>
      <w:r w:rsidR="00E01F31" w:rsidRPr="00E67FDF">
        <w:t xml:space="preserve"> </w:t>
      </w:r>
      <w:r w:rsidRPr="00E67FDF">
        <w:t xml:space="preserve">территориальном округе г. Архангельска в границах </w:t>
      </w:r>
      <w:r w:rsidRPr="00E67FDF">
        <w:br/>
        <w:t>ул. Михайловой Т.П., ул. Корпусной и ул. Фрезерной площадью 0,9727 га</w:t>
      </w:r>
    </w:p>
    <w:p w:rsidR="0013541C" w:rsidRDefault="00E14FF5" w:rsidP="0013541C">
      <w:pPr>
        <w:autoSpaceDE w:val="0"/>
        <w:autoSpaceDN w:val="0"/>
        <w:adjustRightInd w:val="0"/>
        <w:jc w:val="center"/>
        <w:rPr>
          <w:sz w:val="22"/>
        </w:rPr>
      </w:pPr>
      <w:r>
        <w:rPr>
          <w:noProof/>
          <w:sz w:val="22"/>
        </w:rPr>
        <w:drawing>
          <wp:inline distT="0" distB="0" distL="0" distR="0">
            <wp:extent cx="6715125" cy="4936524"/>
            <wp:effectExtent l="0" t="0" r="0" b="0"/>
            <wp:docPr id="13" name="Рисунок 13" descr="\\cfs2\DepGrad\Иванова Е.Д\ППТ_Михайловой, Корпусная, Фрезерная\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s2\DepGrad\Иванова Е.Д\ППТ_Михайловой, Корпусная, Фрезерная\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26071" cy="4944570"/>
                    </a:xfrm>
                    <a:prstGeom prst="rect">
                      <a:avLst/>
                    </a:prstGeom>
                    <a:noFill/>
                    <a:ln>
                      <a:noFill/>
                    </a:ln>
                  </pic:spPr>
                </pic:pic>
              </a:graphicData>
            </a:graphic>
          </wp:inline>
        </w:drawing>
      </w:r>
    </w:p>
    <w:p w:rsidR="0013541C" w:rsidRDefault="0013541C" w:rsidP="0013541C">
      <w:pPr>
        <w:autoSpaceDE w:val="0"/>
        <w:autoSpaceDN w:val="0"/>
        <w:adjustRightInd w:val="0"/>
        <w:jc w:val="center"/>
        <w:sectPr w:rsidR="0013541C" w:rsidSect="00547BFC">
          <w:headerReference w:type="default" r:id="rId22"/>
          <w:pgSz w:w="16838" w:h="11906" w:orient="landscape"/>
          <w:pgMar w:top="1701" w:right="1134" w:bottom="567" w:left="1134" w:header="709" w:footer="709" w:gutter="0"/>
          <w:pgNumType w:start="1"/>
          <w:cols w:space="708"/>
          <w:titlePg/>
          <w:docGrid w:linePitch="360"/>
        </w:sectPr>
      </w:pPr>
      <w:r>
        <w:t>_______________________</w:t>
      </w:r>
    </w:p>
    <w:p w:rsidR="005709AC" w:rsidRDefault="005709AC" w:rsidP="005709AC">
      <w:pPr>
        <w:autoSpaceDE w:val="0"/>
        <w:autoSpaceDN w:val="0"/>
        <w:adjustRightInd w:val="0"/>
        <w:jc w:val="cente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p w:rsidR="00353C34" w:rsidRDefault="00353C34" w:rsidP="00353C34">
      <w:pPr>
        <w:pStyle w:val="25"/>
        <w:ind w:firstLine="0"/>
        <w:rPr>
          <w:b/>
        </w:rPr>
      </w:pPr>
    </w:p>
    <w:sectPr w:rsidR="00353C34" w:rsidSect="005709AC">
      <w:headerReference w:type="default" r:id="rId23"/>
      <w:pgSz w:w="11906" w:h="16838"/>
      <w:pgMar w:top="1134" w:right="566" w:bottom="1134" w:left="113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F19" w:rsidRDefault="00EB7F19" w:rsidP="00B06A67">
      <w:r>
        <w:separator/>
      </w:r>
    </w:p>
  </w:endnote>
  <w:endnote w:type="continuationSeparator" w:id="0">
    <w:p w:rsidR="00EB7F19" w:rsidRDefault="00EB7F19"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Calibri"/>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F19" w:rsidRDefault="00EB7F19" w:rsidP="00B06A67">
      <w:r>
        <w:separator/>
      </w:r>
    </w:p>
  </w:footnote>
  <w:footnote w:type="continuationSeparator" w:id="0">
    <w:p w:rsidR="00EB7F19" w:rsidRDefault="00EB7F19"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67F" w:rsidRPr="00ED6681" w:rsidRDefault="0041767F">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6F2FA1">
      <w:rPr>
        <w:noProof/>
        <w:sz w:val="28"/>
        <w:szCs w:val="28"/>
      </w:rPr>
      <w:t>8</w:t>
    </w:r>
    <w:r w:rsidRPr="00ED6681">
      <w:rPr>
        <w:sz w:val="28"/>
        <w:szCs w:val="28"/>
      </w:rPr>
      <w:fldChar w:fldCharType="end"/>
    </w:r>
  </w:p>
  <w:p w:rsidR="0041767F" w:rsidRDefault="0041767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FC" w:rsidRDefault="00547BFC">
    <w:pPr>
      <w:pStyle w:val="af"/>
      <w:jc w:val="center"/>
    </w:pPr>
  </w:p>
  <w:p w:rsidR="00547BFC" w:rsidRDefault="00547BFC">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67F" w:rsidRPr="005F7C43" w:rsidRDefault="0041767F">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102C70">
      <w:rPr>
        <w:noProof/>
        <w:sz w:val="28"/>
        <w:szCs w:val="28"/>
      </w:rPr>
      <w:t>10</w:t>
    </w:r>
    <w:r w:rsidRPr="005F7C43">
      <w:rPr>
        <w:sz w:val="28"/>
        <w:szCs w:val="28"/>
      </w:rPr>
      <w:fldChar w:fldCharType="end"/>
    </w:r>
  </w:p>
  <w:p w:rsidR="0041767F" w:rsidRDefault="0041767F">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67F" w:rsidRPr="005F7C43" w:rsidRDefault="0041767F">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547BFC">
      <w:rPr>
        <w:noProof/>
        <w:sz w:val="28"/>
        <w:szCs w:val="28"/>
      </w:rPr>
      <w:t>11</w:t>
    </w:r>
    <w:r w:rsidRPr="005F7C43">
      <w:rPr>
        <w:sz w:val="28"/>
        <w:szCs w:val="28"/>
      </w:rPr>
      <w:fldChar w:fldCharType="end"/>
    </w:r>
  </w:p>
  <w:p w:rsidR="0041767F" w:rsidRDefault="0041767F">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67F" w:rsidRDefault="0041767F">
    <w:pPr>
      <w:pStyle w:val="af"/>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B1A" w:rsidRPr="005F7C43" w:rsidRDefault="00060B1A">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547BFC">
      <w:rPr>
        <w:noProof/>
        <w:sz w:val="28"/>
        <w:szCs w:val="28"/>
      </w:rPr>
      <w:t>18</w:t>
    </w:r>
    <w:r w:rsidRPr="005F7C43">
      <w:rPr>
        <w:sz w:val="28"/>
        <w:szCs w:val="28"/>
      </w:rPr>
      <w:fldChar w:fldCharType="end"/>
    </w:r>
  </w:p>
  <w:p w:rsidR="00060B1A" w:rsidRDefault="00060B1A">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507D03"/>
    <w:multiLevelType w:val="hybridMultilevel"/>
    <w:tmpl w:val="101EB9FE"/>
    <w:lvl w:ilvl="0" w:tplc="524A34E2">
      <w:numFmt w:val="bullet"/>
      <w:lvlText w:val="•"/>
      <w:lvlJc w:val="left"/>
      <w:pPr>
        <w:ind w:left="2119" w:hanging="141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4">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5">
    <w:nsid w:val="0375509B"/>
    <w:multiLevelType w:val="hybridMultilevel"/>
    <w:tmpl w:val="2C04E2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4415C0B"/>
    <w:multiLevelType w:val="hybridMultilevel"/>
    <w:tmpl w:val="C066AD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49E5D6A"/>
    <w:multiLevelType w:val="hybridMultilevel"/>
    <w:tmpl w:val="EDEC3D7E"/>
    <w:lvl w:ilvl="0" w:tplc="524A34E2">
      <w:numFmt w:val="bullet"/>
      <w:lvlText w:val="•"/>
      <w:lvlJc w:val="left"/>
      <w:pPr>
        <w:ind w:left="2828" w:hanging="141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8042654"/>
    <w:multiLevelType w:val="hybridMultilevel"/>
    <w:tmpl w:val="2F8A325C"/>
    <w:lvl w:ilvl="0" w:tplc="1506086A">
      <w:numFmt w:val="bullet"/>
      <w:lvlText w:val="•"/>
      <w:lvlJc w:val="left"/>
      <w:pPr>
        <w:ind w:left="2288" w:hanging="87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C0E2C0B"/>
    <w:multiLevelType w:val="hybridMultilevel"/>
    <w:tmpl w:val="9D241172"/>
    <w:lvl w:ilvl="0" w:tplc="98F0D4C2">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4EF4BB8"/>
    <w:multiLevelType w:val="hybridMultilevel"/>
    <w:tmpl w:val="0826DE56"/>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3">
    <w:nsid w:val="20453401"/>
    <w:multiLevelType w:val="hybridMultilevel"/>
    <w:tmpl w:val="B5A4D39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nsid w:val="2D2E6A9A"/>
    <w:multiLevelType w:val="hybridMultilevel"/>
    <w:tmpl w:val="B6D818DE"/>
    <w:lvl w:ilvl="0" w:tplc="DB0866B6">
      <w:start w:val="1"/>
      <w:numFmt w:val="bullet"/>
      <w:lvlText w:val=""/>
      <w:lvlJc w:val="left"/>
      <w:pPr>
        <w:ind w:left="1452" w:hanging="360"/>
      </w:pPr>
      <w:rPr>
        <w:rFonts w:ascii="Symbol" w:hAnsi="Symbol" w:hint="default"/>
      </w:rPr>
    </w:lvl>
    <w:lvl w:ilvl="1" w:tplc="04190003" w:tentative="1">
      <w:start w:val="1"/>
      <w:numFmt w:val="bullet"/>
      <w:lvlText w:val="o"/>
      <w:lvlJc w:val="left"/>
      <w:pPr>
        <w:ind w:left="2172" w:hanging="360"/>
      </w:pPr>
      <w:rPr>
        <w:rFonts w:ascii="Courier New" w:hAnsi="Courier New" w:cs="Courier New" w:hint="default"/>
      </w:rPr>
    </w:lvl>
    <w:lvl w:ilvl="2" w:tplc="04190005" w:tentative="1">
      <w:start w:val="1"/>
      <w:numFmt w:val="bullet"/>
      <w:lvlText w:val=""/>
      <w:lvlJc w:val="left"/>
      <w:pPr>
        <w:ind w:left="2892" w:hanging="360"/>
      </w:pPr>
      <w:rPr>
        <w:rFonts w:ascii="Wingdings" w:hAnsi="Wingdings" w:hint="default"/>
      </w:rPr>
    </w:lvl>
    <w:lvl w:ilvl="3" w:tplc="04190001" w:tentative="1">
      <w:start w:val="1"/>
      <w:numFmt w:val="bullet"/>
      <w:lvlText w:val=""/>
      <w:lvlJc w:val="left"/>
      <w:pPr>
        <w:ind w:left="3612" w:hanging="360"/>
      </w:pPr>
      <w:rPr>
        <w:rFonts w:ascii="Symbol" w:hAnsi="Symbol" w:hint="default"/>
      </w:rPr>
    </w:lvl>
    <w:lvl w:ilvl="4" w:tplc="04190003" w:tentative="1">
      <w:start w:val="1"/>
      <w:numFmt w:val="bullet"/>
      <w:lvlText w:val="o"/>
      <w:lvlJc w:val="left"/>
      <w:pPr>
        <w:ind w:left="4332" w:hanging="360"/>
      </w:pPr>
      <w:rPr>
        <w:rFonts w:ascii="Courier New" w:hAnsi="Courier New" w:cs="Courier New" w:hint="default"/>
      </w:rPr>
    </w:lvl>
    <w:lvl w:ilvl="5" w:tplc="04190005" w:tentative="1">
      <w:start w:val="1"/>
      <w:numFmt w:val="bullet"/>
      <w:lvlText w:val=""/>
      <w:lvlJc w:val="left"/>
      <w:pPr>
        <w:ind w:left="5052" w:hanging="360"/>
      </w:pPr>
      <w:rPr>
        <w:rFonts w:ascii="Wingdings" w:hAnsi="Wingdings" w:hint="default"/>
      </w:rPr>
    </w:lvl>
    <w:lvl w:ilvl="6" w:tplc="04190001" w:tentative="1">
      <w:start w:val="1"/>
      <w:numFmt w:val="bullet"/>
      <w:lvlText w:val=""/>
      <w:lvlJc w:val="left"/>
      <w:pPr>
        <w:ind w:left="5772" w:hanging="360"/>
      </w:pPr>
      <w:rPr>
        <w:rFonts w:ascii="Symbol" w:hAnsi="Symbol" w:hint="default"/>
      </w:rPr>
    </w:lvl>
    <w:lvl w:ilvl="7" w:tplc="04190003" w:tentative="1">
      <w:start w:val="1"/>
      <w:numFmt w:val="bullet"/>
      <w:lvlText w:val="o"/>
      <w:lvlJc w:val="left"/>
      <w:pPr>
        <w:ind w:left="6492" w:hanging="360"/>
      </w:pPr>
      <w:rPr>
        <w:rFonts w:ascii="Courier New" w:hAnsi="Courier New" w:cs="Courier New" w:hint="default"/>
      </w:rPr>
    </w:lvl>
    <w:lvl w:ilvl="8" w:tplc="04190005" w:tentative="1">
      <w:start w:val="1"/>
      <w:numFmt w:val="bullet"/>
      <w:lvlText w:val=""/>
      <w:lvlJc w:val="left"/>
      <w:pPr>
        <w:ind w:left="7212" w:hanging="360"/>
      </w:pPr>
      <w:rPr>
        <w:rFonts w:ascii="Wingdings" w:hAnsi="Wingdings" w:hint="default"/>
      </w:rPr>
    </w:lvl>
  </w:abstractNum>
  <w:abstractNum w:abstractNumId="15">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16">
    <w:nsid w:val="336315D8"/>
    <w:multiLevelType w:val="hybridMultilevel"/>
    <w:tmpl w:val="644418C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8">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20">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21">
    <w:nsid w:val="52750BE6"/>
    <w:multiLevelType w:val="multilevel"/>
    <w:tmpl w:val="02BA09A2"/>
    <w:lvl w:ilvl="0">
      <w:start w:val="1"/>
      <w:numFmt w:val="decimal"/>
      <w:pStyle w:val="2"/>
      <w:lvlText w:val="%1."/>
      <w:lvlJc w:val="left"/>
      <w:pPr>
        <w:ind w:left="113" w:firstLine="171"/>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3"/>
      <w:numFmt w:val="decimal"/>
      <w:isLgl/>
      <w:lvlText w:val="%1.%2"/>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2">
    <w:nsid w:val="52C52693"/>
    <w:multiLevelType w:val="hybridMultilevel"/>
    <w:tmpl w:val="1856E5C6"/>
    <w:lvl w:ilvl="0" w:tplc="1506086A">
      <w:numFmt w:val="bullet"/>
      <w:lvlText w:val="•"/>
      <w:lvlJc w:val="left"/>
      <w:pPr>
        <w:ind w:left="1579" w:hanging="87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56AA7F17"/>
    <w:multiLevelType w:val="hybridMultilevel"/>
    <w:tmpl w:val="C5586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73C5020"/>
    <w:multiLevelType w:val="hybridMultilevel"/>
    <w:tmpl w:val="55341F1A"/>
    <w:lvl w:ilvl="0" w:tplc="04190011">
      <w:start w:val="1"/>
      <w:numFmt w:val="decimal"/>
      <w:lvlText w:val="%1)"/>
      <w:lvlJc w:val="left"/>
      <w:pPr>
        <w:ind w:left="2119" w:hanging="141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0"/>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7">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8">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29">
    <w:nsid w:val="69215F04"/>
    <w:multiLevelType w:val="hybridMultilevel"/>
    <w:tmpl w:val="FDB476F2"/>
    <w:lvl w:ilvl="0" w:tplc="73FAD702">
      <w:start w:val="1"/>
      <w:numFmt w:val="decimal"/>
      <w:pStyle w:val="21"/>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30">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2"/>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31">
    <w:nsid w:val="6C56651E"/>
    <w:multiLevelType w:val="hybridMultilevel"/>
    <w:tmpl w:val="2D58D8BA"/>
    <w:lvl w:ilvl="0" w:tplc="1506086A">
      <w:numFmt w:val="bullet"/>
      <w:lvlText w:val="•"/>
      <w:lvlJc w:val="left"/>
      <w:pPr>
        <w:ind w:left="1579" w:hanging="87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33">
    <w:nsid w:val="793529FD"/>
    <w:multiLevelType w:val="hybridMultilevel"/>
    <w:tmpl w:val="8CF4FFA2"/>
    <w:lvl w:ilvl="0" w:tplc="94703866">
      <w:start w:val="1"/>
      <w:numFmt w:val="decimal"/>
      <w:pStyle w:val="30"/>
      <w:lvlText w:val="9.%1."/>
      <w:lvlJc w:val="left"/>
      <w:pPr>
        <w:ind w:left="927"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12"/>
  </w:num>
  <w:num w:numId="2">
    <w:abstractNumId w:val="17"/>
  </w:num>
  <w:num w:numId="3">
    <w:abstractNumId w:val="19"/>
  </w:num>
  <w:num w:numId="4">
    <w:abstractNumId w:val="18"/>
  </w:num>
  <w:num w:numId="5">
    <w:abstractNumId w:val="34"/>
  </w:num>
  <w:num w:numId="6">
    <w:abstractNumId w:val="20"/>
  </w:num>
  <w:num w:numId="7">
    <w:abstractNumId w:val="28"/>
  </w:num>
  <w:num w:numId="8">
    <w:abstractNumId w:val="29"/>
  </w:num>
  <w:num w:numId="9">
    <w:abstractNumId w:val="32"/>
  </w:num>
  <w:num w:numId="10">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15"/>
  </w:num>
  <w:num w:numId="12">
    <w:abstractNumId w:val="4"/>
  </w:num>
  <w:num w:numId="13">
    <w:abstractNumId w:val="25"/>
  </w:num>
  <w:num w:numId="14">
    <w:abstractNumId w:val="3"/>
  </w:num>
  <w:num w:numId="15">
    <w:abstractNumId w:val="27"/>
  </w:num>
  <w:num w:numId="16">
    <w:abstractNumId w:val="30"/>
  </w:num>
  <w:num w:numId="17">
    <w:abstractNumId w:val="26"/>
  </w:num>
  <w:num w:numId="18">
    <w:abstractNumId w:val="1"/>
  </w:num>
  <w:num w:numId="19">
    <w:abstractNumId w:val="8"/>
  </w:num>
  <w:num w:numId="20">
    <w:abstractNumId w:val="5"/>
  </w:num>
  <w:num w:numId="21">
    <w:abstractNumId w:val="16"/>
  </w:num>
  <w:num w:numId="22">
    <w:abstractNumId w:val="21"/>
  </w:num>
  <w:num w:numId="23">
    <w:abstractNumId w:val="33"/>
  </w:num>
  <w:num w:numId="24">
    <w:abstractNumId w:val="13"/>
  </w:num>
  <w:num w:numId="25">
    <w:abstractNumId w:val="11"/>
  </w:num>
  <w:num w:numId="26">
    <w:abstractNumId w:val="23"/>
  </w:num>
  <w:num w:numId="27">
    <w:abstractNumId w:val="2"/>
  </w:num>
  <w:num w:numId="28">
    <w:abstractNumId w:val="24"/>
  </w:num>
  <w:num w:numId="29">
    <w:abstractNumId w:val="7"/>
  </w:num>
  <w:num w:numId="30">
    <w:abstractNumId w:val="31"/>
  </w:num>
  <w:num w:numId="31">
    <w:abstractNumId w:val="9"/>
  </w:num>
  <w:num w:numId="32">
    <w:abstractNumId w:val="22"/>
  </w:num>
  <w:num w:numId="33">
    <w:abstractNumId w:val="6"/>
  </w:num>
  <w:num w:numId="34">
    <w:abstractNumId w:val="14"/>
  </w:num>
  <w:num w:numId="35">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150C3"/>
    <w:rsid w:val="000227ED"/>
    <w:rsid w:val="00032462"/>
    <w:rsid w:val="00035063"/>
    <w:rsid w:val="00046E41"/>
    <w:rsid w:val="00050AB1"/>
    <w:rsid w:val="0005356A"/>
    <w:rsid w:val="00060B1A"/>
    <w:rsid w:val="000733D2"/>
    <w:rsid w:val="000A5E8F"/>
    <w:rsid w:val="000B54C2"/>
    <w:rsid w:val="000E023C"/>
    <w:rsid w:val="000E4F4A"/>
    <w:rsid w:val="000F56D3"/>
    <w:rsid w:val="000F65F8"/>
    <w:rsid w:val="00102C70"/>
    <w:rsid w:val="00110EB1"/>
    <w:rsid w:val="0013541C"/>
    <w:rsid w:val="00191497"/>
    <w:rsid w:val="00194A2B"/>
    <w:rsid w:val="001C1520"/>
    <w:rsid w:val="001D645E"/>
    <w:rsid w:val="001E3821"/>
    <w:rsid w:val="001E607E"/>
    <w:rsid w:val="00201454"/>
    <w:rsid w:val="002114D6"/>
    <w:rsid w:val="00212637"/>
    <w:rsid w:val="00220B37"/>
    <w:rsid w:val="00244299"/>
    <w:rsid w:val="002518B4"/>
    <w:rsid w:val="00287905"/>
    <w:rsid w:val="00295AAD"/>
    <w:rsid w:val="002B0169"/>
    <w:rsid w:val="002C11C9"/>
    <w:rsid w:val="002D7362"/>
    <w:rsid w:val="002D7912"/>
    <w:rsid w:val="002E7EAD"/>
    <w:rsid w:val="00330229"/>
    <w:rsid w:val="0033559E"/>
    <w:rsid w:val="00353C34"/>
    <w:rsid w:val="00357481"/>
    <w:rsid w:val="0035794E"/>
    <w:rsid w:val="00380297"/>
    <w:rsid w:val="00393218"/>
    <w:rsid w:val="0039607F"/>
    <w:rsid w:val="00397491"/>
    <w:rsid w:val="003A498B"/>
    <w:rsid w:val="003A4B5B"/>
    <w:rsid w:val="003B2215"/>
    <w:rsid w:val="003C46F0"/>
    <w:rsid w:val="003D41DE"/>
    <w:rsid w:val="0040343B"/>
    <w:rsid w:val="00406705"/>
    <w:rsid w:val="0040769C"/>
    <w:rsid w:val="0041380C"/>
    <w:rsid w:val="0041767F"/>
    <w:rsid w:val="00421D41"/>
    <w:rsid w:val="004247AC"/>
    <w:rsid w:val="004326FD"/>
    <w:rsid w:val="00435A0F"/>
    <w:rsid w:val="00436E26"/>
    <w:rsid w:val="00441F73"/>
    <w:rsid w:val="00463DFC"/>
    <w:rsid w:val="0047796F"/>
    <w:rsid w:val="00480EC2"/>
    <w:rsid w:val="00483D17"/>
    <w:rsid w:val="004A2A1F"/>
    <w:rsid w:val="004A5B8E"/>
    <w:rsid w:val="004B3A23"/>
    <w:rsid w:val="004B7499"/>
    <w:rsid w:val="004C12E1"/>
    <w:rsid w:val="004C59D6"/>
    <w:rsid w:val="004F1322"/>
    <w:rsid w:val="0050339D"/>
    <w:rsid w:val="00506301"/>
    <w:rsid w:val="0051470D"/>
    <w:rsid w:val="0053040E"/>
    <w:rsid w:val="00532727"/>
    <w:rsid w:val="00547248"/>
    <w:rsid w:val="00547BFC"/>
    <w:rsid w:val="005661DB"/>
    <w:rsid w:val="00567D39"/>
    <w:rsid w:val="005709AC"/>
    <w:rsid w:val="00571D64"/>
    <w:rsid w:val="00573462"/>
    <w:rsid w:val="00576EE2"/>
    <w:rsid w:val="00581D4A"/>
    <w:rsid w:val="005924CF"/>
    <w:rsid w:val="005E2607"/>
    <w:rsid w:val="005F7C43"/>
    <w:rsid w:val="00600C08"/>
    <w:rsid w:val="00625631"/>
    <w:rsid w:val="00636891"/>
    <w:rsid w:val="00640EF3"/>
    <w:rsid w:val="00647B8F"/>
    <w:rsid w:val="00650E06"/>
    <w:rsid w:val="006574CA"/>
    <w:rsid w:val="00661C11"/>
    <w:rsid w:val="00687F62"/>
    <w:rsid w:val="006955FE"/>
    <w:rsid w:val="006A0B83"/>
    <w:rsid w:val="006A4B15"/>
    <w:rsid w:val="006A6F19"/>
    <w:rsid w:val="006B54E9"/>
    <w:rsid w:val="006B72EF"/>
    <w:rsid w:val="006C7F6E"/>
    <w:rsid w:val="006F2FA1"/>
    <w:rsid w:val="007006B6"/>
    <w:rsid w:val="00700CF1"/>
    <w:rsid w:val="0070631F"/>
    <w:rsid w:val="007442C9"/>
    <w:rsid w:val="00760312"/>
    <w:rsid w:val="007616C3"/>
    <w:rsid w:val="007764D3"/>
    <w:rsid w:val="007867CD"/>
    <w:rsid w:val="00790DAE"/>
    <w:rsid w:val="007A166A"/>
    <w:rsid w:val="007B053F"/>
    <w:rsid w:val="007C1B0F"/>
    <w:rsid w:val="007C7184"/>
    <w:rsid w:val="007C7A08"/>
    <w:rsid w:val="007D2F8D"/>
    <w:rsid w:val="007D3125"/>
    <w:rsid w:val="007F4296"/>
    <w:rsid w:val="007F6377"/>
    <w:rsid w:val="00801FF8"/>
    <w:rsid w:val="008052A9"/>
    <w:rsid w:val="0081141B"/>
    <w:rsid w:val="00826C7A"/>
    <w:rsid w:val="00833F70"/>
    <w:rsid w:val="00836B6E"/>
    <w:rsid w:val="00850CED"/>
    <w:rsid w:val="008544B1"/>
    <w:rsid w:val="0085578D"/>
    <w:rsid w:val="0085755D"/>
    <w:rsid w:val="00865A88"/>
    <w:rsid w:val="00867CAE"/>
    <w:rsid w:val="00871359"/>
    <w:rsid w:val="0087561C"/>
    <w:rsid w:val="008827EE"/>
    <w:rsid w:val="008B0A91"/>
    <w:rsid w:val="008B4CB1"/>
    <w:rsid w:val="008B4D2B"/>
    <w:rsid w:val="008C59AB"/>
    <w:rsid w:val="008C7FC1"/>
    <w:rsid w:val="008D30CE"/>
    <w:rsid w:val="008D30FC"/>
    <w:rsid w:val="00912373"/>
    <w:rsid w:val="00917799"/>
    <w:rsid w:val="009216A6"/>
    <w:rsid w:val="00940BC5"/>
    <w:rsid w:val="00980BAF"/>
    <w:rsid w:val="009A2F6A"/>
    <w:rsid w:val="009B7AB0"/>
    <w:rsid w:val="009C241E"/>
    <w:rsid w:val="009F5C36"/>
    <w:rsid w:val="00A001E5"/>
    <w:rsid w:val="00A04C89"/>
    <w:rsid w:val="00A2056A"/>
    <w:rsid w:val="00A263A5"/>
    <w:rsid w:val="00A500DA"/>
    <w:rsid w:val="00A70B80"/>
    <w:rsid w:val="00A808EC"/>
    <w:rsid w:val="00A907F3"/>
    <w:rsid w:val="00AB2B65"/>
    <w:rsid w:val="00AF34A6"/>
    <w:rsid w:val="00AF7648"/>
    <w:rsid w:val="00AF7D4D"/>
    <w:rsid w:val="00B00766"/>
    <w:rsid w:val="00B0695F"/>
    <w:rsid w:val="00B06A67"/>
    <w:rsid w:val="00B27C18"/>
    <w:rsid w:val="00B4207B"/>
    <w:rsid w:val="00B77901"/>
    <w:rsid w:val="00B9110E"/>
    <w:rsid w:val="00B9503F"/>
    <w:rsid w:val="00BB20F0"/>
    <w:rsid w:val="00BB38D9"/>
    <w:rsid w:val="00BC493D"/>
    <w:rsid w:val="00BC4BA6"/>
    <w:rsid w:val="00BC4DB5"/>
    <w:rsid w:val="00BD4217"/>
    <w:rsid w:val="00BE2500"/>
    <w:rsid w:val="00C00DCE"/>
    <w:rsid w:val="00C254FB"/>
    <w:rsid w:val="00C25C4E"/>
    <w:rsid w:val="00C2658E"/>
    <w:rsid w:val="00C31845"/>
    <w:rsid w:val="00C51716"/>
    <w:rsid w:val="00C53630"/>
    <w:rsid w:val="00C53FF9"/>
    <w:rsid w:val="00C55AF7"/>
    <w:rsid w:val="00C60EAF"/>
    <w:rsid w:val="00C67C66"/>
    <w:rsid w:val="00C83D97"/>
    <w:rsid w:val="00C91241"/>
    <w:rsid w:val="00C94D07"/>
    <w:rsid w:val="00C95C15"/>
    <w:rsid w:val="00CC58AF"/>
    <w:rsid w:val="00CD193C"/>
    <w:rsid w:val="00CD6A41"/>
    <w:rsid w:val="00CE22C3"/>
    <w:rsid w:val="00CF01A7"/>
    <w:rsid w:val="00D150CF"/>
    <w:rsid w:val="00D41BFC"/>
    <w:rsid w:val="00D570BC"/>
    <w:rsid w:val="00D768EA"/>
    <w:rsid w:val="00D8655B"/>
    <w:rsid w:val="00D9108C"/>
    <w:rsid w:val="00DA5779"/>
    <w:rsid w:val="00DB779A"/>
    <w:rsid w:val="00DC18C7"/>
    <w:rsid w:val="00DC2838"/>
    <w:rsid w:val="00E01F31"/>
    <w:rsid w:val="00E14FF5"/>
    <w:rsid w:val="00E2138A"/>
    <w:rsid w:val="00E61015"/>
    <w:rsid w:val="00E61A27"/>
    <w:rsid w:val="00E64541"/>
    <w:rsid w:val="00E66036"/>
    <w:rsid w:val="00E67FDF"/>
    <w:rsid w:val="00EB7977"/>
    <w:rsid w:val="00EB7F19"/>
    <w:rsid w:val="00EC4521"/>
    <w:rsid w:val="00ED6681"/>
    <w:rsid w:val="00EE0EA0"/>
    <w:rsid w:val="00F03BB7"/>
    <w:rsid w:val="00F15FD1"/>
    <w:rsid w:val="00F17E8D"/>
    <w:rsid w:val="00F255B0"/>
    <w:rsid w:val="00F30DF6"/>
    <w:rsid w:val="00F35A1B"/>
    <w:rsid w:val="00F50365"/>
    <w:rsid w:val="00F872A1"/>
    <w:rsid w:val="00F94A7F"/>
    <w:rsid w:val="00FA2436"/>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3">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4"/>
    <w:qFormat/>
    <w:rsid w:val="00483D17"/>
    <w:pPr>
      <w:keepNext/>
      <w:overflowPunct w:val="0"/>
      <w:autoSpaceDE w:val="0"/>
      <w:autoSpaceDN w:val="0"/>
      <w:adjustRightInd w:val="0"/>
      <w:jc w:val="center"/>
      <w:textAlignment w:val="baseline"/>
      <w:outlineLvl w:val="1"/>
    </w:pPr>
    <w:rPr>
      <w:b/>
      <w:sz w:val="28"/>
      <w:szCs w:val="20"/>
    </w:rPr>
  </w:style>
  <w:style w:type="paragraph" w:styleId="31">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2"/>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uiPriority w:val="9"/>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5">
    <w:name w:val="Стиль2"/>
    <w:basedOn w:val="17"/>
    <w:link w:val="26"/>
    <w:rsid w:val="006574CA"/>
    <w:pPr>
      <w:spacing w:line="240" w:lineRule="auto"/>
    </w:pPr>
    <w:rPr>
      <w:spacing w:val="0"/>
    </w:rPr>
  </w:style>
  <w:style w:type="character" w:customStyle="1" w:styleId="26">
    <w:name w:val="Стиль2 Знак"/>
    <w:link w:val="25"/>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iPriority w:val="99"/>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uiPriority w:val="9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iPriority w:val="99"/>
    <w:unhideWhenUsed/>
    <w:rsid w:val="00547248"/>
    <w:rPr>
      <w:rFonts w:ascii="Tahoma" w:hAnsi="Tahoma" w:cs="Tahoma"/>
      <w:sz w:val="16"/>
      <w:szCs w:val="16"/>
    </w:rPr>
  </w:style>
  <w:style w:type="character" w:customStyle="1" w:styleId="ac">
    <w:name w:val="Текст выноски Знак"/>
    <w:link w:val="ab"/>
    <w:uiPriority w:val="99"/>
    <w:rsid w:val="00547248"/>
    <w:rPr>
      <w:rFonts w:ascii="Tahoma" w:eastAsia="Times New Roman" w:hAnsi="Tahoma" w:cs="Tahoma"/>
      <w:sz w:val="16"/>
      <w:szCs w:val="16"/>
      <w:lang w:eastAsia="ru-RU"/>
    </w:rPr>
  </w:style>
  <w:style w:type="character" w:customStyle="1" w:styleId="27">
    <w:name w:val="Основной текст (2)_"/>
    <w:link w:val="28"/>
    <w:locked/>
    <w:rsid w:val="00F872A1"/>
    <w:rPr>
      <w:rFonts w:ascii="Times New Roman" w:eastAsia="Times New Roman" w:hAnsi="Times New Roman" w:cs="Times New Roman"/>
      <w:sz w:val="20"/>
      <w:szCs w:val="20"/>
      <w:shd w:val="clear" w:color="auto" w:fill="FFFFFF"/>
    </w:rPr>
  </w:style>
  <w:style w:type="paragraph" w:customStyle="1" w:styleId="28">
    <w:name w:val="Основной текст (2)"/>
    <w:basedOn w:val="a5"/>
    <w:link w:val="27"/>
    <w:rsid w:val="00F872A1"/>
    <w:pPr>
      <w:widowControl w:val="0"/>
      <w:shd w:val="clear" w:color="auto" w:fill="FFFFFF"/>
      <w:spacing w:after="1560" w:line="0" w:lineRule="atLeast"/>
    </w:pPr>
    <w:rPr>
      <w:sz w:val="20"/>
      <w:szCs w:val="20"/>
      <w:lang w:eastAsia="en-US"/>
    </w:rPr>
  </w:style>
  <w:style w:type="character" w:customStyle="1" w:styleId="29">
    <w:name w:val="Заголовок №2_"/>
    <w:link w:val="2a"/>
    <w:locked/>
    <w:rsid w:val="00F872A1"/>
    <w:rPr>
      <w:rFonts w:ascii="Times New Roman" w:eastAsia="Times New Roman" w:hAnsi="Times New Roman" w:cs="Times New Roman"/>
      <w:b/>
      <w:bCs/>
      <w:sz w:val="31"/>
      <w:szCs w:val="31"/>
      <w:shd w:val="clear" w:color="auto" w:fill="FFFFFF"/>
    </w:rPr>
  </w:style>
  <w:style w:type="paragraph" w:customStyle="1" w:styleId="2a">
    <w:name w:val="Заголовок №2"/>
    <w:basedOn w:val="a5"/>
    <w:link w:val="29"/>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3">
    <w:name w:val="Основной текст (3)_"/>
    <w:link w:val="34"/>
    <w:locked/>
    <w:rsid w:val="00F872A1"/>
    <w:rPr>
      <w:rFonts w:ascii="Times New Roman" w:eastAsia="Times New Roman" w:hAnsi="Times New Roman" w:cs="Times New Roman"/>
      <w:sz w:val="23"/>
      <w:szCs w:val="23"/>
      <w:shd w:val="clear" w:color="auto" w:fill="FFFFFF"/>
    </w:rPr>
  </w:style>
  <w:style w:type="paragraph" w:customStyle="1" w:styleId="34">
    <w:name w:val="Основной текст (3)"/>
    <w:basedOn w:val="a5"/>
    <w:link w:val="33"/>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4">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3"/>
    <w:rsid w:val="00483D17"/>
    <w:rPr>
      <w:rFonts w:ascii="Times New Roman" w:eastAsia="Times New Roman" w:hAnsi="Times New Roman" w:cs="Times New Roman"/>
      <w:b/>
      <w:sz w:val="28"/>
      <w:szCs w:val="20"/>
      <w:lang w:eastAsia="ru-RU"/>
    </w:rPr>
  </w:style>
  <w:style w:type="character" w:customStyle="1" w:styleId="32">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1"/>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uiPriority w:val="9"/>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uiPriority w:val="99"/>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uiPriority w:val="99"/>
    <w:rsid w:val="00483D17"/>
    <w:rPr>
      <w:rFonts w:ascii="Times New Roman" w:eastAsia="Times New Roman" w:hAnsi="Times New Roman" w:cs="Times New Roman"/>
      <w:sz w:val="24"/>
      <w:szCs w:val="24"/>
      <w:lang w:val="x-none" w:eastAsia="x-none"/>
    </w:rPr>
  </w:style>
  <w:style w:type="paragraph" w:styleId="35">
    <w:name w:val="Body Text Indent 3"/>
    <w:basedOn w:val="a5"/>
    <w:link w:val="36"/>
    <w:rsid w:val="00483D17"/>
    <w:pPr>
      <w:spacing w:after="120"/>
      <w:ind w:left="283"/>
    </w:pPr>
    <w:rPr>
      <w:sz w:val="16"/>
      <w:szCs w:val="16"/>
      <w:lang w:val="x-none" w:eastAsia="x-none"/>
    </w:rPr>
  </w:style>
  <w:style w:type="character" w:customStyle="1" w:styleId="36">
    <w:name w:val="Основной текст с отступом 3 Знак"/>
    <w:link w:val="35"/>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7">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аркированный,Абзац списка11"/>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b">
    <w:name w:val="Body Text 2"/>
    <w:basedOn w:val="a5"/>
    <w:link w:val="2c"/>
    <w:uiPriority w:val="99"/>
    <w:unhideWhenUsed/>
    <w:rsid w:val="00483D17"/>
    <w:pPr>
      <w:spacing w:after="120" w:line="480" w:lineRule="auto"/>
      <w:jc w:val="both"/>
    </w:pPr>
    <w:rPr>
      <w:sz w:val="28"/>
      <w:szCs w:val="20"/>
      <w:lang w:val="x-none" w:eastAsia="x-none"/>
    </w:rPr>
  </w:style>
  <w:style w:type="character" w:customStyle="1" w:styleId="2c">
    <w:name w:val="Основной текст 2 Знак"/>
    <w:link w:val="2b"/>
    <w:uiPriority w:val="99"/>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d">
    <w:name w:val="заголовок 2"/>
    <w:basedOn w:val="a5"/>
    <w:next w:val="a5"/>
    <w:rsid w:val="00483D17"/>
    <w:pPr>
      <w:keepNext/>
      <w:widowControl w:val="0"/>
    </w:pPr>
    <w:rPr>
      <w:snapToGrid w:val="0"/>
      <w:szCs w:val="20"/>
    </w:rPr>
  </w:style>
  <w:style w:type="paragraph" w:styleId="38">
    <w:name w:val="Body Text 3"/>
    <w:basedOn w:val="a5"/>
    <w:link w:val="39"/>
    <w:unhideWhenUsed/>
    <w:rsid w:val="00483D17"/>
    <w:pPr>
      <w:spacing w:after="120"/>
      <w:jc w:val="both"/>
    </w:pPr>
    <w:rPr>
      <w:sz w:val="16"/>
      <w:szCs w:val="16"/>
      <w:lang w:val="x-none" w:eastAsia="x-none"/>
    </w:rPr>
  </w:style>
  <w:style w:type="character" w:customStyle="1" w:styleId="39">
    <w:name w:val="Основной текст 3 Знак"/>
    <w:link w:val="38"/>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e">
    <w:name w:val="Body Text Indent 2"/>
    <w:basedOn w:val="a5"/>
    <w:link w:val="2f"/>
    <w:uiPriority w:val="99"/>
    <w:unhideWhenUsed/>
    <w:rsid w:val="00483D17"/>
    <w:pPr>
      <w:spacing w:after="120" w:line="480" w:lineRule="auto"/>
      <w:ind w:left="283"/>
      <w:jc w:val="both"/>
    </w:pPr>
    <w:rPr>
      <w:sz w:val="28"/>
      <w:szCs w:val="20"/>
      <w:lang w:val="x-none" w:eastAsia="x-none"/>
    </w:rPr>
  </w:style>
  <w:style w:type="character" w:customStyle="1" w:styleId="2f">
    <w:name w:val="Основной текст с отступом 2 Знак"/>
    <w:link w:val="2e"/>
    <w:uiPriority w:val="99"/>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1"/>
    <w:rsid w:val="00483D17"/>
    <w:pPr>
      <w:numPr>
        <w:numId w:val="0"/>
      </w:numPr>
      <w:tabs>
        <w:tab w:val="left" w:pos="709"/>
        <w:tab w:val="left" w:pos="3402"/>
      </w:tabs>
      <w:spacing w:line="360" w:lineRule="auto"/>
      <w:contextualSpacing w:val="0"/>
    </w:pPr>
    <w:rPr>
      <w:sz w:val="24"/>
    </w:rPr>
  </w:style>
  <w:style w:type="paragraph" w:styleId="21">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a">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0">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b">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1">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c">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d">
    <w:name w:val="Стиль3 Знак"/>
    <w:link w:val="3e"/>
    <w:locked/>
    <w:rsid w:val="00483D17"/>
    <w:rPr>
      <w:b/>
      <w:bCs/>
      <w:snapToGrid w:val="0"/>
      <w:sz w:val="28"/>
      <w:szCs w:val="26"/>
      <w:lang w:val="x-none" w:eastAsia="x-none"/>
    </w:rPr>
  </w:style>
  <w:style w:type="paragraph" w:customStyle="1" w:styleId="3e">
    <w:name w:val="Стиль3"/>
    <w:basedOn w:val="31"/>
    <w:link w:val="3d"/>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2">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3">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8"/>
    <w:uiPriority w:val="99"/>
    <w:semiHidden/>
    <w:unhideWhenUsed/>
    <w:rsid w:val="00483D17"/>
  </w:style>
  <w:style w:type="table" w:customStyle="1" w:styleId="2f5">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8"/>
    <w:semiHidden/>
    <w:rsid w:val="00483D17"/>
  </w:style>
  <w:style w:type="table" w:customStyle="1" w:styleId="3f0">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6">
    <w:name w:val="Пункт 2"/>
    <w:basedOn w:val="23"/>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1">
    <w:name w:val="Пункт 3"/>
    <w:basedOn w:val="31"/>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7">
    <w:name w:val="Заголовок_подзаголовок_2"/>
    <w:next w:val="affffff0"/>
    <w:link w:val="2f8"/>
    <w:rsid w:val="00483D17"/>
    <w:pPr>
      <w:keepNext/>
      <w:spacing w:before="120" w:after="60"/>
      <w:ind w:left="567"/>
      <w:jc w:val="both"/>
    </w:pPr>
    <w:rPr>
      <w:rFonts w:ascii="Times New Roman" w:eastAsia="Times New Roman" w:hAnsi="Times New Roman"/>
      <w:b/>
      <w:bCs/>
      <w:sz w:val="24"/>
      <w:szCs w:val="24"/>
    </w:rPr>
  </w:style>
  <w:style w:type="character" w:customStyle="1" w:styleId="2f8">
    <w:name w:val="Заголовок_подзаголовок_2 Знак"/>
    <w:link w:val="2f7"/>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2">
    <w:name w:val="Список_маркерный_2_уровень"/>
    <w:basedOn w:val="12"/>
    <w:link w:val="2f9"/>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9">
    <w:name w:val="Список_маркерный_2_уровень Знак"/>
    <w:link w:val="22"/>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0">
    <w:name w:val="Список_нумерованный_2_уровень"/>
    <w:basedOn w:val="10"/>
    <w:link w:val="2fa"/>
    <w:uiPriority w:val="99"/>
    <w:rsid w:val="00483D17"/>
    <w:pPr>
      <w:numPr>
        <w:ilvl w:val="1"/>
      </w:numPr>
    </w:pPr>
  </w:style>
  <w:style w:type="character" w:customStyle="1" w:styleId="2fa">
    <w:name w:val="Список_нумерованный_2_уровень Знак"/>
    <w:link w:val="20"/>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2"/>
    <w:uiPriority w:val="99"/>
    <w:rsid w:val="00483D17"/>
    <w:pPr>
      <w:numPr>
        <w:ilvl w:val="2"/>
      </w:numPr>
    </w:pPr>
  </w:style>
  <w:style w:type="character" w:customStyle="1" w:styleId="3f2">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3">
    <w:name w:val="Заголовок_подзаголовок_3"/>
    <w:next w:val="affffff0"/>
    <w:link w:val="3f4"/>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4">
    <w:name w:val="Заголовок_подзаголовок_3 Знак"/>
    <w:link w:val="3f3"/>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b">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c">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d">
    <w:name w:val="Название2"/>
    <w:basedOn w:val="a5"/>
    <w:rsid w:val="000F56D3"/>
    <w:pPr>
      <w:suppressLineNumbers/>
      <w:spacing w:before="120" w:after="120"/>
    </w:pPr>
    <w:rPr>
      <w:rFonts w:cs="Tahoma"/>
      <w:i/>
      <w:iCs/>
      <w:lang w:eastAsia="ar-SA"/>
    </w:rPr>
  </w:style>
  <w:style w:type="paragraph" w:customStyle="1" w:styleId="2fe">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5">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
    <w:name w:val="Заголовок2"/>
    <w:basedOn w:val="23"/>
    <w:next w:val="a5"/>
    <w:link w:val="2ff"/>
    <w:qFormat/>
    <w:rsid w:val="007442C9"/>
    <w:pPr>
      <w:numPr>
        <w:numId w:val="22"/>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0">
    <w:name w:val="Заголовок3"/>
    <w:basedOn w:val="2"/>
    <w:next w:val="a5"/>
    <w:link w:val="3f6"/>
    <w:qFormat/>
    <w:rsid w:val="007442C9"/>
    <w:pPr>
      <w:numPr>
        <w:numId w:val="23"/>
      </w:numPr>
      <w:ind w:left="1276" w:hanging="709"/>
    </w:pPr>
    <w:rPr>
      <w:sz w:val="24"/>
      <w:szCs w:val="24"/>
    </w:rPr>
  </w:style>
  <w:style w:type="character" w:customStyle="1" w:styleId="2ff">
    <w:name w:val="Заголовок2 Знак"/>
    <w:basedOn w:val="16"/>
    <w:link w:val="2"/>
    <w:rsid w:val="007442C9"/>
    <w:rPr>
      <w:rFonts w:asciiTheme="minorHAnsi" w:eastAsia="Times New Roman" w:hAnsiTheme="minorHAnsi" w:cs="Times New Roman"/>
      <w:b/>
      <w:sz w:val="28"/>
      <w:szCs w:val="28"/>
      <w:lang w:val="x-none" w:eastAsia="ru-RU"/>
    </w:rPr>
  </w:style>
  <w:style w:type="character" w:customStyle="1" w:styleId="3f6">
    <w:name w:val="Заголовок3 Знак"/>
    <w:basedOn w:val="2ff"/>
    <w:link w:val="30"/>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aliases w:val="Маркированный Знак,Абзац списка11 Знак"/>
    <w:basedOn w:val="a6"/>
    <w:link w:val="afffb"/>
    <w:uiPriority w:val="1"/>
    <w:rsid w:val="007442C9"/>
    <w:rPr>
      <w:rFonts w:ascii="Times New Roman" w:eastAsia="Times New Roman" w:hAnsi="Times New Roman"/>
      <w:sz w:val="28"/>
    </w:rPr>
  </w:style>
  <w:style w:type="character" w:customStyle="1" w:styleId="fontstyle01">
    <w:name w:val="fontstyle01"/>
    <w:rsid w:val="001E3821"/>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3">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4"/>
    <w:qFormat/>
    <w:rsid w:val="00483D17"/>
    <w:pPr>
      <w:keepNext/>
      <w:overflowPunct w:val="0"/>
      <w:autoSpaceDE w:val="0"/>
      <w:autoSpaceDN w:val="0"/>
      <w:adjustRightInd w:val="0"/>
      <w:jc w:val="center"/>
      <w:textAlignment w:val="baseline"/>
      <w:outlineLvl w:val="1"/>
    </w:pPr>
    <w:rPr>
      <w:b/>
      <w:sz w:val="28"/>
      <w:szCs w:val="20"/>
    </w:rPr>
  </w:style>
  <w:style w:type="paragraph" w:styleId="31">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2"/>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uiPriority w:val="9"/>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5">
    <w:name w:val="Стиль2"/>
    <w:basedOn w:val="17"/>
    <w:link w:val="26"/>
    <w:rsid w:val="006574CA"/>
    <w:pPr>
      <w:spacing w:line="240" w:lineRule="auto"/>
    </w:pPr>
    <w:rPr>
      <w:spacing w:val="0"/>
    </w:rPr>
  </w:style>
  <w:style w:type="character" w:customStyle="1" w:styleId="26">
    <w:name w:val="Стиль2 Знак"/>
    <w:link w:val="25"/>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iPriority w:val="99"/>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uiPriority w:val="9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iPriority w:val="99"/>
    <w:unhideWhenUsed/>
    <w:rsid w:val="00547248"/>
    <w:rPr>
      <w:rFonts w:ascii="Tahoma" w:hAnsi="Tahoma" w:cs="Tahoma"/>
      <w:sz w:val="16"/>
      <w:szCs w:val="16"/>
    </w:rPr>
  </w:style>
  <w:style w:type="character" w:customStyle="1" w:styleId="ac">
    <w:name w:val="Текст выноски Знак"/>
    <w:link w:val="ab"/>
    <w:uiPriority w:val="99"/>
    <w:rsid w:val="00547248"/>
    <w:rPr>
      <w:rFonts w:ascii="Tahoma" w:eastAsia="Times New Roman" w:hAnsi="Tahoma" w:cs="Tahoma"/>
      <w:sz w:val="16"/>
      <w:szCs w:val="16"/>
      <w:lang w:eastAsia="ru-RU"/>
    </w:rPr>
  </w:style>
  <w:style w:type="character" w:customStyle="1" w:styleId="27">
    <w:name w:val="Основной текст (2)_"/>
    <w:link w:val="28"/>
    <w:locked/>
    <w:rsid w:val="00F872A1"/>
    <w:rPr>
      <w:rFonts w:ascii="Times New Roman" w:eastAsia="Times New Roman" w:hAnsi="Times New Roman" w:cs="Times New Roman"/>
      <w:sz w:val="20"/>
      <w:szCs w:val="20"/>
      <w:shd w:val="clear" w:color="auto" w:fill="FFFFFF"/>
    </w:rPr>
  </w:style>
  <w:style w:type="paragraph" w:customStyle="1" w:styleId="28">
    <w:name w:val="Основной текст (2)"/>
    <w:basedOn w:val="a5"/>
    <w:link w:val="27"/>
    <w:rsid w:val="00F872A1"/>
    <w:pPr>
      <w:widowControl w:val="0"/>
      <w:shd w:val="clear" w:color="auto" w:fill="FFFFFF"/>
      <w:spacing w:after="1560" w:line="0" w:lineRule="atLeast"/>
    </w:pPr>
    <w:rPr>
      <w:sz w:val="20"/>
      <w:szCs w:val="20"/>
      <w:lang w:eastAsia="en-US"/>
    </w:rPr>
  </w:style>
  <w:style w:type="character" w:customStyle="1" w:styleId="29">
    <w:name w:val="Заголовок №2_"/>
    <w:link w:val="2a"/>
    <w:locked/>
    <w:rsid w:val="00F872A1"/>
    <w:rPr>
      <w:rFonts w:ascii="Times New Roman" w:eastAsia="Times New Roman" w:hAnsi="Times New Roman" w:cs="Times New Roman"/>
      <w:b/>
      <w:bCs/>
      <w:sz w:val="31"/>
      <w:szCs w:val="31"/>
      <w:shd w:val="clear" w:color="auto" w:fill="FFFFFF"/>
    </w:rPr>
  </w:style>
  <w:style w:type="paragraph" w:customStyle="1" w:styleId="2a">
    <w:name w:val="Заголовок №2"/>
    <w:basedOn w:val="a5"/>
    <w:link w:val="29"/>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3">
    <w:name w:val="Основной текст (3)_"/>
    <w:link w:val="34"/>
    <w:locked/>
    <w:rsid w:val="00F872A1"/>
    <w:rPr>
      <w:rFonts w:ascii="Times New Roman" w:eastAsia="Times New Roman" w:hAnsi="Times New Roman" w:cs="Times New Roman"/>
      <w:sz w:val="23"/>
      <w:szCs w:val="23"/>
      <w:shd w:val="clear" w:color="auto" w:fill="FFFFFF"/>
    </w:rPr>
  </w:style>
  <w:style w:type="paragraph" w:customStyle="1" w:styleId="34">
    <w:name w:val="Основной текст (3)"/>
    <w:basedOn w:val="a5"/>
    <w:link w:val="33"/>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4">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3"/>
    <w:rsid w:val="00483D17"/>
    <w:rPr>
      <w:rFonts w:ascii="Times New Roman" w:eastAsia="Times New Roman" w:hAnsi="Times New Roman" w:cs="Times New Roman"/>
      <w:b/>
      <w:sz w:val="28"/>
      <w:szCs w:val="20"/>
      <w:lang w:eastAsia="ru-RU"/>
    </w:rPr>
  </w:style>
  <w:style w:type="character" w:customStyle="1" w:styleId="32">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1"/>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uiPriority w:val="9"/>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uiPriority w:val="99"/>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uiPriority w:val="99"/>
    <w:rsid w:val="00483D17"/>
    <w:rPr>
      <w:rFonts w:ascii="Times New Roman" w:eastAsia="Times New Roman" w:hAnsi="Times New Roman" w:cs="Times New Roman"/>
      <w:sz w:val="24"/>
      <w:szCs w:val="24"/>
      <w:lang w:val="x-none" w:eastAsia="x-none"/>
    </w:rPr>
  </w:style>
  <w:style w:type="paragraph" w:styleId="35">
    <w:name w:val="Body Text Indent 3"/>
    <w:basedOn w:val="a5"/>
    <w:link w:val="36"/>
    <w:rsid w:val="00483D17"/>
    <w:pPr>
      <w:spacing w:after="120"/>
      <w:ind w:left="283"/>
    </w:pPr>
    <w:rPr>
      <w:sz w:val="16"/>
      <w:szCs w:val="16"/>
      <w:lang w:val="x-none" w:eastAsia="x-none"/>
    </w:rPr>
  </w:style>
  <w:style w:type="character" w:customStyle="1" w:styleId="36">
    <w:name w:val="Основной текст с отступом 3 Знак"/>
    <w:link w:val="35"/>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7">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аркированный,Абзац списка11"/>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b">
    <w:name w:val="Body Text 2"/>
    <w:basedOn w:val="a5"/>
    <w:link w:val="2c"/>
    <w:uiPriority w:val="99"/>
    <w:unhideWhenUsed/>
    <w:rsid w:val="00483D17"/>
    <w:pPr>
      <w:spacing w:after="120" w:line="480" w:lineRule="auto"/>
      <w:jc w:val="both"/>
    </w:pPr>
    <w:rPr>
      <w:sz w:val="28"/>
      <w:szCs w:val="20"/>
      <w:lang w:val="x-none" w:eastAsia="x-none"/>
    </w:rPr>
  </w:style>
  <w:style w:type="character" w:customStyle="1" w:styleId="2c">
    <w:name w:val="Основной текст 2 Знак"/>
    <w:link w:val="2b"/>
    <w:uiPriority w:val="99"/>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d">
    <w:name w:val="заголовок 2"/>
    <w:basedOn w:val="a5"/>
    <w:next w:val="a5"/>
    <w:rsid w:val="00483D17"/>
    <w:pPr>
      <w:keepNext/>
      <w:widowControl w:val="0"/>
    </w:pPr>
    <w:rPr>
      <w:snapToGrid w:val="0"/>
      <w:szCs w:val="20"/>
    </w:rPr>
  </w:style>
  <w:style w:type="paragraph" w:styleId="38">
    <w:name w:val="Body Text 3"/>
    <w:basedOn w:val="a5"/>
    <w:link w:val="39"/>
    <w:unhideWhenUsed/>
    <w:rsid w:val="00483D17"/>
    <w:pPr>
      <w:spacing w:after="120"/>
      <w:jc w:val="both"/>
    </w:pPr>
    <w:rPr>
      <w:sz w:val="16"/>
      <w:szCs w:val="16"/>
      <w:lang w:val="x-none" w:eastAsia="x-none"/>
    </w:rPr>
  </w:style>
  <w:style w:type="character" w:customStyle="1" w:styleId="39">
    <w:name w:val="Основной текст 3 Знак"/>
    <w:link w:val="38"/>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e">
    <w:name w:val="Body Text Indent 2"/>
    <w:basedOn w:val="a5"/>
    <w:link w:val="2f"/>
    <w:uiPriority w:val="99"/>
    <w:unhideWhenUsed/>
    <w:rsid w:val="00483D17"/>
    <w:pPr>
      <w:spacing w:after="120" w:line="480" w:lineRule="auto"/>
      <w:ind w:left="283"/>
      <w:jc w:val="both"/>
    </w:pPr>
    <w:rPr>
      <w:sz w:val="28"/>
      <w:szCs w:val="20"/>
      <w:lang w:val="x-none" w:eastAsia="x-none"/>
    </w:rPr>
  </w:style>
  <w:style w:type="character" w:customStyle="1" w:styleId="2f">
    <w:name w:val="Основной текст с отступом 2 Знак"/>
    <w:link w:val="2e"/>
    <w:uiPriority w:val="99"/>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1"/>
    <w:rsid w:val="00483D17"/>
    <w:pPr>
      <w:numPr>
        <w:numId w:val="0"/>
      </w:numPr>
      <w:tabs>
        <w:tab w:val="left" w:pos="709"/>
        <w:tab w:val="left" w:pos="3402"/>
      </w:tabs>
      <w:spacing w:line="360" w:lineRule="auto"/>
      <w:contextualSpacing w:val="0"/>
    </w:pPr>
    <w:rPr>
      <w:sz w:val="24"/>
    </w:rPr>
  </w:style>
  <w:style w:type="paragraph" w:styleId="21">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a">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0">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b">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1">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c">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d">
    <w:name w:val="Стиль3 Знак"/>
    <w:link w:val="3e"/>
    <w:locked/>
    <w:rsid w:val="00483D17"/>
    <w:rPr>
      <w:b/>
      <w:bCs/>
      <w:snapToGrid w:val="0"/>
      <w:sz w:val="28"/>
      <w:szCs w:val="26"/>
      <w:lang w:val="x-none" w:eastAsia="x-none"/>
    </w:rPr>
  </w:style>
  <w:style w:type="paragraph" w:customStyle="1" w:styleId="3e">
    <w:name w:val="Стиль3"/>
    <w:basedOn w:val="31"/>
    <w:link w:val="3d"/>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2">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3">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8"/>
    <w:uiPriority w:val="99"/>
    <w:semiHidden/>
    <w:unhideWhenUsed/>
    <w:rsid w:val="00483D17"/>
  </w:style>
  <w:style w:type="table" w:customStyle="1" w:styleId="2f5">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8"/>
    <w:semiHidden/>
    <w:rsid w:val="00483D17"/>
  </w:style>
  <w:style w:type="table" w:customStyle="1" w:styleId="3f0">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6">
    <w:name w:val="Пункт 2"/>
    <w:basedOn w:val="23"/>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1">
    <w:name w:val="Пункт 3"/>
    <w:basedOn w:val="31"/>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7">
    <w:name w:val="Заголовок_подзаголовок_2"/>
    <w:next w:val="affffff0"/>
    <w:link w:val="2f8"/>
    <w:rsid w:val="00483D17"/>
    <w:pPr>
      <w:keepNext/>
      <w:spacing w:before="120" w:after="60"/>
      <w:ind w:left="567"/>
      <w:jc w:val="both"/>
    </w:pPr>
    <w:rPr>
      <w:rFonts w:ascii="Times New Roman" w:eastAsia="Times New Roman" w:hAnsi="Times New Roman"/>
      <w:b/>
      <w:bCs/>
      <w:sz w:val="24"/>
      <w:szCs w:val="24"/>
    </w:rPr>
  </w:style>
  <w:style w:type="character" w:customStyle="1" w:styleId="2f8">
    <w:name w:val="Заголовок_подзаголовок_2 Знак"/>
    <w:link w:val="2f7"/>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2">
    <w:name w:val="Список_маркерный_2_уровень"/>
    <w:basedOn w:val="12"/>
    <w:link w:val="2f9"/>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9">
    <w:name w:val="Список_маркерный_2_уровень Знак"/>
    <w:link w:val="22"/>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0">
    <w:name w:val="Список_нумерованный_2_уровень"/>
    <w:basedOn w:val="10"/>
    <w:link w:val="2fa"/>
    <w:uiPriority w:val="99"/>
    <w:rsid w:val="00483D17"/>
    <w:pPr>
      <w:numPr>
        <w:ilvl w:val="1"/>
      </w:numPr>
    </w:pPr>
  </w:style>
  <w:style w:type="character" w:customStyle="1" w:styleId="2fa">
    <w:name w:val="Список_нумерованный_2_уровень Знак"/>
    <w:link w:val="20"/>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2"/>
    <w:uiPriority w:val="99"/>
    <w:rsid w:val="00483D17"/>
    <w:pPr>
      <w:numPr>
        <w:ilvl w:val="2"/>
      </w:numPr>
    </w:pPr>
  </w:style>
  <w:style w:type="character" w:customStyle="1" w:styleId="3f2">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3">
    <w:name w:val="Заголовок_подзаголовок_3"/>
    <w:next w:val="affffff0"/>
    <w:link w:val="3f4"/>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4">
    <w:name w:val="Заголовок_подзаголовок_3 Знак"/>
    <w:link w:val="3f3"/>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b">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c">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d">
    <w:name w:val="Название2"/>
    <w:basedOn w:val="a5"/>
    <w:rsid w:val="000F56D3"/>
    <w:pPr>
      <w:suppressLineNumbers/>
      <w:spacing w:before="120" w:after="120"/>
    </w:pPr>
    <w:rPr>
      <w:rFonts w:cs="Tahoma"/>
      <w:i/>
      <w:iCs/>
      <w:lang w:eastAsia="ar-SA"/>
    </w:rPr>
  </w:style>
  <w:style w:type="paragraph" w:customStyle="1" w:styleId="2fe">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5">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
    <w:name w:val="Заголовок2"/>
    <w:basedOn w:val="23"/>
    <w:next w:val="a5"/>
    <w:link w:val="2ff"/>
    <w:qFormat/>
    <w:rsid w:val="007442C9"/>
    <w:pPr>
      <w:numPr>
        <w:numId w:val="22"/>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0">
    <w:name w:val="Заголовок3"/>
    <w:basedOn w:val="2"/>
    <w:next w:val="a5"/>
    <w:link w:val="3f6"/>
    <w:qFormat/>
    <w:rsid w:val="007442C9"/>
    <w:pPr>
      <w:numPr>
        <w:numId w:val="23"/>
      </w:numPr>
      <w:ind w:left="1276" w:hanging="709"/>
    </w:pPr>
    <w:rPr>
      <w:sz w:val="24"/>
      <w:szCs w:val="24"/>
    </w:rPr>
  </w:style>
  <w:style w:type="character" w:customStyle="1" w:styleId="2ff">
    <w:name w:val="Заголовок2 Знак"/>
    <w:basedOn w:val="16"/>
    <w:link w:val="2"/>
    <w:rsid w:val="007442C9"/>
    <w:rPr>
      <w:rFonts w:asciiTheme="minorHAnsi" w:eastAsia="Times New Roman" w:hAnsiTheme="minorHAnsi" w:cs="Times New Roman"/>
      <w:b/>
      <w:sz w:val="28"/>
      <w:szCs w:val="28"/>
      <w:lang w:val="x-none" w:eastAsia="ru-RU"/>
    </w:rPr>
  </w:style>
  <w:style w:type="character" w:customStyle="1" w:styleId="3f6">
    <w:name w:val="Заголовок3 Знак"/>
    <w:basedOn w:val="2ff"/>
    <w:link w:val="30"/>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aliases w:val="Маркированный Знак,Абзац списка11 Знак"/>
    <w:basedOn w:val="a6"/>
    <w:link w:val="afffb"/>
    <w:uiPriority w:val="1"/>
    <w:rsid w:val="007442C9"/>
    <w:rPr>
      <w:rFonts w:ascii="Times New Roman" w:eastAsia="Times New Roman" w:hAnsi="Times New Roman"/>
      <w:sz w:val="28"/>
    </w:rPr>
  </w:style>
  <w:style w:type="character" w:customStyle="1" w:styleId="fontstyle01">
    <w:name w:val="fontstyle01"/>
    <w:rsid w:val="001E3821"/>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DB693-4DDD-489E-B4C3-3D8BD327B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2616</Words>
  <Characters>14912</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2020-08-07T07:51:00Z</cp:lastPrinted>
  <dcterms:created xsi:type="dcterms:W3CDTF">2020-08-26T12:12:00Z</dcterms:created>
  <dcterms:modified xsi:type="dcterms:W3CDTF">2020-08-26T12:12:00Z</dcterms:modified>
</cp:coreProperties>
</file>