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F0" w:rsidRPr="00A86A8D" w:rsidRDefault="00A86A8D" w:rsidP="00E83DF0">
      <w:pPr>
        <w:pStyle w:val="ConsPlusNormal"/>
        <w:ind w:firstLine="5670"/>
        <w:jc w:val="center"/>
        <w:outlineLvl w:val="0"/>
        <w:rPr>
          <w:b w:val="0"/>
        </w:rPr>
      </w:pPr>
      <w:bookmarkStart w:id="0" w:name="_GoBack"/>
      <w:bookmarkEnd w:id="0"/>
      <w:r w:rsidRPr="00A86A8D">
        <w:rPr>
          <w:b w:val="0"/>
        </w:rPr>
        <w:t>Приложение</w:t>
      </w:r>
    </w:p>
    <w:p w:rsidR="00E83DF0" w:rsidRPr="00DA4050" w:rsidRDefault="00E83DF0" w:rsidP="00E83DF0">
      <w:pPr>
        <w:autoSpaceDE w:val="0"/>
        <w:autoSpaceDN w:val="0"/>
        <w:adjustRightInd w:val="0"/>
        <w:ind w:firstLine="5387"/>
        <w:jc w:val="center"/>
        <w:rPr>
          <w:szCs w:val="28"/>
        </w:rPr>
      </w:pPr>
      <w:r w:rsidRPr="00DA4050">
        <w:rPr>
          <w:szCs w:val="28"/>
        </w:rPr>
        <w:t>к постановлению Администрации</w:t>
      </w:r>
    </w:p>
    <w:p w:rsidR="00E83DF0" w:rsidRPr="00DA4050" w:rsidRDefault="00E83DF0" w:rsidP="00E83DF0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 w:rsidRPr="00DA4050">
        <w:rPr>
          <w:szCs w:val="28"/>
        </w:rPr>
        <w:t>муниципального образования</w:t>
      </w:r>
    </w:p>
    <w:p w:rsidR="00E83DF0" w:rsidRPr="00DA4050" w:rsidRDefault="00E83DF0" w:rsidP="00E83DF0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 w:rsidRPr="00DA4050">
        <w:rPr>
          <w:szCs w:val="28"/>
        </w:rPr>
        <w:t>"Город Архангельск"</w:t>
      </w:r>
    </w:p>
    <w:p w:rsidR="00E83DF0" w:rsidRPr="00DA4050" w:rsidRDefault="00E83DF0" w:rsidP="00E83DF0">
      <w:pPr>
        <w:ind w:firstLine="5670"/>
        <w:jc w:val="center"/>
        <w:rPr>
          <w:szCs w:val="28"/>
        </w:rPr>
      </w:pPr>
      <w:r w:rsidRPr="00DA4050">
        <w:rPr>
          <w:szCs w:val="28"/>
        </w:rPr>
        <w:t xml:space="preserve">от </w:t>
      </w:r>
      <w:r w:rsidR="00C6532F">
        <w:rPr>
          <w:szCs w:val="28"/>
        </w:rPr>
        <w:t>22.01.2019 № 71</w:t>
      </w:r>
    </w:p>
    <w:p w:rsidR="00E83DF0" w:rsidRPr="00DA4050" w:rsidRDefault="00E83DF0" w:rsidP="00E83DF0">
      <w:pPr>
        <w:pStyle w:val="a3"/>
        <w:rPr>
          <w:sz w:val="28"/>
          <w:szCs w:val="28"/>
        </w:rPr>
      </w:pPr>
    </w:p>
    <w:p w:rsidR="00E83DF0" w:rsidRPr="00DA4050" w:rsidRDefault="00E83DF0" w:rsidP="00E83DF0">
      <w:pPr>
        <w:pStyle w:val="a3"/>
        <w:ind w:left="5387"/>
        <w:jc w:val="right"/>
        <w:rPr>
          <w:sz w:val="28"/>
          <w:szCs w:val="28"/>
        </w:rPr>
      </w:pPr>
    </w:p>
    <w:p w:rsidR="00E83DF0" w:rsidRPr="00DA4050" w:rsidRDefault="00E83DF0" w:rsidP="00E83DF0">
      <w:pPr>
        <w:shd w:val="clear" w:color="auto" w:fill="FFFFFF"/>
        <w:jc w:val="center"/>
        <w:rPr>
          <w:szCs w:val="28"/>
        </w:rPr>
      </w:pPr>
      <w:r w:rsidRPr="00DA4050">
        <w:rPr>
          <w:b/>
          <w:szCs w:val="28"/>
        </w:rPr>
        <w:t>Размер платы</w:t>
      </w:r>
      <w:r w:rsidRPr="00DA4050">
        <w:rPr>
          <w:szCs w:val="28"/>
        </w:rPr>
        <w:t xml:space="preserve"> </w:t>
      </w:r>
      <w:r w:rsidRPr="00DA4050">
        <w:rPr>
          <w:b/>
          <w:szCs w:val="28"/>
        </w:rPr>
        <w:t xml:space="preserve">за услуги, оказываемые муниципальным бюджетным общеобразовательным учреждением муниципального образования </w:t>
      </w:r>
      <w:r w:rsidR="00A86A8D">
        <w:rPr>
          <w:b/>
          <w:szCs w:val="28"/>
        </w:rPr>
        <w:br/>
      </w:r>
      <w:r w:rsidRPr="00DA4050">
        <w:rPr>
          <w:b/>
          <w:szCs w:val="28"/>
        </w:rPr>
        <w:t xml:space="preserve">"Город Архангельск"  "Средняя школа № 43", </w:t>
      </w:r>
      <w:r w:rsidR="00A86A8D">
        <w:rPr>
          <w:b/>
          <w:szCs w:val="28"/>
        </w:rPr>
        <w:br/>
      </w:r>
      <w:r w:rsidRPr="00DA4050">
        <w:rPr>
          <w:b/>
          <w:szCs w:val="28"/>
        </w:rPr>
        <w:t>для граждан и юридических лиц</w:t>
      </w:r>
    </w:p>
    <w:p w:rsidR="00E83DF0" w:rsidRPr="00A86A8D" w:rsidRDefault="00E83DF0" w:rsidP="00E83DF0">
      <w:pPr>
        <w:rPr>
          <w:sz w:val="44"/>
          <w:szCs w:val="28"/>
        </w:rPr>
      </w:pPr>
      <w:r w:rsidRPr="00DA4050">
        <w:rPr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46"/>
        <w:gridCol w:w="1701"/>
        <w:gridCol w:w="2126"/>
        <w:gridCol w:w="1241"/>
      </w:tblGrid>
      <w:tr w:rsidR="00E83DF0" w:rsidRPr="00A86A8D" w:rsidTr="00A86A8D">
        <w:trPr>
          <w:trHeight w:val="1058"/>
        </w:trPr>
        <w:tc>
          <w:tcPr>
            <w:tcW w:w="540" w:type="dxa"/>
            <w:shd w:val="clear" w:color="auto" w:fill="auto"/>
            <w:vAlign w:val="center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№ п/п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Категория получателей услуги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Единица измерения</w:t>
            </w:r>
          </w:p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Размер платы</w:t>
            </w:r>
          </w:p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(без учета НДС)</w:t>
            </w:r>
          </w:p>
        </w:tc>
      </w:tr>
      <w:tr w:rsidR="00E83DF0" w:rsidRPr="00A86A8D" w:rsidTr="00A86A8D">
        <w:trPr>
          <w:trHeight w:val="169"/>
        </w:trPr>
        <w:tc>
          <w:tcPr>
            <w:tcW w:w="540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1.</w:t>
            </w:r>
          </w:p>
        </w:tc>
        <w:tc>
          <w:tcPr>
            <w:tcW w:w="4246" w:type="dxa"/>
            <w:shd w:val="clear" w:color="auto" w:fill="auto"/>
          </w:tcPr>
          <w:p w:rsidR="00E83DF0" w:rsidRPr="00A86A8D" w:rsidRDefault="00E83DF0" w:rsidP="005D7A6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A86A8D">
              <w:rPr>
                <w:color w:val="000000"/>
                <w:sz w:val="24"/>
                <w:szCs w:val="28"/>
              </w:rPr>
              <w:t xml:space="preserve">Обучение в группе </w:t>
            </w:r>
            <w:r w:rsidRPr="00A86A8D">
              <w:rPr>
                <w:sz w:val="24"/>
                <w:szCs w:val="28"/>
              </w:rPr>
              <w:t>"</w:t>
            </w:r>
            <w:r w:rsidRPr="00A86A8D">
              <w:rPr>
                <w:color w:val="000000"/>
                <w:sz w:val="24"/>
                <w:szCs w:val="28"/>
              </w:rPr>
              <w:t>Школа будущего первоклассника</w:t>
            </w:r>
            <w:r w:rsidRPr="00A86A8D">
              <w:rPr>
                <w:sz w:val="24"/>
                <w:szCs w:val="28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Дети в возрасте 6 лет</w:t>
            </w:r>
          </w:p>
        </w:tc>
        <w:tc>
          <w:tcPr>
            <w:tcW w:w="2126" w:type="dxa"/>
            <w:shd w:val="clear" w:color="auto" w:fill="auto"/>
          </w:tcPr>
          <w:p w:rsid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 xml:space="preserve">Руб./ занятие  </w:t>
            </w:r>
          </w:p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с одного человека</w:t>
            </w:r>
          </w:p>
        </w:tc>
        <w:tc>
          <w:tcPr>
            <w:tcW w:w="124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100,00</w:t>
            </w:r>
          </w:p>
        </w:tc>
      </w:tr>
      <w:tr w:rsidR="00E83DF0" w:rsidRPr="00A86A8D" w:rsidTr="00A86A8D">
        <w:trPr>
          <w:trHeight w:val="169"/>
        </w:trPr>
        <w:tc>
          <w:tcPr>
            <w:tcW w:w="540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2.</w:t>
            </w:r>
          </w:p>
        </w:tc>
        <w:tc>
          <w:tcPr>
            <w:tcW w:w="4246" w:type="dxa"/>
            <w:shd w:val="clear" w:color="auto" w:fill="auto"/>
          </w:tcPr>
          <w:p w:rsidR="00E83DF0" w:rsidRPr="00A86A8D" w:rsidRDefault="00E83DF0" w:rsidP="005D7A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6A8D">
              <w:rPr>
                <w:color w:val="000000"/>
                <w:sz w:val="24"/>
                <w:szCs w:val="28"/>
              </w:rPr>
              <w:t xml:space="preserve">Проведение занятий, обеспечивающих углубленное изучение отдельного учебного предмета </w:t>
            </w:r>
            <w:r w:rsidRPr="00A86A8D">
              <w:rPr>
                <w:sz w:val="24"/>
                <w:szCs w:val="28"/>
              </w:rPr>
              <w:t>"</w:t>
            </w:r>
            <w:r w:rsidRPr="00A86A8D">
              <w:rPr>
                <w:color w:val="000000"/>
                <w:sz w:val="24"/>
                <w:szCs w:val="28"/>
              </w:rPr>
              <w:t>Русский язык</w:t>
            </w:r>
            <w:r w:rsidRPr="00A86A8D">
              <w:rPr>
                <w:sz w:val="24"/>
                <w:szCs w:val="28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Учащиеся</w:t>
            </w:r>
            <w:r w:rsidRPr="00A86A8D">
              <w:rPr>
                <w:sz w:val="24"/>
                <w:szCs w:val="28"/>
              </w:rPr>
              <w:br/>
              <w:t>4 классов</w:t>
            </w:r>
          </w:p>
        </w:tc>
        <w:tc>
          <w:tcPr>
            <w:tcW w:w="2126" w:type="dxa"/>
            <w:shd w:val="clear" w:color="auto" w:fill="auto"/>
          </w:tcPr>
          <w:p w:rsid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 xml:space="preserve">Руб./ занятие  </w:t>
            </w:r>
          </w:p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с одного человека</w:t>
            </w:r>
          </w:p>
        </w:tc>
        <w:tc>
          <w:tcPr>
            <w:tcW w:w="124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150,00</w:t>
            </w:r>
          </w:p>
        </w:tc>
      </w:tr>
      <w:tr w:rsidR="00E83DF0" w:rsidRPr="00A86A8D" w:rsidTr="00A86A8D">
        <w:trPr>
          <w:trHeight w:val="619"/>
        </w:trPr>
        <w:tc>
          <w:tcPr>
            <w:tcW w:w="540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3.</w:t>
            </w:r>
          </w:p>
        </w:tc>
        <w:tc>
          <w:tcPr>
            <w:tcW w:w="4246" w:type="dxa"/>
            <w:shd w:val="clear" w:color="auto" w:fill="auto"/>
          </w:tcPr>
          <w:p w:rsidR="00E83DF0" w:rsidRPr="00A86A8D" w:rsidRDefault="00E83DF0" w:rsidP="005D7A66">
            <w:pPr>
              <w:rPr>
                <w:color w:val="000000"/>
                <w:sz w:val="24"/>
                <w:szCs w:val="28"/>
              </w:rPr>
            </w:pPr>
            <w:r w:rsidRPr="00A86A8D">
              <w:rPr>
                <w:color w:val="000000"/>
                <w:sz w:val="24"/>
                <w:szCs w:val="28"/>
              </w:rPr>
              <w:t xml:space="preserve">Проведение занятий, обеспечивающих углубленное изучение отдельного учебного предмета  </w:t>
            </w:r>
            <w:r w:rsidRPr="00A86A8D">
              <w:rPr>
                <w:sz w:val="24"/>
                <w:szCs w:val="28"/>
              </w:rPr>
              <w:t>"</w:t>
            </w:r>
            <w:r w:rsidRPr="00A86A8D">
              <w:rPr>
                <w:color w:val="000000"/>
                <w:sz w:val="24"/>
                <w:szCs w:val="28"/>
              </w:rPr>
              <w:t>Математика</w:t>
            </w:r>
            <w:r w:rsidRPr="00A86A8D">
              <w:rPr>
                <w:sz w:val="24"/>
                <w:szCs w:val="28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Учащиеся</w:t>
            </w:r>
            <w:r w:rsidRPr="00A86A8D">
              <w:rPr>
                <w:sz w:val="24"/>
                <w:szCs w:val="28"/>
              </w:rPr>
              <w:br/>
              <w:t>4 классов</w:t>
            </w:r>
          </w:p>
        </w:tc>
        <w:tc>
          <w:tcPr>
            <w:tcW w:w="2126" w:type="dxa"/>
            <w:shd w:val="clear" w:color="auto" w:fill="auto"/>
          </w:tcPr>
          <w:p w:rsid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 xml:space="preserve">Руб./ занятие  </w:t>
            </w:r>
          </w:p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с одного человека</w:t>
            </w:r>
          </w:p>
        </w:tc>
        <w:tc>
          <w:tcPr>
            <w:tcW w:w="124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150,00</w:t>
            </w:r>
          </w:p>
        </w:tc>
      </w:tr>
      <w:tr w:rsidR="00E83DF0" w:rsidRPr="00A86A8D" w:rsidTr="00A86A8D">
        <w:trPr>
          <w:trHeight w:val="574"/>
        </w:trPr>
        <w:tc>
          <w:tcPr>
            <w:tcW w:w="540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4.</w:t>
            </w:r>
          </w:p>
        </w:tc>
        <w:tc>
          <w:tcPr>
            <w:tcW w:w="4246" w:type="dxa"/>
            <w:shd w:val="clear" w:color="auto" w:fill="auto"/>
          </w:tcPr>
          <w:p w:rsidR="00E83DF0" w:rsidRPr="00A86A8D" w:rsidRDefault="00E83DF0" w:rsidP="005D7A66">
            <w:pPr>
              <w:rPr>
                <w:color w:val="000000"/>
                <w:sz w:val="24"/>
                <w:szCs w:val="28"/>
              </w:rPr>
            </w:pPr>
            <w:r w:rsidRPr="00A86A8D">
              <w:rPr>
                <w:color w:val="000000"/>
                <w:sz w:val="24"/>
                <w:szCs w:val="28"/>
              </w:rPr>
              <w:t xml:space="preserve">Проведение занятий, обеспечивающих углубленное изучение отдельного учебного предмета  </w:t>
            </w:r>
            <w:r w:rsidRPr="00A86A8D">
              <w:rPr>
                <w:sz w:val="24"/>
                <w:szCs w:val="28"/>
              </w:rPr>
              <w:t>"</w:t>
            </w:r>
            <w:r w:rsidRPr="00A86A8D">
              <w:rPr>
                <w:color w:val="000000"/>
                <w:sz w:val="24"/>
                <w:szCs w:val="28"/>
              </w:rPr>
              <w:t>Окружающий мир</w:t>
            </w:r>
            <w:r w:rsidRPr="00A86A8D">
              <w:rPr>
                <w:sz w:val="24"/>
                <w:szCs w:val="28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Учащиеся</w:t>
            </w:r>
            <w:r w:rsidRPr="00A86A8D">
              <w:rPr>
                <w:sz w:val="24"/>
                <w:szCs w:val="28"/>
              </w:rPr>
              <w:br/>
              <w:t>4 классов</w:t>
            </w:r>
          </w:p>
        </w:tc>
        <w:tc>
          <w:tcPr>
            <w:tcW w:w="2126" w:type="dxa"/>
            <w:shd w:val="clear" w:color="auto" w:fill="auto"/>
          </w:tcPr>
          <w:p w:rsid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 xml:space="preserve">Руб./ занятие  </w:t>
            </w:r>
          </w:p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с одного человека</w:t>
            </w:r>
          </w:p>
        </w:tc>
        <w:tc>
          <w:tcPr>
            <w:tcW w:w="124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150,00</w:t>
            </w:r>
          </w:p>
        </w:tc>
      </w:tr>
      <w:tr w:rsidR="00E83DF0" w:rsidRPr="00A86A8D" w:rsidTr="00A86A8D">
        <w:trPr>
          <w:trHeight w:val="574"/>
        </w:trPr>
        <w:tc>
          <w:tcPr>
            <w:tcW w:w="540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5.</w:t>
            </w:r>
          </w:p>
        </w:tc>
        <w:tc>
          <w:tcPr>
            <w:tcW w:w="4246" w:type="dxa"/>
            <w:shd w:val="clear" w:color="auto" w:fill="auto"/>
          </w:tcPr>
          <w:p w:rsidR="00E83DF0" w:rsidRPr="00A86A8D" w:rsidRDefault="00E83DF0" w:rsidP="005D7A66">
            <w:pPr>
              <w:rPr>
                <w:color w:val="000000"/>
                <w:sz w:val="24"/>
                <w:szCs w:val="28"/>
              </w:rPr>
            </w:pPr>
            <w:r w:rsidRPr="00A86A8D">
              <w:rPr>
                <w:color w:val="000000"/>
                <w:sz w:val="24"/>
                <w:szCs w:val="28"/>
              </w:rPr>
              <w:t xml:space="preserve">Проведение занятий, обеспечивающих углубленное изучение отдельного учебного предмета  </w:t>
            </w:r>
            <w:r w:rsidRPr="00A86A8D">
              <w:rPr>
                <w:sz w:val="24"/>
                <w:szCs w:val="28"/>
              </w:rPr>
              <w:t>"</w:t>
            </w:r>
            <w:r w:rsidRPr="00A86A8D">
              <w:rPr>
                <w:color w:val="000000"/>
                <w:sz w:val="24"/>
                <w:szCs w:val="28"/>
              </w:rPr>
              <w:t>Информатика</w:t>
            </w:r>
            <w:r w:rsidRPr="00A86A8D">
              <w:rPr>
                <w:sz w:val="24"/>
                <w:szCs w:val="28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Учащиеся</w:t>
            </w:r>
            <w:r w:rsidRPr="00A86A8D">
              <w:rPr>
                <w:sz w:val="24"/>
                <w:szCs w:val="28"/>
              </w:rPr>
              <w:br/>
              <w:t>5-7 классов</w:t>
            </w:r>
          </w:p>
        </w:tc>
        <w:tc>
          <w:tcPr>
            <w:tcW w:w="2126" w:type="dxa"/>
            <w:shd w:val="clear" w:color="auto" w:fill="auto"/>
          </w:tcPr>
          <w:p w:rsid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 xml:space="preserve">Руб./ занятие  </w:t>
            </w:r>
          </w:p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с одного человека</w:t>
            </w:r>
          </w:p>
        </w:tc>
        <w:tc>
          <w:tcPr>
            <w:tcW w:w="124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150,00</w:t>
            </w:r>
          </w:p>
        </w:tc>
      </w:tr>
      <w:tr w:rsidR="00E83DF0" w:rsidRPr="00A86A8D" w:rsidTr="00A86A8D">
        <w:trPr>
          <w:trHeight w:val="574"/>
        </w:trPr>
        <w:tc>
          <w:tcPr>
            <w:tcW w:w="540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6.</w:t>
            </w:r>
          </w:p>
        </w:tc>
        <w:tc>
          <w:tcPr>
            <w:tcW w:w="4246" w:type="dxa"/>
            <w:shd w:val="clear" w:color="auto" w:fill="auto"/>
          </w:tcPr>
          <w:p w:rsidR="00E83DF0" w:rsidRPr="00A86A8D" w:rsidRDefault="00E83DF0" w:rsidP="005D7A66">
            <w:pPr>
              <w:rPr>
                <w:color w:val="000000"/>
                <w:sz w:val="24"/>
                <w:szCs w:val="28"/>
              </w:rPr>
            </w:pPr>
            <w:r w:rsidRPr="00A86A8D">
              <w:rPr>
                <w:color w:val="000000"/>
                <w:sz w:val="24"/>
                <w:szCs w:val="28"/>
              </w:rPr>
              <w:t xml:space="preserve">Проведение занятий, обеспечивающих углубленное изучение отдельного учебного предмета  </w:t>
            </w:r>
            <w:r w:rsidRPr="00A86A8D">
              <w:rPr>
                <w:sz w:val="24"/>
                <w:szCs w:val="28"/>
              </w:rPr>
              <w:t>"</w:t>
            </w:r>
            <w:r w:rsidRPr="00A86A8D">
              <w:rPr>
                <w:color w:val="000000"/>
                <w:sz w:val="24"/>
                <w:szCs w:val="28"/>
              </w:rPr>
              <w:t>Биология</w:t>
            </w:r>
            <w:r w:rsidRPr="00A86A8D">
              <w:rPr>
                <w:sz w:val="24"/>
                <w:szCs w:val="28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Учащиеся</w:t>
            </w:r>
            <w:r w:rsidRPr="00A86A8D">
              <w:rPr>
                <w:sz w:val="24"/>
                <w:szCs w:val="28"/>
              </w:rPr>
              <w:br/>
              <w:t>10-11 классов</w:t>
            </w:r>
          </w:p>
        </w:tc>
        <w:tc>
          <w:tcPr>
            <w:tcW w:w="2126" w:type="dxa"/>
            <w:shd w:val="clear" w:color="auto" w:fill="auto"/>
          </w:tcPr>
          <w:p w:rsid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 xml:space="preserve">Руб./ занятие  </w:t>
            </w:r>
          </w:p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с одного человека</w:t>
            </w:r>
          </w:p>
        </w:tc>
        <w:tc>
          <w:tcPr>
            <w:tcW w:w="124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150,00</w:t>
            </w:r>
          </w:p>
        </w:tc>
      </w:tr>
      <w:tr w:rsidR="00E83DF0" w:rsidRPr="00A86A8D" w:rsidTr="00A86A8D">
        <w:trPr>
          <w:trHeight w:val="574"/>
        </w:trPr>
        <w:tc>
          <w:tcPr>
            <w:tcW w:w="540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7.</w:t>
            </w:r>
          </w:p>
        </w:tc>
        <w:tc>
          <w:tcPr>
            <w:tcW w:w="4246" w:type="dxa"/>
            <w:shd w:val="clear" w:color="auto" w:fill="auto"/>
          </w:tcPr>
          <w:p w:rsidR="00E83DF0" w:rsidRPr="00A86A8D" w:rsidRDefault="00E83DF0" w:rsidP="005D7A66">
            <w:pPr>
              <w:rPr>
                <w:color w:val="000000"/>
                <w:sz w:val="24"/>
                <w:szCs w:val="28"/>
              </w:rPr>
            </w:pPr>
            <w:r w:rsidRPr="00A86A8D">
              <w:rPr>
                <w:color w:val="000000"/>
                <w:sz w:val="24"/>
                <w:szCs w:val="28"/>
              </w:rPr>
              <w:t xml:space="preserve">Проведение занятий, обеспечивающих углубленное изучение отдельного учебного предмета  </w:t>
            </w:r>
            <w:r w:rsidRPr="00A86A8D">
              <w:rPr>
                <w:sz w:val="24"/>
                <w:szCs w:val="28"/>
              </w:rPr>
              <w:t>"Химия"</w:t>
            </w:r>
          </w:p>
        </w:tc>
        <w:tc>
          <w:tcPr>
            <w:tcW w:w="170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Учащиеся</w:t>
            </w:r>
            <w:r w:rsidRPr="00A86A8D">
              <w:rPr>
                <w:sz w:val="24"/>
                <w:szCs w:val="28"/>
              </w:rPr>
              <w:br/>
              <w:t>10-11 классов</w:t>
            </w:r>
          </w:p>
        </w:tc>
        <w:tc>
          <w:tcPr>
            <w:tcW w:w="2126" w:type="dxa"/>
            <w:shd w:val="clear" w:color="auto" w:fill="auto"/>
          </w:tcPr>
          <w:p w:rsid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 xml:space="preserve">Руб./ занятие  </w:t>
            </w:r>
          </w:p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с одного человека</w:t>
            </w:r>
          </w:p>
        </w:tc>
        <w:tc>
          <w:tcPr>
            <w:tcW w:w="1241" w:type="dxa"/>
            <w:shd w:val="clear" w:color="auto" w:fill="auto"/>
          </w:tcPr>
          <w:p w:rsidR="00E83DF0" w:rsidRPr="00A86A8D" w:rsidRDefault="00E83DF0" w:rsidP="005D7A66">
            <w:pPr>
              <w:jc w:val="center"/>
              <w:rPr>
                <w:sz w:val="24"/>
                <w:szCs w:val="28"/>
              </w:rPr>
            </w:pPr>
            <w:r w:rsidRPr="00A86A8D">
              <w:rPr>
                <w:sz w:val="24"/>
                <w:szCs w:val="28"/>
              </w:rPr>
              <w:t>150,00</w:t>
            </w:r>
          </w:p>
        </w:tc>
      </w:tr>
    </w:tbl>
    <w:p w:rsidR="00E83DF0" w:rsidRPr="00DA4050" w:rsidRDefault="00E83DF0" w:rsidP="00E83DF0">
      <w:pPr>
        <w:rPr>
          <w:szCs w:val="28"/>
        </w:rPr>
      </w:pPr>
      <w:r w:rsidRPr="00DA4050">
        <w:rPr>
          <w:szCs w:val="28"/>
        </w:rPr>
        <w:t xml:space="preserve">            </w:t>
      </w:r>
    </w:p>
    <w:p w:rsidR="00570BF9" w:rsidRDefault="00E83DF0" w:rsidP="00E83DF0">
      <w:pPr>
        <w:tabs>
          <w:tab w:val="left" w:pos="8364"/>
        </w:tabs>
        <w:jc w:val="center"/>
      </w:pPr>
      <w:r w:rsidRPr="00DA4050">
        <w:rPr>
          <w:szCs w:val="28"/>
        </w:rPr>
        <w:t>__________</w:t>
      </w:r>
    </w:p>
    <w:sectPr w:rsidR="00570BF9" w:rsidSect="00A86A8D">
      <w:pgSz w:w="11906" w:h="16838"/>
      <w:pgMar w:top="851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86A26062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A6A0A"/>
    <w:multiLevelType w:val="hybridMultilevel"/>
    <w:tmpl w:val="B45CE3B6"/>
    <w:lvl w:ilvl="0" w:tplc="3CE2106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FF4C82"/>
    <w:multiLevelType w:val="hybridMultilevel"/>
    <w:tmpl w:val="8DAA1C5E"/>
    <w:lvl w:ilvl="0" w:tplc="B41AC03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8A"/>
    <w:rsid w:val="000040B6"/>
    <w:rsid w:val="00082D16"/>
    <w:rsid w:val="000A5B72"/>
    <w:rsid w:val="000B222C"/>
    <w:rsid w:val="000E30EF"/>
    <w:rsid w:val="000E3FA7"/>
    <w:rsid w:val="000F0D05"/>
    <w:rsid w:val="000F0DFA"/>
    <w:rsid w:val="00210528"/>
    <w:rsid w:val="00234552"/>
    <w:rsid w:val="00252AF1"/>
    <w:rsid w:val="00261EA2"/>
    <w:rsid w:val="002D287D"/>
    <w:rsid w:val="003178B3"/>
    <w:rsid w:val="00324991"/>
    <w:rsid w:val="0034707B"/>
    <w:rsid w:val="003639F8"/>
    <w:rsid w:val="004662D7"/>
    <w:rsid w:val="00483A46"/>
    <w:rsid w:val="004A7B06"/>
    <w:rsid w:val="004C7C24"/>
    <w:rsid w:val="004E7F1F"/>
    <w:rsid w:val="005017A6"/>
    <w:rsid w:val="00520367"/>
    <w:rsid w:val="00560159"/>
    <w:rsid w:val="00570BF9"/>
    <w:rsid w:val="00594965"/>
    <w:rsid w:val="00620069"/>
    <w:rsid w:val="00667CCB"/>
    <w:rsid w:val="006A658A"/>
    <w:rsid w:val="006B3DB3"/>
    <w:rsid w:val="006C15B0"/>
    <w:rsid w:val="006D447E"/>
    <w:rsid w:val="006E08A5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34332"/>
    <w:rsid w:val="009552EA"/>
    <w:rsid w:val="009621CA"/>
    <w:rsid w:val="00996E78"/>
    <w:rsid w:val="009A60A4"/>
    <w:rsid w:val="009E0C62"/>
    <w:rsid w:val="009E34A9"/>
    <w:rsid w:val="009F6C81"/>
    <w:rsid w:val="00A67CEE"/>
    <w:rsid w:val="00A86A8D"/>
    <w:rsid w:val="00AD3356"/>
    <w:rsid w:val="00AF6E37"/>
    <w:rsid w:val="00BB5891"/>
    <w:rsid w:val="00BC15BB"/>
    <w:rsid w:val="00C62F37"/>
    <w:rsid w:val="00C6532F"/>
    <w:rsid w:val="00C7335B"/>
    <w:rsid w:val="00C73AB7"/>
    <w:rsid w:val="00C90473"/>
    <w:rsid w:val="00D16156"/>
    <w:rsid w:val="00D172CD"/>
    <w:rsid w:val="00D85177"/>
    <w:rsid w:val="00DD5A16"/>
    <w:rsid w:val="00DF3D9B"/>
    <w:rsid w:val="00E23214"/>
    <w:rsid w:val="00E32FDC"/>
    <w:rsid w:val="00E34CE0"/>
    <w:rsid w:val="00E83DF0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8A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58A"/>
    <w:pPr>
      <w:autoSpaceDE w:val="0"/>
      <w:autoSpaceDN w:val="0"/>
      <w:adjustRightInd w:val="0"/>
      <w:jc w:val="left"/>
    </w:pPr>
    <w:rPr>
      <w:b/>
      <w:bCs/>
    </w:rPr>
  </w:style>
  <w:style w:type="paragraph" w:styleId="a3">
    <w:name w:val="Normal (Web)"/>
    <w:basedOn w:val="a"/>
    <w:rsid w:val="006A658A"/>
    <w:pPr>
      <w:ind w:firstLine="720"/>
      <w:jc w:val="both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082D1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0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0367"/>
    <w:pPr>
      <w:ind w:left="720"/>
      <w:contextualSpacing/>
    </w:pPr>
  </w:style>
  <w:style w:type="paragraph" w:styleId="a7">
    <w:name w:val="Body Text Indent"/>
    <w:basedOn w:val="a"/>
    <w:link w:val="a8"/>
    <w:rsid w:val="002D287D"/>
    <w:pPr>
      <w:ind w:firstLine="708"/>
      <w:jc w:val="both"/>
    </w:pPr>
    <w:rPr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2D287D"/>
    <w:rPr>
      <w:rFonts w:eastAsia="Times New Roman"/>
      <w:sz w:val="32"/>
      <w:szCs w:val="24"/>
      <w:lang w:eastAsia="ru-RU"/>
    </w:rPr>
  </w:style>
  <w:style w:type="paragraph" w:customStyle="1" w:styleId="ConsNonformat">
    <w:name w:val="ConsNonformat"/>
    <w:uiPriority w:val="99"/>
    <w:rsid w:val="006E08A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uiPriority w:val="99"/>
    <w:rsid w:val="004E7F1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8A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58A"/>
    <w:pPr>
      <w:autoSpaceDE w:val="0"/>
      <w:autoSpaceDN w:val="0"/>
      <w:adjustRightInd w:val="0"/>
      <w:jc w:val="left"/>
    </w:pPr>
    <w:rPr>
      <w:b/>
      <w:bCs/>
    </w:rPr>
  </w:style>
  <w:style w:type="paragraph" w:styleId="a3">
    <w:name w:val="Normal (Web)"/>
    <w:basedOn w:val="a"/>
    <w:rsid w:val="006A658A"/>
    <w:pPr>
      <w:ind w:firstLine="720"/>
      <w:jc w:val="both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082D1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0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0367"/>
    <w:pPr>
      <w:ind w:left="720"/>
      <w:contextualSpacing/>
    </w:pPr>
  </w:style>
  <w:style w:type="paragraph" w:styleId="a7">
    <w:name w:val="Body Text Indent"/>
    <w:basedOn w:val="a"/>
    <w:link w:val="a8"/>
    <w:rsid w:val="002D287D"/>
    <w:pPr>
      <w:ind w:firstLine="708"/>
      <w:jc w:val="both"/>
    </w:pPr>
    <w:rPr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2D287D"/>
    <w:rPr>
      <w:rFonts w:eastAsia="Times New Roman"/>
      <w:sz w:val="32"/>
      <w:szCs w:val="24"/>
      <w:lang w:eastAsia="ru-RU"/>
    </w:rPr>
  </w:style>
  <w:style w:type="paragraph" w:customStyle="1" w:styleId="ConsNonformat">
    <w:name w:val="ConsNonformat"/>
    <w:uiPriority w:val="99"/>
    <w:rsid w:val="006E08A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uiPriority w:val="99"/>
    <w:rsid w:val="004E7F1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2019-01-17T12:00:00Z</cp:lastPrinted>
  <dcterms:created xsi:type="dcterms:W3CDTF">2019-01-22T07:16:00Z</dcterms:created>
  <dcterms:modified xsi:type="dcterms:W3CDTF">2019-01-22T07:16:00Z</dcterms:modified>
</cp:coreProperties>
</file>