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65" w:rsidRPr="00FB6C78" w:rsidRDefault="00121D65" w:rsidP="00FB6C78">
      <w:pPr>
        <w:pStyle w:val="3"/>
        <w:spacing w:before="0" w:line="240" w:lineRule="auto"/>
        <w:ind w:left="5387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6C78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</w:p>
    <w:p w:rsidR="00403CB2" w:rsidRPr="00FB6C78" w:rsidRDefault="00403CB2" w:rsidP="00FB6C78">
      <w:pPr>
        <w:pStyle w:val="3"/>
        <w:spacing w:before="0" w:line="240" w:lineRule="auto"/>
        <w:ind w:left="5387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6C7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</w:p>
    <w:p w:rsidR="00403CB2" w:rsidRPr="00FB6C78" w:rsidRDefault="00403CB2" w:rsidP="00FB6C78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4"/>
          <w:szCs w:val="24"/>
        </w:rPr>
      </w:pPr>
      <w:r w:rsidRPr="00FB6C7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03CB2" w:rsidRPr="00FB6C78" w:rsidRDefault="00403CB2" w:rsidP="00FB6C78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4"/>
          <w:szCs w:val="24"/>
        </w:rPr>
      </w:pPr>
      <w:r w:rsidRPr="00FB6C7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66E60" w:rsidRPr="00FB6C78" w:rsidRDefault="00FB6C78" w:rsidP="00FB6C78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403CB2" w:rsidRPr="00FB6C78">
        <w:rPr>
          <w:rFonts w:ascii="Times New Roman" w:hAnsi="Times New Roman"/>
          <w:sz w:val="24"/>
          <w:szCs w:val="24"/>
        </w:rPr>
        <w:t>Город Архангельск</w:t>
      </w:r>
      <w:r>
        <w:rPr>
          <w:rFonts w:ascii="Times New Roman" w:hAnsi="Times New Roman"/>
          <w:sz w:val="24"/>
          <w:szCs w:val="24"/>
        </w:rPr>
        <w:t>"</w:t>
      </w:r>
    </w:p>
    <w:p w:rsidR="00403CB2" w:rsidRPr="00FB6C78" w:rsidRDefault="00403CB2" w:rsidP="00FB6C78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4"/>
          <w:szCs w:val="24"/>
        </w:rPr>
      </w:pPr>
      <w:r w:rsidRPr="00FB6C78">
        <w:rPr>
          <w:rFonts w:ascii="Times New Roman" w:hAnsi="Times New Roman"/>
          <w:sz w:val="24"/>
          <w:szCs w:val="24"/>
        </w:rPr>
        <w:t xml:space="preserve">от </w:t>
      </w:r>
      <w:r w:rsidR="003A1551">
        <w:rPr>
          <w:rFonts w:ascii="Times New Roman" w:hAnsi="Times New Roman"/>
          <w:sz w:val="24"/>
          <w:szCs w:val="24"/>
        </w:rPr>
        <w:t>08.05.2020 № 777</w:t>
      </w:r>
      <w:bookmarkStart w:id="0" w:name="_GoBack"/>
      <w:bookmarkEnd w:id="0"/>
    </w:p>
    <w:p w:rsidR="003C0544" w:rsidRDefault="003C0544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FB6C78" w:rsidRPr="00FB6C78" w:rsidRDefault="00FB6C78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03CB2" w:rsidRPr="00FB6C78" w:rsidRDefault="00403CB2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>ПЛАН</w:t>
      </w:r>
    </w:p>
    <w:p w:rsidR="00403CB2" w:rsidRPr="00FB6C78" w:rsidRDefault="00403CB2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>организационно-технических мероприятий по обеспечению первичных мер</w:t>
      </w:r>
    </w:p>
    <w:p w:rsidR="00403CB2" w:rsidRPr="00FB6C78" w:rsidRDefault="00403CB2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>пожарной безопасности на территории муниципального образования</w:t>
      </w:r>
    </w:p>
    <w:p w:rsidR="00403CB2" w:rsidRPr="00FB6C78" w:rsidRDefault="00FB6C78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>"</w:t>
      </w:r>
      <w:r w:rsidR="00403CB2" w:rsidRPr="00FB6C78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FB6C78">
        <w:rPr>
          <w:rFonts w:ascii="Times New Roman" w:hAnsi="Times New Roman" w:cs="Times New Roman"/>
          <w:sz w:val="28"/>
          <w:szCs w:val="24"/>
        </w:rPr>
        <w:t>"</w:t>
      </w:r>
      <w:r w:rsidR="00403CB2" w:rsidRPr="00FB6C78">
        <w:rPr>
          <w:rFonts w:ascii="Times New Roman" w:hAnsi="Times New Roman" w:cs="Times New Roman"/>
          <w:sz w:val="28"/>
          <w:szCs w:val="24"/>
        </w:rPr>
        <w:t xml:space="preserve"> в весенне-летний период </w:t>
      </w:r>
      <w:r w:rsidR="00C60D5C" w:rsidRPr="00FB6C78">
        <w:rPr>
          <w:rFonts w:ascii="Times New Roman" w:hAnsi="Times New Roman" w:cs="Times New Roman"/>
          <w:sz w:val="28"/>
          <w:szCs w:val="24"/>
        </w:rPr>
        <w:t>20</w:t>
      </w:r>
      <w:r w:rsidR="005F39F7" w:rsidRPr="00FB6C78">
        <w:rPr>
          <w:rFonts w:ascii="Times New Roman" w:hAnsi="Times New Roman" w:cs="Times New Roman"/>
          <w:sz w:val="28"/>
          <w:szCs w:val="24"/>
        </w:rPr>
        <w:t>20</w:t>
      </w:r>
      <w:r w:rsidR="00403CB2" w:rsidRPr="00FB6C78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DE257B" w:rsidRPr="00FB6C78" w:rsidRDefault="00DE257B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24"/>
        </w:rPr>
      </w:pPr>
    </w:p>
    <w:p w:rsidR="00024FAC" w:rsidRPr="00FB6C78" w:rsidRDefault="00121D65" w:rsidP="00FB6C7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FB6C78">
        <w:rPr>
          <w:rFonts w:ascii="Times New Roman" w:hAnsi="Times New Roman" w:cs="Times New Roman"/>
          <w:b w:val="0"/>
          <w:sz w:val="24"/>
          <w:szCs w:val="24"/>
        </w:rPr>
        <w:t>Таблица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27"/>
        <w:gridCol w:w="1348"/>
        <w:gridCol w:w="3939"/>
      </w:tblGrid>
      <w:tr w:rsidR="00BD128A" w:rsidRPr="00FB6C78" w:rsidTr="00FB6C78">
        <w:trPr>
          <w:trHeight w:val="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№ </w:t>
            </w:r>
            <w:r w:rsidRPr="00FB6C7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F7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Срок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F7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Ответственный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BD128A" w:rsidRPr="00FB6C78" w:rsidTr="00FB6C78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4</w:t>
            </w:r>
          </w:p>
        </w:tc>
      </w:tr>
      <w:tr w:rsidR="00BD128A" w:rsidRPr="00FB6C78" w:rsidTr="00FB6C78">
        <w:trPr>
          <w:trHeight w:val="22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Разработать и утвердить распорядительные документы (планы мероприятий и др.) </w:t>
            </w:r>
            <w:r w:rsidR="00FB6C7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по подготовке муниципального жилищного фонда,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подведом</w:t>
            </w:r>
            <w:r w:rsidR="00FB6C78"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территорий, объектов экономики и организаций к</w:t>
            </w:r>
            <w:r w:rsidR="005F39F7" w:rsidRPr="00FB6C78">
              <w:rPr>
                <w:rFonts w:ascii="Times New Roman" w:hAnsi="Times New Roman" w:cs="Times New Roman"/>
              </w:rPr>
              <w:t> </w:t>
            </w:r>
            <w:r w:rsidRPr="00FB6C78">
              <w:rPr>
                <w:rFonts w:ascii="Times New Roman" w:hAnsi="Times New Roman" w:cs="Times New Roman"/>
              </w:rPr>
              <w:t>весенне-летнему пожароопасному сезону, направленные на: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08244E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До 28</w:t>
            </w:r>
            <w:r w:rsidR="00BD128A" w:rsidRPr="00FB6C78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D65" w:rsidRPr="00FB6C78" w:rsidRDefault="001B717F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Департамент городского хозяйства Администрации муниципального образования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</w:p>
          <w:p w:rsidR="00BD128A" w:rsidRPr="00FB6C78" w:rsidRDefault="001B717F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(далее </w:t>
            </w:r>
            <w:r w:rsidR="00121D65" w:rsidRPr="00FB6C78">
              <w:rPr>
                <w:rFonts w:ascii="Times New Roman" w:hAnsi="Times New Roman" w:cs="Times New Roman"/>
              </w:rPr>
              <w:t xml:space="preserve">– </w:t>
            </w:r>
            <w:r w:rsidRPr="00FB6C78">
              <w:rPr>
                <w:rFonts w:ascii="Times New Roman" w:hAnsi="Times New Roman" w:cs="Times New Roman"/>
              </w:rPr>
              <w:t xml:space="preserve">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),</w:t>
            </w:r>
            <w:r w:rsidR="000B2B92" w:rsidRPr="00FB6C78">
              <w:rPr>
                <w:rFonts w:ascii="Times New Roman" w:hAnsi="Times New Roman" w:cs="Times New Roman"/>
              </w:rPr>
              <w:t xml:space="preserve"> администрации территориальных округов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 xml:space="preserve">, отраслевые (функциональные) органы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 xml:space="preserve">, МУП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>Водоочистка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 xml:space="preserve">, ООО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>РВК</w:t>
            </w:r>
            <w:r w:rsidR="00FB6C78">
              <w:rPr>
                <w:rFonts w:ascii="Times New Roman" w:hAnsi="Times New Roman" w:cs="Times New Roman"/>
              </w:rPr>
              <w:t>-</w:t>
            </w:r>
            <w:r w:rsidR="00F35FB1" w:rsidRPr="00FB6C78">
              <w:rPr>
                <w:rFonts w:ascii="Times New Roman" w:hAnsi="Times New Roman" w:cs="Times New Roman"/>
              </w:rPr>
              <w:t>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>, управляющие компании, товарищества собственников жилья (далее</w:t>
            </w:r>
            <w:r w:rsidR="000C1A83" w:rsidRPr="00FB6C78">
              <w:rPr>
                <w:rFonts w:ascii="Times New Roman" w:hAnsi="Times New Roman" w:cs="Times New Roman"/>
              </w:rPr>
              <w:t xml:space="preserve"> – </w:t>
            </w:r>
            <w:r w:rsidR="000B2B92" w:rsidRPr="00FB6C78">
              <w:rPr>
                <w:rFonts w:ascii="Times New Roman" w:hAnsi="Times New Roman" w:cs="Times New Roman"/>
              </w:rPr>
              <w:t>ТСЖ)</w:t>
            </w:r>
            <w:r w:rsidR="000C1A83" w:rsidRPr="00FB6C78">
              <w:rPr>
                <w:rFonts w:ascii="Times New Roman" w:hAnsi="Times New Roman" w:cs="Times New Roman"/>
              </w:rPr>
              <w:t>, кооперативные индивидуальные застройщики (далее – КИЗ), товарищества индивидуальных застройщиков (далее – ТИЗ),</w:t>
            </w:r>
            <w:r w:rsidR="00CB2A22" w:rsidRPr="00FB6C78">
              <w:rPr>
                <w:rFonts w:ascii="Times New Roman" w:hAnsi="Times New Roman" w:cs="Times New Roman"/>
              </w:rPr>
              <w:t xml:space="preserve"> товарищества </w:t>
            </w:r>
            <w:proofErr w:type="spellStart"/>
            <w:r w:rsidR="00CB2A22" w:rsidRPr="00FB6C78">
              <w:rPr>
                <w:rFonts w:ascii="Times New Roman" w:hAnsi="Times New Roman" w:cs="Times New Roman"/>
              </w:rPr>
              <w:t>собст</w:t>
            </w:r>
            <w:r w:rsidR="00FB6C78">
              <w:rPr>
                <w:rFonts w:ascii="Times New Roman" w:hAnsi="Times New Roman" w:cs="Times New Roman"/>
              </w:rPr>
              <w:t>-</w:t>
            </w:r>
            <w:r w:rsidR="00CB2A22" w:rsidRPr="00FB6C78">
              <w:rPr>
                <w:rFonts w:ascii="Times New Roman" w:hAnsi="Times New Roman" w:cs="Times New Roman"/>
              </w:rPr>
              <w:t>венников</w:t>
            </w:r>
            <w:proofErr w:type="spellEnd"/>
            <w:r w:rsidR="00CB2A22" w:rsidRPr="00FB6C78">
              <w:rPr>
                <w:rFonts w:ascii="Times New Roman" w:hAnsi="Times New Roman" w:cs="Times New Roman"/>
              </w:rPr>
              <w:t xml:space="preserve"> недвижимости (далее –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="00CB2A22" w:rsidRPr="00FB6C78">
              <w:rPr>
                <w:rFonts w:ascii="Times New Roman" w:hAnsi="Times New Roman" w:cs="Times New Roman"/>
              </w:rPr>
              <w:t>ТСН),</w:t>
            </w:r>
            <w:r w:rsidR="000C1A83" w:rsidRPr="00FB6C78">
              <w:rPr>
                <w:rFonts w:ascii="Times New Roman" w:hAnsi="Times New Roman" w:cs="Times New Roman"/>
              </w:rPr>
              <w:t xml:space="preserve"> садово</w:t>
            </w:r>
            <w:r w:rsidR="00062B29" w:rsidRPr="00FB6C78">
              <w:rPr>
                <w:rFonts w:ascii="Times New Roman" w:hAnsi="Times New Roman" w:cs="Times New Roman"/>
              </w:rPr>
              <w:t>-</w:t>
            </w:r>
            <w:r w:rsidR="000C1A83" w:rsidRPr="00FB6C78">
              <w:rPr>
                <w:rFonts w:ascii="Times New Roman" w:hAnsi="Times New Roman" w:cs="Times New Roman"/>
              </w:rPr>
              <w:t>огороднические товарищества</w:t>
            </w:r>
            <w:r w:rsidR="005F39F7" w:rsidRPr="00FB6C78">
              <w:rPr>
                <w:rFonts w:ascii="Times New Roman" w:hAnsi="Times New Roman" w:cs="Times New Roman"/>
              </w:rPr>
              <w:t xml:space="preserve"> (далее –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="005F39F7" w:rsidRPr="00FB6C78">
              <w:rPr>
                <w:rFonts w:ascii="Times New Roman" w:hAnsi="Times New Roman" w:cs="Times New Roman"/>
              </w:rPr>
              <w:t>СОТ)</w:t>
            </w:r>
          </w:p>
        </w:tc>
      </w:tr>
      <w:tr w:rsidR="00BD128A" w:rsidRPr="00FB6C78" w:rsidTr="00FB6C78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Приведение в надлежащее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противо</w:t>
            </w:r>
            <w:proofErr w:type="spellEnd"/>
            <w:r w:rsidRPr="00FB6C78">
              <w:rPr>
                <w:rFonts w:ascii="Times New Roman" w:hAnsi="Times New Roman" w:cs="Times New Roman"/>
              </w:rPr>
              <w:t>-пожарное состояние чердачных и подвальных помещений, лестничных клеток жилых домов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Управляющие компании, ТСЖ, </w:t>
            </w:r>
            <w:r w:rsidR="001539FC" w:rsidRPr="00FB6C78">
              <w:rPr>
                <w:rFonts w:ascii="Times New Roman" w:hAnsi="Times New Roman" w:cs="Times New Roman"/>
              </w:rPr>
              <w:t xml:space="preserve">ТСН,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</w:tc>
      </w:tr>
      <w:tr w:rsidR="00BD128A" w:rsidRPr="00FB6C78" w:rsidTr="00FB6C78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Обеспечение контроля за </w:t>
            </w:r>
            <w:proofErr w:type="spellStart"/>
            <w:r w:rsidRPr="00FB6C78">
              <w:rPr>
                <w:rFonts w:ascii="Times New Roman" w:hAnsi="Times New Roman" w:cs="Times New Roman"/>
              </w:rPr>
              <w:t>содер</w:t>
            </w:r>
            <w:r w:rsidR="00FB6C78"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>жанием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закрытыми на замки люков и дверей чердаков и подвалов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1539FC" w:rsidRPr="00FB6C78">
              <w:rPr>
                <w:rFonts w:ascii="Times New Roman" w:hAnsi="Times New Roman" w:cs="Times New Roman"/>
              </w:rPr>
              <w:t xml:space="preserve"> ТСН,</w:t>
            </w:r>
            <w:r w:rsidRPr="00FB6C78">
              <w:rPr>
                <w:rFonts w:ascii="Times New Roman" w:hAnsi="Times New Roman" w:cs="Times New Roman"/>
              </w:rPr>
              <w:t xml:space="preserve"> 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</w:tc>
      </w:tr>
      <w:tr w:rsidR="00BD128A" w:rsidRPr="00FB6C78" w:rsidTr="00FB6C78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Проведение огнезащитной обработки деревянных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конструкций стропил</w:t>
            </w:r>
            <w:r w:rsid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и обрешетки чердачных покрытий зданий 1-3 степеней огнестойкости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1539FC" w:rsidRPr="00FB6C78">
              <w:rPr>
                <w:rFonts w:ascii="Times New Roman" w:hAnsi="Times New Roman" w:cs="Times New Roman"/>
              </w:rPr>
              <w:t xml:space="preserve"> ТСН,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</w:tc>
      </w:tr>
    </w:tbl>
    <w:p w:rsidR="00FB6C78" w:rsidRDefault="00FB6C78">
      <w:r>
        <w:br w:type="page"/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27"/>
        <w:gridCol w:w="1348"/>
        <w:gridCol w:w="3939"/>
      </w:tblGrid>
      <w:tr w:rsidR="00BD128A" w:rsidRPr="00FB6C78" w:rsidTr="00FB6C78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Обеспечение исправного состояния систем электроснабжения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1539FC" w:rsidRPr="00FB6C78">
              <w:rPr>
                <w:rFonts w:ascii="Times New Roman" w:hAnsi="Times New Roman" w:cs="Times New Roman"/>
              </w:rPr>
              <w:t xml:space="preserve"> ТСН,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</w:tc>
      </w:tr>
      <w:tr w:rsidR="00BD128A" w:rsidRPr="00FB6C78" w:rsidTr="00FB6C78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Обеспечение исправного </w:t>
            </w:r>
            <w:proofErr w:type="spellStart"/>
            <w:r w:rsidRPr="00FB6C78">
              <w:rPr>
                <w:rFonts w:ascii="Times New Roman" w:hAnsi="Times New Roman" w:cs="Times New Roman"/>
              </w:rPr>
              <w:t>техни</w:t>
            </w:r>
            <w:r w:rsidR="00FB6C78"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состояния внутренних устройств газоснабжения и соблюдения правил пользования газом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Управляющие компании, ТСЖ, </w:t>
            </w:r>
            <w:r w:rsidR="001539FC" w:rsidRPr="00FB6C78">
              <w:rPr>
                <w:rFonts w:ascii="Times New Roman" w:hAnsi="Times New Roman" w:cs="Times New Roman"/>
              </w:rPr>
              <w:t xml:space="preserve">ТСН,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  <w:p w:rsidR="001539FC" w:rsidRPr="00FB6C78" w:rsidRDefault="001539FC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1539FC" w:rsidRPr="00FB6C78" w:rsidRDefault="001539FC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1539FC" w:rsidRPr="00FB6C78" w:rsidRDefault="001539FC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FB6C78">
        <w:trPr>
          <w:trHeight w:val="1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</w:t>
            </w:r>
            <w:r w:rsidR="003C0544" w:rsidRPr="00FB6C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Выполнение плановых заданий 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по ремонту отопительных печей, дымоходов, электропроводки, систем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противо</w:t>
            </w:r>
            <w:proofErr w:type="spellEnd"/>
            <w:r w:rsidR="00FB6C78"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>пожарной автоматики в жилых домах и организациях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1539FC" w:rsidRPr="00FB6C78">
              <w:rPr>
                <w:rFonts w:ascii="Times New Roman" w:hAnsi="Times New Roman" w:cs="Times New Roman"/>
              </w:rPr>
              <w:t xml:space="preserve"> ТСН,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</w:tc>
      </w:tr>
      <w:tr w:rsidR="00BD128A" w:rsidRPr="00FB6C78" w:rsidTr="00FB6C78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</w:t>
            </w:r>
            <w:r w:rsidR="003C0544" w:rsidRPr="00FB6C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Ремонт неисправных пожарных гидрантов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78" w:rsidRDefault="001539FC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ООО </w:t>
            </w:r>
            <w:r w:rsidR="00FB6C78" w:rsidRPr="00FB6C78">
              <w:rPr>
                <w:rFonts w:ascii="Times New Roman" w:hAnsi="Times New Roman" w:cs="Times New Roman"/>
              </w:rPr>
              <w:t>" РВК</w:t>
            </w:r>
            <w:r w:rsidR="00FB6C78">
              <w:rPr>
                <w:rFonts w:ascii="Times New Roman" w:hAnsi="Times New Roman" w:cs="Times New Roman"/>
              </w:rPr>
              <w:t>-</w:t>
            </w:r>
            <w:r w:rsidR="00FB6C78" w:rsidRPr="00FB6C78">
              <w:rPr>
                <w:rFonts w:ascii="Times New Roman" w:hAnsi="Times New Roman" w:cs="Times New Roman"/>
              </w:rPr>
              <w:t>Архангельск "</w:t>
            </w:r>
            <w:r w:rsidRPr="00FB6C78">
              <w:rPr>
                <w:rFonts w:ascii="Times New Roman" w:hAnsi="Times New Roman" w:cs="Times New Roman"/>
              </w:rPr>
              <w:t xml:space="preserve">, </w:t>
            </w:r>
          </w:p>
          <w:p w:rsidR="00BD128A" w:rsidRPr="00FB6C78" w:rsidRDefault="00BD128A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МУП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Водоочистка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BD128A" w:rsidRPr="00FB6C78" w:rsidTr="00FB6C78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</w:t>
            </w:r>
            <w:r w:rsidR="003C0544" w:rsidRPr="00FB6C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Приведение территории </w:t>
            </w:r>
            <w:r w:rsidR="00FB6C7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в надлежащее противопожарное состояние (очистка территории </w:t>
            </w:r>
            <w:r w:rsidR="00FB6C7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от мусора и сухой растительности, запрещение сжигания сухой травы и мусора и др.)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руководители отраслевых (функциональных) органов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 управляющие компании,</w:t>
            </w:r>
            <w:r w:rsid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ТСЖ,</w:t>
            </w:r>
            <w:r w:rsidR="00B103C2" w:rsidRPr="00FB6C78">
              <w:rPr>
                <w:rFonts w:ascii="Times New Roman" w:hAnsi="Times New Roman" w:cs="Times New Roman"/>
              </w:rPr>
              <w:t xml:space="preserve"> ТСН,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КИЗ, ТИЗ, </w:t>
            </w:r>
            <w:r w:rsidR="005F39F7" w:rsidRPr="00FB6C78">
              <w:rPr>
                <w:rFonts w:ascii="Times New Roman" w:hAnsi="Times New Roman" w:cs="Times New Roman"/>
              </w:rPr>
              <w:t>СОТ</w:t>
            </w:r>
          </w:p>
        </w:tc>
      </w:tr>
      <w:tr w:rsidR="00BD128A" w:rsidRPr="00FB6C78" w:rsidTr="00FB6C78">
        <w:trPr>
          <w:trHeight w:val="6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осуществление контроля за исполнением планов мероприятий по подготовке муниципального жилищного фонда, подведомственных территорий, объектов экономики и организаций к весенне-летнему пожароопасному сезону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9F7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5F39F7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FB6C78">
              <w:rPr>
                <w:rFonts w:ascii="Times New Roman" w:hAnsi="Times New Roman" w:cs="Times New Roman"/>
              </w:rPr>
              <w:t>мого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руководители отраслевых (функциональных) органов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</w:t>
            </w:r>
            <w:r w:rsidR="0032278B" w:rsidRPr="00FB6C78">
              <w:rPr>
                <w:rFonts w:ascii="Times New Roman" w:hAnsi="Times New Roman" w:cs="Times New Roman"/>
              </w:rPr>
              <w:t xml:space="preserve">ООО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32278B" w:rsidRPr="00FB6C78">
              <w:rPr>
                <w:rFonts w:ascii="Times New Roman" w:hAnsi="Times New Roman" w:cs="Times New Roman"/>
              </w:rPr>
              <w:t>РВК</w:t>
            </w:r>
            <w:r w:rsidR="00FB6C78">
              <w:rPr>
                <w:rFonts w:ascii="Times New Roman" w:hAnsi="Times New Roman" w:cs="Times New Roman"/>
              </w:rPr>
              <w:t>-</w:t>
            </w:r>
            <w:r w:rsidR="00F35FB1" w:rsidRPr="00FB6C78">
              <w:rPr>
                <w:rFonts w:ascii="Times New Roman" w:hAnsi="Times New Roman" w:cs="Times New Roman"/>
              </w:rPr>
              <w:t>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32278B" w:rsidRPr="00FB6C78">
              <w:rPr>
                <w:rFonts w:ascii="Times New Roman" w:hAnsi="Times New Roman" w:cs="Times New Roman"/>
              </w:rPr>
              <w:t xml:space="preserve">, </w:t>
            </w:r>
            <w:r w:rsidRPr="00FB6C78">
              <w:rPr>
                <w:rFonts w:ascii="Times New Roman" w:hAnsi="Times New Roman" w:cs="Times New Roman"/>
              </w:rPr>
              <w:t xml:space="preserve">управляющие компании, ТСЖ, </w:t>
            </w:r>
            <w:r w:rsidR="0032278B" w:rsidRPr="00FB6C78">
              <w:rPr>
                <w:rFonts w:ascii="Times New Roman" w:hAnsi="Times New Roman" w:cs="Times New Roman"/>
              </w:rPr>
              <w:t>ТСН,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КИЗ, ТИЗ, </w:t>
            </w:r>
            <w:r w:rsidR="005F39F7" w:rsidRPr="00FB6C78">
              <w:rPr>
                <w:rFonts w:ascii="Times New Roman" w:hAnsi="Times New Roman" w:cs="Times New Roman"/>
              </w:rPr>
              <w:t>СОТ</w:t>
            </w:r>
          </w:p>
        </w:tc>
      </w:tr>
      <w:tr w:rsidR="00BD128A" w:rsidRPr="00FB6C78" w:rsidTr="00FB6C78">
        <w:trPr>
          <w:trHeight w:val="6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Проверить наличие и </w:t>
            </w:r>
            <w:proofErr w:type="spellStart"/>
            <w:r w:rsidRPr="00FB6C78">
              <w:rPr>
                <w:rFonts w:ascii="Times New Roman" w:hAnsi="Times New Roman" w:cs="Times New Roman"/>
              </w:rPr>
              <w:t>укомплекто-ванность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первичн</w:t>
            </w:r>
            <w:r w:rsidR="00FB6C78">
              <w:rPr>
                <w:rFonts w:ascii="Times New Roman" w:hAnsi="Times New Roman" w:cs="Times New Roman"/>
              </w:rPr>
              <w:t>ы</w:t>
            </w:r>
            <w:r w:rsidR="005F39F7" w:rsidRPr="00FB6C78">
              <w:rPr>
                <w:rFonts w:ascii="Times New Roman" w:hAnsi="Times New Roman" w:cs="Times New Roman"/>
              </w:rPr>
              <w:t>ми</w:t>
            </w:r>
            <w:r w:rsidRPr="00FB6C78">
              <w:rPr>
                <w:rFonts w:ascii="Times New Roman" w:hAnsi="Times New Roman" w:cs="Times New Roman"/>
              </w:rPr>
              <w:t xml:space="preserve"> средств</w:t>
            </w:r>
            <w:r w:rsidR="005F39F7" w:rsidRPr="00FB6C78">
              <w:rPr>
                <w:rFonts w:ascii="Times New Roman" w:hAnsi="Times New Roman" w:cs="Times New Roman"/>
              </w:rPr>
              <w:t>ами</w:t>
            </w:r>
            <w:r w:rsidRPr="00FB6C78">
              <w:rPr>
                <w:rFonts w:ascii="Times New Roman" w:hAnsi="Times New Roman" w:cs="Times New Roman"/>
              </w:rPr>
              <w:t xml:space="preserve"> пожаротушения и оповещения </w:t>
            </w:r>
            <w:r w:rsidR="00FB6C7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о пожаре</w:t>
            </w:r>
            <w:r w:rsid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на территориях общего пользования в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поселках Боры, Лесная речка, </w:t>
            </w:r>
            <w:proofErr w:type="spellStart"/>
            <w:r w:rsidRPr="00FB6C78">
              <w:rPr>
                <w:rFonts w:ascii="Times New Roman" w:hAnsi="Times New Roman" w:cs="Times New Roman"/>
              </w:rPr>
              <w:t>Турдеевск</w:t>
            </w:r>
            <w:proofErr w:type="spell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0C5418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До 2</w:t>
            </w:r>
            <w:r w:rsidR="005F39F7" w:rsidRPr="00FB6C78">
              <w:rPr>
                <w:rFonts w:ascii="Times New Roman" w:hAnsi="Times New Roman" w:cs="Times New Roman"/>
              </w:rPr>
              <w:t>2</w:t>
            </w:r>
            <w:r w:rsidR="00BD128A" w:rsidRPr="00FB6C78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BD128A" w:rsidRPr="00FB6C78" w:rsidTr="00771D6E">
        <w:trPr>
          <w:trHeight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Провести работу, направленную 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на создание условий для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органи</w:t>
            </w:r>
            <w:r w:rsidR="00FB6C78"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добровольной пожарной охраны в подведомственных учреждениях и организациях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F7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5F39F7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FB6C78">
              <w:rPr>
                <w:rFonts w:ascii="Times New Roman" w:hAnsi="Times New Roman" w:cs="Times New Roman"/>
              </w:rPr>
              <w:t>мого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руководители отраслевых (функциональных) органов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128A" w:rsidRPr="00FB6C78" w:rsidTr="00771D6E">
        <w:trPr>
          <w:trHeight w:val="7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целях предупреждения загораний свалки твердых бытовых отходов организовать контроль за их состоянием, обеспечить наружным противопожарным водоснабжением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85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С </w:t>
            </w:r>
            <w:r w:rsidR="00E66550" w:rsidRPr="00FB6C78">
              <w:rPr>
                <w:rFonts w:ascii="Times New Roman" w:hAnsi="Times New Roman" w:cs="Times New Roman"/>
              </w:rPr>
              <w:t>1</w:t>
            </w:r>
            <w:r w:rsidR="00FA7485" w:rsidRPr="00FB6C78">
              <w:rPr>
                <w:rFonts w:ascii="Times New Roman" w:hAnsi="Times New Roman" w:cs="Times New Roman"/>
              </w:rPr>
              <w:t>5</w:t>
            </w:r>
            <w:r w:rsidRPr="00FB6C78">
              <w:rPr>
                <w:rFonts w:ascii="Times New Roman" w:hAnsi="Times New Roman" w:cs="Times New Roman"/>
              </w:rPr>
              <w:t xml:space="preserve"> мая </w:t>
            </w:r>
          </w:p>
          <w:p w:rsidR="00FA7485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до окончания 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FB6C78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FB6C78">
              <w:rPr>
                <w:rFonts w:ascii="Times New Roman" w:hAnsi="Times New Roman" w:cs="Times New Roman"/>
              </w:rPr>
              <w:t>-опасного периода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8A" w:rsidRPr="00FB6C78" w:rsidRDefault="00C94576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ООО</w:t>
            </w:r>
            <w:r w:rsidR="00BD128A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proofErr w:type="spellStart"/>
            <w:r w:rsidR="00BD128A" w:rsidRPr="00FB6C78">
              <w:rPr>
                <w:rFonts w:ascii="Times New Roman" w:hAnsi="Times New Roman" w:cs="Times New Roman"/>
              </w:rPr>
              <w:t>Спецавтохозяйство</w:t>
            </w:r>
            <w:proofErr w:type="spellEnd"/>
            <w:r w:rsidR="00BD128A" w:rsidRPr="00FB6C78">
              <w:rPr>
                <w:rFonts w:ascii="Times New Roman" w:hAnsi="Times New Roman" w:cs="Times New Roman"/>
              </w:rPr>
              <w:t xml:space="preserve"> по уборке города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</w:tbl>
    <w:p w:rsidR="00771D6E" w:rsidRDefault="00771D6E">
      <w:r>
        <w:br w:type="page"/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27"/>
        <w:gridCol w:w="1348"/>
        <w:gridCol w:w="3939"/>
      </w:tblGrid>
      <w:tr w:rsidR="00BD128A" w:rsidRPr="00FB6C78" w:rsidTr="00FB6C78">
        <w:trPr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работу 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по очистке от тополиного пуха территорий, прилегающих к жилым домам, при необходимости задействовать для этих целей поливомоечные машины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Июль - август </w:t>
            </w:r>
          </w:p>
          <w:p w:rsidR="00FA7485" w:rsidRPr="00FB6C78" w:rsidRDefault="00FA7485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организации, ТСЖ,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иные организации по обслуживанию жилищного фонда, администрации территориальных округов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BD128A" w:rsidRPr="00FB6C78" w:rsidTr="00FB6C78"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работу 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по выявлению и сносу ветхих расселенных домов и неплановых строений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85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FA7485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FB6C78">
              <w:rPr>
                <w:rFonts w:ascii="Times New Roman" w:hAnsi="Times New Roman" w:cs="Times New Roman"/>
              </w:rPr>
              <w:t>мого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C90B23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Департамент городского хозяйства</w:t>
            </w:r>
            <w:r w:rsidR="00024FAC" w:rsidRPr="00FB6C78">
              <w:rPr>
                <w:rFonts w:ascii="Times New Roman" w:hAnsi="Times New Roman" w:cs="Times New Roman"/>
              </w:rPr>
              <w:t xml:space="preserve">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24FAC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  <w:p w:rsidR="00B02EDE" w:rsidRPr="00FB6C78" w:rsidRDefault="00B02EDE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FA7485" w:rsidRPr="00FB6C78" w:rsidRDefault="00FA7485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B02EDE" w:rsidRPr="00FB6C78" w:rsidRDefault="00B02EDE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FB6C78">
        <w:trPr>
          <w:trHeight w:val="2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Организовать и провести месячник противопожарного состояния жилых домов и дворовых территорий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С 1 по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30 июня 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Управление военно-</w:t>
            </w:r>
            <w:proofErr w:type="spellStart"/>
            <w:r w:rsidRPr="00FB6C78">
              <w:rPr>
                <w:rFonts w:ascii="Times New Roman" w:hAnsi="Times New Roman" w:cs="Times New Roman"/>
              </w:rPr>
              <w:t>мобилиза</w:t>
            </w:r>
            <w:proofErr w:type="spellEnd"/>
            <w:r w:rsidR="00771D6E">
              <w:rPr>
                <w:rFonts w:ascii="Times New Roman" w:hAnsi="Times New Roman" w:cs="Times New Roman"/>
              </w:rPr>
              <w:t>-</w:t>
            </w:r>
            <w:proofErr w:type="spellStart"/>
            <w:r w:rsidRPr="00FB6C78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работы</w:t>
            </w:r>
            <w:r w:rsidR="00024FAC" w:rsidRPr="00FB6C78">
              <w:rPr>
                <w:rFonts w:ascii="Times New Roman" w:hAnsi="Times New Roman" w:cs="Times New Roman"/>
              </w:rPr>
              <w:t>,</w:t>
            </w:r>
            <w:r w:rsidRPr="00FB6C78">
              <w:rPr>
                <w:rFonts w:ascii="Times New Roman" w:hAnsi="Times New Roman" w:cs="Times New Roman"/>
              </w:rPr>
              <w:t xml:space="preserve"> гражданской обороны</w:t>
            </w:r>
            <w:r w:rsidR="00024FAC" w:rsidRPr="00FB6C78">
              <w:rPr>
                <w:rFonts w:ascii="Times New Roman" w:hAnsi="Times New Roman" w:cs="Times New Roman"/>
              </w:rPr>
              <w:t xml:space="preserve"> и административных органов</w:t>
            </w:r>
            <w:r w:rsidRPr="00FB6C78">
              <w:rPr>
                <w:rFonts w:ascii="Times New Roman" w:hAnsi="Times New Roman" w:cs="Times New Roman"/>
              </w:rPr>
              <w:t xml:space="preserve">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</w:t>
            </w:r>
            <w:r w:rsidR="00C94576" w:rsidRPr="00FB6C78">
              <w:rPr>
                <w:rFonts w:ascii="Times New Roman" w:hAnsi="Times New Roman" w:cs="Times New Roman"/>
              </w:rPr>
              <w:t xml:space="preserve"> </w:t>
            </w:r>
            <w:r w:rsidR="00CC636F" w:rsidRPr="00FB6C78">
              <w:rPr>
                <w:rFonts w:ascii="Times New Roman" w:hAnsi="Times New Roman" w:cs="Times New Roman"/>
              </w:rPr>
              <w:t xml:space="preserve">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CC636F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CC636F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CC636F" w:rsidRPr="00FB6C78">
              <w:rPr>
                <w:rFonts w:ascii="Times New Roman" w:hAnsi="Times New Roman" w:cs="Times New Roman"/>
              </w:rPr>
              <w:t>ГЦГЗ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C94576" w:rsidRPr="00FB6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админи</w:t>
            </w:r>
            <w:r w:rsidR="00771D6E"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>страции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территориальных округов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департамент городского хозяйства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Админи</w:t>
            </w:r>
            <w:r w:rsidR="00771D6E"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>страции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 управляющие компании, ТСЖ,</w:t>
            </w:r>
            <w:r w:rsidR="00ED30A4" w:rsidRPr="00FB6C78">
              <w:rPr>
                <w:rFonts w:ascii="Times New Roman" w:hAnsi="Times New Roman" w:cs="Times New Roman"/>
              </w:rPr>
              <w:t xml:space="preserve"> </w:t>
            </w:r>
            <w:r w:rsidR="00F120D7" w:rsidRPr="00FB6C78">
              <w:rPr>
                <w:rFonts w:ascii="Times New Roman" w:hAnsi="Times New Roman" w:cs="Times New Roman"/>
              </w:rPr>
              <w:t>ТСН,</w:t>
            </w:r>
            <w:r w:rsidRPr="00FB6C78">
              <w:rPr>
                <w:rFonts w:ascii="Times New Roman" w:hAnsi="Times New Roman" w:cs="Times New Roman"/>
              </w:rPr>
              <w:t xml:space="preserve"> ТИЗ, КИЗ, </w:t>
            </w:r>
            <w:r w:rsidR="003429AB" w:rsidRPr="00FB6C78">
              <w:rPr>
                <w:rFonts w:ascii="Times New Roman" w:hAnsi="Times New Roman" w:cs="Times New Roman"/>
              </w:rPr>
              <w:t>и</w:t>
            </w:r>
            <w:r w:rsidRPr="00FB6C78">
              <w:rPr>
                <w:rFonts w:ascii="Times New Roman" w:hAnsi="Times New Roman" w:cs="Times New Roman"/>
              </w:rPr>
              <w:t xml:space="preserve">ные организации </w:t>
            </w:r>
            <w:r w:rsidR="00771D6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по обслуживанию жилищного фонда</w:t>
            </w:r>
          </w:p>
        </w:tc>
      </w:tr>
      <w:tr w:rsidR="00BD128A" w:rsidRPr="00FB6C78" w:rsidTr="00FB6C78">
        <w:trPr>
          <w:trHeight w:val="1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Организовать и провести работу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по своду сухих тополей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85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FA7485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FB6C78">
              <w:rPr>
                <w:rFonts w:ascii="Times New Roman" w:hAnsi="Times New Roman" w:cs="Times New Roman"/>
              </w:rPr>
              <w:t>мого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</w:t>
            </w:r>
            <w:r w:rsidR="00771D6E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ED30A4" w:rsidRPr="00FB6C78">
              <w:rPr>
                <w:rFonts w:ascii="Times New Roman" w:hAnsi="Times New Roman" w:cs="Times New Roman"/>
              </w:rPr>
              <w:t xml:space="preserve"> ТСН,</w:t>
            </w:r>
            <w:r w:rsidRPr="00FB6C78">
              <w:rPr>
                <w:rFonts w:ascii="Times New Roman" w:hAnsi="Times New Roman" w:cs="Times New Roman"/>
              </w:rPr>
              <w:t xml:space="preserve"> КИЗ, ТИЗ,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иные организации по обслуживанию жилищного фонда</w:t>
            </w:r>
          </w:p>
        </w:tc>
      </w:tr>
      <w:tr w:rsidR="00BD128A" w:rsidRPr="00FB6C78" w:rsidTr="00FB6C78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Провести проверку исправности эксплуатируемых пожарных водоемов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До </w:t>
            </w:r>
            <w:r w:rsidR="00CB5E81" w:rsidRPr="00FB6C78">
              <w:rPr>
                <w:rFonts w:ascii="Times New Roman" w:hAnsi="Times New Roman" w:cs="Times New Roman"/>
              </w:rPr>
              <w:t>1</w:t>
            </w:r>
            <w:r w:rsidR="005F77E7" w:rsidRPr="00FB6C78">
              <w:rPr>
                <w:rFonts w:ascii="Times New Roman" w:hAnsi="Times New Roman" w:cs="Times New Roman"/>
              </w:rPr>
              <w:t>5</w:t>
            </w:r>
            <w:r w:rsidR="00024D9C" w:rsidRPr="00FB6C78">
              <w:rPr>
                <w:rFonts w:ascii="Times New Roman" w:hAnsi="Times New Roman" w:cs="Times New Roman"/>
              </w:rPr>
              <w:t xml:space="preserve"> июня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BD128A" w:rsidRPr="00FB6C78" w:rsidTr="00FB6C78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Обучить персонал организаций, эксплуатирующих жилищный фонд города, по курсу пожарно-технического минимума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771D6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До 1 июня 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771D6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0D2209" w:rsidRPr="00FB6C78">
              <w:rPr>
                <w:rFonts w:ascii="Times New Roman" w:hAnsi="Times New Roman" w:cs="Times New Roman"/>
              </w:rPr>
              <w:t xml:space="preserve"> ТСН,</w:t>
            </w:r>
            <w:r w:rsidRPr="00FB6C78">
              <w:rPr>
                <w:rFonts w:ascii="Times New Roman" w:hAnsi="Times New Roman" w:cs="Times New Roman"/>
              </w:rPr>
              <w:t xml:space="preserve"> КИЗ, ТИЗ,</w:t>
            </w:r>
            <w:r w:rsidR="00771D6E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иные организации по обслуживанию жилищного фонда</w:t>
            </w:r>
          </w:p>
        </w:tc>
      </w:tr>
      <w:tr w:rsidR="00BD128A" w:rsidRPr="00FB6C78" w:rsidTr="00FB6C78">
        <w:trPr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работу 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по выявлению мест возможного пребывания лиц без определенного рода занятий и места жительства. Провести противопожарные инструктажи с данной категорией граждан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E7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5F77E7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FB6C78">
              <w:rPr>
                <w:rFonts w:ascii="Times New Roman" w:hAnsi="Times New Roman" w:cs="Times New Roman"/>
              </w:rPr>
              <w:t>мого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E7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 УМВД России по городу Архангельску (по согласованию),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BD128A" w:rsidRPr="00FB6C78" w:rsidTr="00FB6C78">
        <w:trPr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771D6E">
            <w:pPr>
              <w:pStyle w:val="ConsCell"/>
              <w:widowControl/>
              <w:numPr>
                <w:ilvl w:val="0"/>
                <w:numId w:val="1"/>
              </w:numPr>
              <w:spacing w:line="238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заседания комиссий по обеспечению пожарной безопасности территориальных округов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Город </w:t>
            </w:r>
            <w:r w:rsidRPr="00771D6E">
              <w:rPr>
                <w:rFonts w:ascii="Times New Roman" w:hAnsi="Times New Roman" w:cs="Times New Roman"/>
                <w:spacing w:val="-4"/>
              </w:rPr>
              <w:t>Архангельск</w:t>
            </w:r>
            <w:r w:rsidR="00FB6C78" w:rsidRPr="00771D6E">
              <w:rPr>
                <w:rFonts w:ascii="Times New Roman" w:hAnsi="Times New Roman" w:cs="Times New Roman"/>
                <w:spacing w:val="-4"/>
              </w:rPr>
              <w:t>"</w:t>
            </w:r>
            <w:r w:rsidRPr="00771D6E">
              <w:rPr>
                <w:rFonts w:ascii="Times New Roman" w:hAnsi="Times New Roman" w:cs="Times New Roman"/>
                <w:spacing w:val="-4"/>
              </w:rPr>
              <w:t xml:space="preserve"> по вопросу подготовки </w:t>
            </w:r>
          </w:p>
          <w:p w:rsidR="00BD128A" w:rsidRPr="00771D6E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  <w:spacing w:val="-4"/>
              </w:rPr>
            </w:pPr>
            <w:r w:rsidRPr="00771D6E">
              <w:rPr>
                <w:rFonts w:ascii="Times New Roman" w:hAnsi="Times New Roman" w:cs="Times New Roman"/>
                <w:spacing w:val="-4"/>
              </w:rPr>
              <w:t xml:space="preserve">к весенне-летнему периоду </w:t>
            </w:r>
            <w:r w:rsidR="00C60D5C" w:rsidRPr="00771D6E">
              <w:rPr>
                <w:rFonts w:ascii="Times New Roman" w:hAnsi="Times New Roman" w:cs="Times New Roman"/>
                <w:spacing w:val="-4"/>
              </w:rPr>
              <w:t>20</w:t>
            </w:r>
            <w:r w:rsidR="005F77E7" w:rsidRPr="00771D6E">
              <w:rPr>
                <w:rFonts w:ascii="Times New Roman" w:hAnsi="Times New Roman" w:cs="Times New Roman"/>
                <w:spacing w:val="-4"/>
              </w:rPr>
              <w:t>20</w:t>
            </w:r>
            <w:r w:rsidRPr="00771D6E">
              <w:rPr>
                <w:rFonts w:ascii="Times New Roman" w:hAnsi="Times New Roman" w:cs="Times New Roman"/>
                <w:spacing w:val="-4"/>
              </w:rPr>
              <w:t xml:space="preserve"> года </w:t>
            </w:r>
          </w:p>
          <w:p w:rsidR="00BD128A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lastRenderedPageBreak/>
              <w:t>с приглашением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представителей управляющих компаний, ТСЖ, </w:t>
            </w:r>
            <w:r w:rsidR="000D2209" w:rsidRPr="00FB6C78">
              <w:rPr>
                <w:rFonts w:ascii="Times New Roman" w:hAnsi="Times New Roman" w:cs="Times New Roman"/>
              </w:rPr>
              <w:t xml:space="preserve">ТСН,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и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C31CCF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lastRenderedPageBreak/>
              <w:t>До 2</w:t>
            </w:r>
            <w:r w:rsidR="005F77E7" w:rsidRPr="00FB6C78">
              <w:rPr>
                <w:rFonts w:ascii="Times New Roman" w:hAnsi="Times New Roman" w:cs="Times New Roman"/>
              </w:rPr>
              <w:t>9</w:t>
            </w:r>
            <w:r w:rsidR="00BD128A" w:rsidRPr="00FB6C78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BD128A" w:rsidRPr="00FB6C78" w:rsidTr="00771D6E">
        <w:trPr>
          <w:trHeight w:val="1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771D6E">
            <w:pPr>
              <w:pStyle w:val="ConsCell"/>
              <w:widowControl/>
              <w:numPr>
                <w:ilvl w:val="0"/>
                <w:numId w:val="1"/>
              </w:numPr>
              <w:spacing w:line="238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  <w:color w:val="FF0000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Провести текущий ремонт неисправных пожарных водоемов </w:t>
            </w:r>
            <w:r w:rsidR="00771D6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в соответствии с утвержденным планом на </w:t>
            </w:r>
            <w:r w:rsidR="00C60D5C" w:rsidRPr="00FB6C78">
              <w:rPr>
                <w:rFonts w:ascii="Times New Roman" w:hAnsi="Times New Roman" w:cs="Times New Roman"/>
              </w:rPr>
              <w:t>20</w:t>
            </w:r>
            <w:r w:rsidR="005F77E7" w:rsidRPr="00FB6C78">
              <w:rPr>
                <w:rFonts w:ascii="Times New Roman" w:hAnsi="Times New Roman" w:cs="Times New Roman"/>
              </w:rPr>
              <w:t>20</w:t>
            </w:r>
            <w:r w:rsidRPr="00FB6C7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E7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5F77E7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FB6C78">
              <w:rPr>
                <w:rFonts w:ascii="Times New Roman" w:hAnsi="Times New Roman" w:cs="Times New Roman"/>
              </w:rPr>
              <w:t>мого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BD128A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FB6C78">
        <w:trPr>
          <w:trHeight w:val="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771D6E">
            <w:pPr>
              <w:pStyle w:val="ConsCell"/>
              <w:widowControl/>
              <w:numPr>
                <w:ilvl w:val="0"/>
                <w:numId w:val="1"/>
              </w:numPr>
              <w:spacing w:line="238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Осуществлять мониторинг пожаров, происшедших на территории муниципального образования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в текущем периоде </w:t>
            </w:r>
            <w:r w:rsidR="00C60D5C" w:rsidRPr="00FB6C78">
              <w:rPr>
                <w:rFonts w:ascii="Times New Roman" w:hAnsi="Times New Roman" w:cs="Times New Roman"/>
              </w:rPr>
              <w:t>20</w:t>
            </w:r>
            <w:r w:rsidR="005F77E7" w:rsidRPr="00FB6C78">
              <w:rPr>
                <w:rFonts w:ascii="Times New Roman" w:hAnsi="Times New Roman" w:cs="Times New Roman"/>
              </w:rPr>
              <w:t>20</w:t>
            </w:r>
            <w:r w:rsidRPr="00FB6C78">
              <w:rPr>
                <w:rFonts w:ascii="Times New Roman" w:hAnsi="Times New Roman" w:cs="Times New Roman"/>
              </w:rPr>
              <w:t xml:space="preserve"> года, довести информацию до глав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админи</w:t>
            </w:r>
            <w:r w:rsidR="00771D6E"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>страций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территориальных округов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руководителей отраслевых (функциональных) органов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иных </w:t>
            </w:r>
            <w:proofErr w:type="spellStart"/>
            <w:r w:rsidR="00771D6E">
              <w:rPr>
                <w:rFonts w:ascii="Times New Roman" w:hAnsi="Times New Roman" w:cs="Times New Roman"/>
              </w:rPr>
              <w:t>з</w:t>
            </w:r>
            <w:r w:rsidRPr="00FB6C78">
              <w:rPr>
                <w:rFonts w:ascii="Times New Roman" w:hAnsi="Times New Roman" w:cs="Times New Roman"/>
              </w:rPr>
              <w:t>аинтересо</w:t>
            </w:r>
            <w:proofErr w:type="spellEnd"/>
            <w:r w:rsidR="00771D6E">
              <w:rPr>
                <w:rFonts w:ascii="Times New Roman" w:hAnsi="Times New Roman" w:cs="Times New Roman"/>
              </w:rPr>
              <w:t>-</w:t>
            </w:r>
            <w:r w:rsidRPr="00771D6E">
              <w:rPr>
                <w:rFonts w:ascii="Times New Roman" w:hAnsi="Times New Roman" w:cs="Times New Roman"/>
                <w:spacing w:val="-6"/>
              </w:rPr>
              <w:t>ванных организаций. При осложнении</w:t>
            </w:r>
            <w:r w:rsidRPr="00FB6C78">
              <w:rPr>
                <w:rFonts w:ascii="Times New Roman" w:hAnsi="Times New Roman" w:cs="Times New Roman"/>
              </w:rPr>
              <w:t xml:space="preserve"> оперативной обстановки определить приоритетные направления </w:t>
            </w:r>
          </w:p>
          <w:p w:rsidR="00BD128A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по е</w:t>
            </w:r>
            <w:r w:rsidR="00FB6C78" w:rsidRPr="00FB6C78">
              <w:rPr>
                <w:rFonts w:ascii="Times New Roman" w:hAnsi="Times New Roman" w:cs="Times New Roman"/>
              </w:rPr>
              <w:t>е</w:t>
            </w:r>
            <w:r w:rsidRPr="00FB6C78">
              <w:rPr>
                <w:rFonts w:ascii="Times New Roman" w:hAnsi="Times New Roman" w:cs="Times New Roman"/>
              </w:rPr>
              <w:t xml:space="preserve"> стабилизации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E7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5F77E7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FB6C78">
              <w:rPr>
                <w:rFonts w:ascii="Times New Roman" w:hAnsi="Times New Roman" w:cs="Times New Roman"/>
              </w:rPr>
              <w:t>мого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BD128A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0D2209" w:rsidRPr="00FB6C78" w:rsidTr="00FB6C78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209" w:rsidRPr="00FB6C78" w:rsidRDefault="000D2209" w:rsidP="00771D6E">
            <w:pPr>
              <w:pStyle w:val="ConsCell"/>
              <w:widowControl/>
              <w:numPr>
                <w:ilvl w:val="0"/>
                <w:numId w:val="1"/>
              </w:numPr>
              <w:spacing w:line="238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Продолжить работу по выпуску </w:t>
            </w:r>
          </w:p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и распространению наглядно-изобразительных материалов </w:t>
            </w:r>
          </w:p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на противопожарную тематику </w:t>
            </w:r>
          </w:p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и оформлению уголков пожарной безопасности в социально-значимых местах (образовательные </w:t>
            </w:r>
            <w:proofErr w:type="spellStart"/>
            <w:r w:rsidRPr="00FB6C78">
              <w:rPr>
                <w:rFonts w:ascii="Times New Roman" w:hAnsi="Times New Roman" w:cs="Times New Roman"/>
              </w:rPr>
              <w:t>учреж</w:t>
            </w:r>
            <w:r w:rsidR="00771D6E"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FB6C78">
              <w:rPr>
                <w:rFonts w:ascii="Times New Roman" w:hAnsi="Times New Roman" w:cs="Times New Roman"/>
              </w:rPr>
              <w:t>, организации занимающиеся эксплуатацией жилищного фонда)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7E7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5F77E7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FB6C78">
              <w:rPr>
                <w:rFonts w:ascii="Times New Roman" w:hAnsi="Times New Roman" w:cs="Times New Roman"/>
              </w:rPr>
              <w:t>мого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администрации территориальных округов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 управляющие компании</w:t>
            </w:r>
          </w:p>
        </w:tc>
      </w:tr>
      <w:tr w:rsidR="000D2209" w:rsidRPr="00FB6C78" w:rsidTr="00FB6C78">
        <w:trPr>
          <w:trHeight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09" w:rsidRPr="00FB6C78" w:rsidRDefault="000D2209" w:rsidP="00771D6E">
            <w:pPr>
              <w:pStyle w:val="ConsCell"/>
              <w:widowControl/>
              <w:numPr>
                <w:ilvl w:val="0"/>
                <w:numId w:val="1"/>
              </w:numPr>
              <w:spacing w:line="238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Организовать работу по обучению населения мерам пожарной безопасности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E7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5F77E7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FB6C78">
              <w:rPr>
                <w:rFonts w:ascii="Times New Roman" w:hAnsi="Times New Roman" w:cs="Times New Roman"/>
              </w:rPr>
              <w:t>мого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Юридические лица, занимающиеся вопросами эксплуатации и обслуживания жилищного фонда, администрации территориальных округов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управление </w:t>
            </w:r>
            <w:r w:rsidR="00771D6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по вопросам семьи, опеки и попечительства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 МУ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="0025451D" w:rsidRPr="00FB6C78">
              <w:rPr>
                <w:rFonts w:ascii="Times New Roman" w:hAnsi="Times New Roman" w:cs="Times New Roman"/>
              </w:rPr>
              <w:t xml:space="preserve">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25451D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25451D" w:rsidRPr="00FB6C78">
              <w:rPr>
                <w:rFonts w:ascii="Times New Roman" w:hAnsi="Times New Roman" w:cs="Times New Roman"/>
              </w:rPr>
              <w:t xml:space="preserve"> </w:t>
            </w:r>
            <w:r w:rsidR="00771D6E">
              <w:rPr>
                <w:rFonts w:ascii="Times New Roman" w:hAnsi="Times New Roman" w:cs="Times New Roman"/>
              </w:rPr>
              <w:t>"</w:t>
            </w:r>
            <w:proofErr w:type="spellStart"/>
            <w:r w:rsidRPr="00FB6C78">
              <w:rPr>
                <w:rFonts w:ascii="Times New Roman" w:hAnsi="Times New Roman" w:cs="Times New Roman"/>
              </w:rPr>
              <w:t>Информа</w:t>
            </w:r>
            <w:proofErr w:type="spellEnd"/>
            <w:r w:rsidR="00771D6E">
              <w:rPr>
                <w:rFonts w:ascii="Times New Roman" w:hAnsi="Times New Roman" w:cs="Times New Roman"/>
              </w:rPr>
              <w:t>-</w:t>
            </w:r>
            <w:proofErr w:type="spellStart"/>
            <w:r w:rsidRPr="00FB6C78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FB6C78">
              <w:rPr>
                <w:rFonts w:ascii="Times New Roman" w:hAnsi="Times New Roman" w:cs="Times New Roman"/>
              </w:rPr>
              <w:t>-расчетный центр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0D2209" w:rsidRPr="00FB6C78" w:rsidTr="00FB6C7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09" w:rsidRPr="00FB6C78" w:rsidRDefault="000D2209" w:rsidP="00771D6E">
            <w:pPr>
              <w:pStyle w:val="ConsCell"/>
              <w:widowControl/>
              <w:numPr>
                <w:ilvl w:val="0"/>
                <w:numId w:val="1"/>
              </w:numPr>
              <w:spacing w:line="238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Организовать и провести разъясни</w:t>
            </w:r>
            <w:r w:rsidR="00771D6E"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>тельную работу с детьми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и их родителями в образовательных учреждениях на родительских собраниях о правилах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  <w:r w:rsidRPr="00771D6E">
              <w:rPr>
                <w:rFonts w:ascii="Times New Roman" w:hAnsi="Times New Roman" w:cs="Times New Roman"/>
                <w:spacing w:val="-4"/>
              </w:rPr>
              <w:t>безопасного поведения с доведением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lastRenderedPageBreak/>
              <w:t xml:space="preserve">информации о складывающейся обстановке с гибелью детей </w:t>
            </w:r>
            <w:r w:rsidR="00771D6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на пожарах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E7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5F77E7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FB6C78">
              <w:rPr>
                <w:rFonts w:ascii="Times New Roman" w:hAnsi="Times New Roman" w:cs="Times New Roman"/>
              </w:rPr>
              <w:t>мого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Департамент образования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 образовательные учреждения</w:t>
            </w:r>
          </w:p>
        </w:tc>
      </w:tr>
      <w:tr w:rsidR="000D2209" w:rsidRPr="00FB6C78" w:rsidTr="00FB6C7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09" w:rsidRPr="00FB6C78" w:rsidRDefault="000D2209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09" w:rsidRPr="00FB6C78" w:rsidRDefault="000D2209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Информировать население через средства массовой информации:</w:t>
            </w:r>
          </w:p>
          <w:p w:rsidR="000D2209" w:rsidRPr="00FB6C78" w:rsidRDefault="000D2209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 пожарах с гибелью людей и основных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причинах возникновения пожаров; </w:t>
            </w:r>
          </w:p>
          <w:p w:rsidR="000D2209" w:rsidRPr="00FB6C78" w:rsidRDefault="000D2209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 действиях людей </w:t>
            </w:r>
            <w:r w:rsidR="00771D6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при возникновении пожаров; </w:t>
            </w:r>
            <w:r w:rsidR="00771D6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о правилах безопасного поведения на природе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E7" w:rsidRPr="00FB6C78" w:rsidRDefault="000D2209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планируе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5F77E7" w:rsidRPr="00FB6C78" w:rsidRDefault="000D2209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FB6C78">
              <w:rPr>
                <w:rFonts w:ascii="Times New Roman" w:hAnsi="Times New Roman" w:cs="Times New Roman"/>
              </w:rPr>
              <w:t>мого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FB6C78">
              <w:rPr>
                <w:rFonts w:ascii="Times New Roman" w:hAnsi="Times New Roman" w:cs="Times New Roman"/>
              </w:rPr>
              <w:t>-</w:t>
            </w:r>
          </w:p>
          <w:p w:rsidR="000D2209" w:rsidRPr="00FB6C78" w:rsidRDefault="000D2209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09" w:rsidRPr="00FB6C78" w:rsidRDefault="000D2209" w:rsidP="00771D6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Пресс-служба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6C78">
              <w:rPr>
                <w:rFonts w:ascii="Times New Roman" w:hAnsi="Times New Roman" w:cs="Times New Roman"/>
              </w:rPr>
              <w:t>админи</w:t>
            </w:r>
            <w:r w:rsidR="00771D6E"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>страции</w:t>
            </w:r>
            <w:proofErr w:type="spellEnd"/>
            <w:r w:rsidRPr="00FB6C78">
              <w:rPr>
                <w:rFonts w:ascii="Times New Roman" w:hAnsi="Times New Roman" w:cs="Times New Roman"/>
              </w:rPr>
              <w:t xml:space="preserve"> территориальных округов Администрации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</w:tbl>
    <w:p w:rsidR="00BD128A" w:rsidRPr="00FB6C78" w:rsidRDefault="00BD128A" w:rsidP="00FB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1D6E" w:rsidRDefault="00771D6E" w:rsidP="00FB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A17BE" w:rsidRPr="00FB6C78" w:rsidRDefault="00FB6C78" w:rsidP="00FB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B6C78">
        <w:rPr>
          <w:rFonts w:ascii="Times New Roman" w:hAnsi="Times New Roman"/>
          <w:sz w:val="28"/>
          <w:szCs w:val="24"/>
        </w:rPr>
        <w:t>____________</w:t>
      </w:r>
    </w:p>
    <w:sectPr w:rsidR="00CA17BE" w:rsidRPr="00FB6C78" w:rsidSect="00FB6C78">
      <w:headerReference w:type="default" r:id="rId9"/>
      <w:pgSz w:w="11906" w:h="16838"/>
      <w:pgMar w:top="1134" w:right="567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65" w:rsidRDefault="00121D65" w:rsidP="00121D65">
      <w:pPr>
        <w:spacing w:after="0" w:line="240" w:lineRule="auto"/>
      </w:pPr>
      <w:r>
        <w:separator/>
      </w:r>
    </w:p>
  </w:endnote>
  <w:endnote w:type="continuationSeparator" w:id="0">
    <w:p w:rsidR="00121D65" w:rsidRDefault="00121D65" w:rsidP="0012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65" w:rsidRDefault="00121D65" w:rsidP="00121D65">
      <w:pPr>
        <w:spacing w:after="0" w:line="240" w:lineRule="auto"/>
      </w:pPr>
      <w:r>
        <w:separator/>
      </w:r>
    </w:p>
  </w:footnote>
  <w:footnote w:type="continuationSeparator" w:id="0">
    <w:p w:rsidR="00121D65" w:rsidRDefault="00121D65" w:rsidP="0012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Arial"/>
        <w:sz w:val="24"/>
        <w:szCs w:val="24"/>
        <w:lang w:eastAsia="ru-RU"/>
      </w:rPr>
      <w:id w:val="-452707988"/>
      <w:docPartObj>
        <w:docPartGallery w:val="Page Numbers (Top of Page)"/>
        <w:docPartUnique/>
      </w:docPartObj>
    </w:sdtPr>
    <w:sdtEndPr/>
    <w:sdtContent>
      <w:p w:rsidR="00FB6C78" w:rsidRDefault="00121D65">
        <w:pPr>
          <w:pStyle w:val="a8"/>
          <w:jc w:val="center"/>
          <w:rPr>
            <w:rFonts w:ascii="Times New Roman" w:hAnsi="Times New Roman"/>
            <w:sz w:val="24"/>
          </w:rPr>
        </w:pPr>
        <w:r w:rsidRPr="00FB6C78">
          <w:rPr>
            <w:rFonts w:ascii="Times New Roman" w:hAnsi="Times New Roman"/>
            <w:sz w:val="24"/>
          </w:rPr>
          <w:fldChar w:fldCharType="begin"/>
        </w:r>
        <w:r w:rsidRPr="00FB6C78">
          <w:rPr>
            <w:rFonts w:ascii="Times New Roman" w:hAnsi="Times New Roman"/>
            <w:sz w:val="24"/>
          </w:rPr>
          <w:instrText>PAGE   \* MERGEFORMAT</w:instrText>
        </w:r>
        <w:r w:rsidRPr="00FB6C78">
          <w:rPr>
            <w:rFonts w:ascii="Times New Roman" w:hAnsi="Times New Roman"/>
            <w:sz w:val="24"/>
          </w:rPr>
          <w:fldChar w:fldCharType="separate"/>
        </w:r>
        <w:r w:rsidR="0037676E">
          <w:rPr>
            <w:rFonts w:ascii="Times New Roman" w:hAnsi="Times New Roman"/>
            <w:noProof/>
            <w:sz w:val="24"/>
          </w:rPr>
          <w:t>5</w:t>
        </w:r>
        <w:r w:rsidRPr="00FB6C78">
          <w:rPr>
            <w:rFonts w:ascii="Times New Roman" w:hAnsi="Times New Roman"/>
            <w:sz w:val="24"/>
          </w:rPr>
          <w:fldChar w:fldCharType="end"/>
        </w:r>
      </w:p>
      <w:p w:rsidR="00FB6C78" w:rsidRPr="00FB6C78" w:rsidRDefault="00FB6C78" w:rsidP="00FB6C78">
        <w:pPr>
          <w:pStyle w:val="ConsTitle"/>
          <w:widowControl/>
          <w:ind w:right="0"/>
          <w:rPr>
            <w:rFonts w:ascii="Times New Roman" w:hAnsi="Times New Roman" w:cs="Times New Roman"/>
            <w:b w:val="0"/>
            <w:sz w:val="24"/>
            <w:szCs w:val="24"/>
          </w:rPr>
        </w:pPr>
        <w:r>
          <w:rPr>
            <w:rFonts w:ascii="Times New Roman" w:hAnsi="Times New Roman" w:cs="Times New Roman"/>
            <w:b w:val="0"/>
            <w:sz w:val="24"/>
            <w:szCs w:val="24"/>
          </w:rPr>
          <w:t>Продолжение таблицы</w:t>
        </w:r>
      </w:p>
      <w:tbl>
        <w:tblPr>
          <w:tblW w:w="9781" w:type="dxa"/>
          <w:tblInd w:w="70" w:type="dxa"/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567"/>
          <w:gridCol w:w="3927"/>
          <w:gridCol w:w="1348"/>
          <w:gridCol w:w="3939"/>
        </w:tblGrid>
        <w:tr w:rsidR="00FB6C78" w:rsidRPr="00FB6C78" w:rsidTr="00FB6C78">
          <w:trPr>
            <w:trHeight w:val="272"/>
          </w:trPr>
          <w:tc>
            <w:tcPr>
              <w:tcW w:w="567" w:type="dxa"/>
            </w:tcPr>
            <w:p w:rsidR="00FB6C78" w:rsidRPr="00FB6C78" w:rsidRDefault="00FB6C78" w:rsidP="00B50400">
              <w:pPr>
                <w:pStyle w:val="ConsCell"/>
                <w:widowControl/>
                <w:ind w:right="0"/>
                <w:jc w:val="center"/>
                <w:rPr>
                  <w:rFonts w:ascii="Times New Roman" w:hAnsi="Times New Roman" w:cs="Times New Roman"/>
                </w:rPr>
              </w:pPr>
              <w:r w:rsidRPr="00FB6C78">
                <w:rPr>
                  <w:rFonts w:ascii="Times New Roman" w:hAnsi="Times New Roman" w:cs="Times New Roman"/>
                </w:rPr>
                <w:t>1</w:t>
              </w:r>
            </w:p>
          </w:tc>
          <w:tc>
            <w:tcPr>
              <w:tcW w:w="3927" w:type="dxa"/>
            </w:tcPr>
            <w:p w:rsidR="00FB6C78" w:rsidRPr="00FB6C78" w:rsidRDefault="00FB6C78" w:rsidP="00B50400">
              <w:pPr>
                <w:pStyle w:val="ConsCell"/>
                <w:widowControl/>
                <w:ind w:right="0"/>
                <w:jc w:val="center"/>
                <w:rPr>
                  <w:rFonts w:ascii="Times New Roman" w:hAnsi="Times New Roman" w:cs="Times New Roman"/>
                </w:rPr>
              </w:pPr>
              <w:r w:rsidRPr="00FB6C78">
                <w:rPr>
                  <w:rFonts w:ascii="Times New Roman" w:hAnsi="Times New Roman" w:cs="Times New Roman"/>
                </w:rPr>
                <w:t>2</w:t>
              </w:r>
            </w:p>
          </w:tc>
          <w:tc>
            <w:tcPr>
              <w:tcW w:w="1348" w:type="dxa"/>
            </w:tcPr>
            <w:p w:rsidR="00FB6C78" w:rsidRPr="00FB6C78" w:rsidRDefault="00FB6C78" w:rsidP="00B50400">
              <w:pPr>
                <w:pStyle w:val="ConsCell"/>
                <w:widowControl/>
                <w:ind w:right="0"/>
                <w:jc w:val="center"/>
                <w:rPr>
                  <w:rFonts w:ascii="Times New Roman" w:hAnsi="Times New Roman" w:cs="Times New Roman"/>
                </w:rPr>
              </w:pPr>
              <w:r w:rsidRPr="00FB6C78">
                <w:rPr>
                  <w:rFonts w:ascii="Times New Roman" w:hAnsi="Times New Roman" w:cs="Times New Roman"/>
                </w:rPr>
                <w:t>3</w:t>
              </w:r>
            </w:p>
          </w:tc>
          <w:tc>
            <w:tcPr>
              <w:tcW w:w="3939" w:type="dxa"/>
            </w:tcPr>
            <w:p w:rsidR="00FB6C78" w:rsidRPr="00FB6C78" w:rsidRDefault="00FB6C78" w:rsidP="00B50400">
              <w:pPr>
                <w:pStyle w:val="ConsCell"/>
                <w:ind w:right="0"/>
                <w:jc w:val="center"/>
                <w:rPr>
                  <w:rFonts w:ascii="Times New Roman" w:hAnsi="Times New Roman" w:cs="Times New Roman"/>
                </w:rPr>
              </w:pPr>
              <w:r w:rsidRPr="00FB6C78">
                <w:rPr>
                  <w:rFonts w:ascii="Times New Roman" w:hAnsi="Times New Roman" w:cs="Times New Roman"/>
                </w:rPr>
                <w:t>4</w:t>
              </w:r>
            </w:p>
          </w:tc>
        </w:tr>
      </w:tbl>
    </w:sdtContent>
  </w:sdt>
  <w:p w:rsidR="00121D65" w:rsidRPr="00FB6C78" w:rsidRDefault="00121D65" w:rsidP="00FB6C78">
    <w:pPr>
      <w:pStyle w:val="a8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514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8"/>
    <w:rsid w:val="00000068"/>
    <w:rsid w:val="000120DF"/>
    <w:rsid w:val="00024D9C"/>
    <w:rsid w:val="00024FAC"/>
    <w:rsid w:val="0003333D"/>
    <w:rsid w:val="00062B29"/>
    <w:rsid w:val="00062F10"/>
    <w:rsid w:val="0006566B"/>
    <w:rsid w:val="000740CC"/>
    <w:rsid w:val="00080742"/>
    <w:rsid w:val="0008244E"/>
    <w:rsid w:val="000B032F"/>
    <w:rsid w:val="000B0C93"/>
    <w:rsid w:val="000B2B92"/>
    <w:rsid w:val="000B59E7"/>
    <w:rsid w:val="000C1A83"/>
    <w:rsid w:val="000C4C51"/>
    <w:rsid w:val="000C5418"/>
    <w:rsid w:val="000D2209"/>
    <w:rsid w:val="000F2CC5"/>
    <w:rsid w:val="00117081"/>
    <w:rsid w:val="00117F16"/>
    <w:rsid w:val="00121D65"/>
    <w:rsid w:val="00132DFF"/>
    <w:rsid w:val="001471D4"/>
    <w:rsid w:val="00150BBF"/>
    <w:rsid w:val="001539FC"/>
    <w:rsid w:val="001B717F"/>
    <w:rsid w:val="001E04A1"/>
    <w:rsid w:val="001F28E9"/>
    <w:rsid w:val="001F36DE"/>
    <w:rsid w:val="002343FA"/>
    <w:rsid w:val="00250468"/>
    <w:rsid w:val="0025451D"/>
    <w:rsid w:val="00261B96"/>
    <w:rsid w:val="0027099E"/>
    <w:rsid w:val="00271CE3"/>
    <w:rsid w:val="002802BD"/>
    <w:rsid w:val="002B24DF"/>
    <w:rsid w:val="002B5BF3"/>
    <w:rsid w:val="002C7741"/>
    <w:rsid w:val="002E3F11"/>
    <w:rsid w:val="002F6746"/>
    <w:rsid w:val="002F7B99"/>
    <w:rsid w:val="00320ACD"/>
    <w:rsid w:val="0032278B"/>
    <w:rsid w:val="0032580E"/>
    <w:rsid w:val="003407D3"/>
    <w:rsid w:val="003429AB"/>
    <w:rsid w:val="00366E60"/>
    <w:rsid w:val="0037676E"/>
    <w:rsid w:val="00376F5B"/>
    <w:rsid w:val="00394692"/>
    <w:rsid w:val="003A1551"/>
    <w:rsid w:val="003B37AF"/>
    <w:rsid w:val="003C0544"/>
    <w:rsid w:val="003C5F76"/>
    <w:rsid w:val="003D3754"/>
    <w:rsid w:val="00403CB2"/>
    <w:rsid w:val="00412AE2"/>
    <w:rsid w:val="004147C8"/>
    <w:rsid w:val="004308EE"/>
    <w:rsid w:val="004500F7"/>
    <w:rsid w:val="004565EE"/>
    <w:rsid w:val="00461454"/>
    <w:rsid w:val="00463FB4"/>
    <w:rsid w:val="004D2155"/>
    <w:rsid w:val="0050245C"/>
    <w:rsid w:val="005218BB"/>
    <w:rsid w:val="005365C4"/>
    <w:rsid w:val="00536C2A"/>
    <w:rsid w:val="0054307B"/>
    <w:rsid w:val="005474DA"/>
    <w:rsid w:val="00580F08"/>
    <w:rsid w:val="0058464C"/>
    <w:rsid w:val="005A5A21"/>
    <w:rsid w:val="005B30CA"/>
    <w:rsid w:val="005B49EF"/>
    <w:rsid w:val="005B611A"/>
    <w:rsid w:val="005D633A"/>
    <w:rsid w:val="005F39F7"/>
    <w:rsid w:val="005F77E7"/>
    <w:rsid w:val="0060722B"/>
    <w:rsid w:val="0061257F"/>
    <w:rsid w:val="00697BCD"/>
    <w:rsid w:val="006A1F56"/>
    <w:rsid w:val="006B1A2E"/>
    <w:rsid w:val="006D2A4B"/>
    <w:rsid w:val="006D7A83"/>
    <w:rsid w:val="006F2C0A"/>
    <w:rsid w:val="006F76B0"/>
    <w:rsid w:val="0071303E"/>
    <w:rsid w:val="007236EB"/>
    <w:rsid w:val="00744207"/>
    <w:rsid w:val="00753481"/>
    <w:rsid w:val="00771D6E"/>
    <w:rsid w:val="007849B4"/>
    <w:rsid w:val="0078715F"/>
    <w:rsid w:val="007B6768"/>
    <w:rsid w:val="007D4ACF"/>
    <w:rsid w:val="007E6799"/>
    <w:rsid w:val="00827C72"/>
    <w:rsid w:val="00832898"/>
    <w:rsid w:val="00843447"/>
    <w:rsid w:val="008558F6"/>
    <w:rsid w:val="00864F37"/>
    <w:rsid w:val="00885173"/>
    <w:rsid w:val="008A3EA2"/>
    <w:rsid w:val="008A6756"/>
    <w:rsid w:val="008D727E"/>
    <w:rsid w:val="008E047C"/>
    <w:rsid w:val="008E0A7E"/>
    <w:rsid w:val="008E6719"/>
    <w:rsid w:val="008F4132"/>
    <w:rsid w:val="008F5F4F"/>
    <w:rsid w:val="009003FA"/>
    <w:rsid w:val="009520D0"/>
    <w:rsid w:val="00961D71"/>
    <w:rsid w:val="009727BA"/>
    <w:rsid w:val="009A5E77"/>
    <w:rsid w:val="009A6448"/>
    <w:rsid w:val="009B32FB"/>
    <w:rsid w:val="009E6EAA"/>
    <w:rsid w:val="00A13422"/>
    <w:rsid w:val="00A25214"/>
    <w:rsid w:val="00A2638B"/>
    <w:rsid w:val="00A418AC"/>
    <w:rsid w:val="00A51BC6"/>
    <w:rsid w:val="00A67EA2"/>
    <w:rsid w:val="00AA0026"/>
    <w:rsid w:val="00AC58F0"/>
    <w:rsid w:val="00AD2948"/>
    <w:rsid w:val="00AF4949"/>
    <w:rsid w:val="00B02EDE"/>
    <w:rsid w:val="00B103C2"/>
    <w:rsid w:val="00B410D4"/>
    <w:rsid w:val="00B441D3"/>
    <w:rsid w:val="00B60483"/>
    <w:rsid w:val="00B70860"/>
    <w:rsid w:val="00B70C4E"/>
    <w:rsid w:val="00B76E62"/>
    <w:rsid w:val="00B86FDC"/>
    <w:rsid w:val="00B8792F"/>
    <w:rsid w:val="00B97204"/>
    <w:rsid w:val="00BC2F0F"/>
    <w:rsid w:val="00BD128A"/>
    <w:rsid w:val="00BD2080"/>
    <w:rsid w:val="00BE613C"/>
    <w:rsid w:val="00BE65F4"/>
    <w:rsid w:val="00BF0006"/>
    <w:rsid w:val="00C02272"/>
    <w:rsid w:val="00C03250"/>
    <w:rsid w:val="00C160A9"/>
    <w:rsid w:val="00C203DE"/>
    <w:rsid w:val="00C25DE0"/>
    <w:rsid w:val="00C27D49"/>
    <w:rsid w:val="00C31CCF"/>
    <w:rsid w:val="00C60D5C"/>
    <w:rsid w:val="00C82F5E"/>
    <w:rsid w:val="00C90B23"/>
    <w:rsid w:val="00C939F6"/>
    <w:rsid w:val="00C94576"/>
    <w:rsid w:val="00CA17BE"/>
    <w:rsid w:val="00CB2A22"/>
    <w:rsid w:val="00CB5E81"/>
    <w:rsid w:val="00CC636F"/>
    <w:rsid w:val="00CF2744"/>
    <w:rsid w:val="00CF3027"/>
    <w:rsid w:val="00D10E30"/>
    <w:rsid w:val="00D1239D"/>
    <w:rsid w:val="00D36883"/>
    <w:rsid w:val="00D416F7"/>
    <w:rsid w:val="00D429A1"/>
    <w:rsid w:val="00D454C1"/>
    <w:rsid w:val="00D52AB7"/>
    <w:rsid w:val="00D54C83"/>
    <w:rsid w:val="00D6154B"/>
    <w:rsid w:val="00D70970"/>
    <w:rsid w:val="00D91C46"/>
    <w:rsid w:val="00DA5B7F"/>
    <w:rsid w:val="00DC4AA3"/>
    <w:rsid w:val="00DD4B9F"/>
    <w:rsid w:val="00DE257B"/>
    <w:rsid w:val="00E1500C"/>
    <w:rsid w:val="00E46209"/>
    <w:rsid w:val="00E549E1"/>
    <w:rsid w:val="00E66550"/>
    <w:rsid w:val="00E72487"/>
    <w:rsid w:val="00E8672A"/>
    <w:rsid w:val="00EC2638"/>
    <w:rsid w:val="00ED3027"/>
    <w:rsid w:val="00ED30A4"/>
    <w:rsid w:val="00ED7AD6"/>
    <w:rsid w:val="00EF27ED"/>
    <w:rsid w:val="00F04F52"/>
    <w:rsid w:val="00F05B82"/>
    <w:rsid w:val="00F120D7"/>
    <w:rsid w:val="00F160C7"/>
    <w:rsid w:val="00F35FB1"/>
    <w:rsid w:val="00F36D80"/>
    <w:rsid w:val="00FA7485"/>
    <w:rsid w:val="00FB6C78"/>
    <w:rsid w:val="00FD09DE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F04F52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Cs/>
      <w:kern w:val="28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F52"/>
    <w:rPr>
      <w:rFonts w:ascii="Times New Roman" w:eastAsia="Times New Roman" w:hAnsi="Times New Roman" w:cs="Times New Roman"/>
      <w:bCs/>
      <w:kern w:val="28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CA1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7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1D6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D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F04F52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Cs/>
      <w:kern w:val="28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F52"/>
    <w:rPr>
      <w:rFonts w:ascii="Times New Roman" w:eastAsia="Times New Roman" w:hAnsi="Times New Roman" w:cs="Times New Roman"/>
      <w:bCs/>
      <w:kern w:val="28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CA1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7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1D6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D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8C7E-29F5-4A5D-9DC9-ED61E0A5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Любовь Федоровна Фадеева</cp:lastModifiedBy>
  <cp:revision>2</cp:revision>
  <cp:lastPrinted>2018-03-06T07:56:00Z</cp:lastPrinted>
  <dcterms:created xsi:type="dcterms:W3CDTF">2020-05-12T05:56:00Z</dcterms:created>
  <dcterms:modified xsi:type="dcterms:W3CDTF">2020-05-12T05:56:00Z</dcterms:modified>
</cp:coreProperties>
</file>